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D08" w:rsidRPr="00A33A3E" w:rsidRDefault="00041D08" w:rsidP="00063A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41D08" w:rsidRPr="00A33A3E" w:rsidRDefault="00041D08" w:rsidP="00063A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41D08" w:rsidRPr="00A33A3E" w:rsidRDefault="00041D08" w:rsidP="00063A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41D08" w:rsidRPr="00A33A3E" w:rsidRDefault="008F4119" w:rsidP="00041D08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A33A3E">
        <w:rPr>
          <w:rFonts w:ascii="Times New Roman" w:hAnsi="Times New Roman" w:cs="Times New Roman"/>
          <w:sz w:val="24"/>
          <w:szCs w:val="24"/>
        </w:rPr>
        <w:t xml:space="preserve">  </w:t>
      </w:r>
      <w:r w:rsidRPr="00A33A3E">
        <w:rPr>
          <w:rFonts w:ascii="Times New Roman" w:eastAsia="Times New Roman" w:hAnsi="Times New Roman" w:cs="Times New Roman"/>
          <w:color w:val="0E101A"/>
          <w:sz w:val="24"/>
          <w:szCs w:val="24"/>
        </w:rPr>
        <w:t>Student's Name</w:t>
      </w:r>
    </w:p>
    <w:p w:rsidR="00041D08" w:rsidRPr="00A33A3E" w:rsidRDefault="00041D08" w:rsidP="00041D08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041D08" w:rsidRPr="00A33A3E" w:rsidRDefault="008F4119" w:rsidP="00041D08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A33A3E">
        <w:rPr>
          <w:rFonts w:ascii="Times New Roman" w:eastAsia="Times New Roman" w:hAnsi="Times New Roman" w:cs="Times New Roman"/>
          <w:color w:val="0E101A"/>
          <w:sz w:val="24"/>
          <w:szCs w:val="24"/>
        </w:rPr>
        <w:t>Institution Affiliation</w:t>
      </w:r>
    </w:p>
    <w:p w:rsidR="00041D08" w:rsidRPr="00A33A3E" w:rsidRDefault="00041D08" w:rsidP="00041D08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041D08" w:rsidRPr="00A33A3E" w:rsidRDefault="008F4119" w:rsidP="00041D08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A33A3E">
        <w:rPr>
          <w:rFonts w:ascii="Times New Roman" w:eastAsia="Times New Roman" w:hAnsi="Times New Roman" w:cs="Times New Roman"/>
          <w:color w:val="0E101A"/>
          <w:sz w:val="24"/>
          <w:szCs w:val="24"/>
        </w:rPr>
        <w:t>Instructor</w:t>
      </w:r>
    </w:p>
    <w:p w:rsidR="00041D08" w:rsidRPr="00A33A3E" w:rsidRDefault="00041D08" w:rsidP="00041D08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041D08" w:rsidRPr="00A33A3E" w:rsidRDefault="008F4119" w:rsidP="00041D08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A33A3E">
        <w:rPr>
          <w:rFonts w:ascii="Times New Roman" w:eastAsia="Times New Roman" w:hAnsi="Times New Roman" w:cs="Times New Roman"/>
          <w:color w:val="0E101A"/>
          <w:sz w:val="24"/>
          <w:szCs w:val="24"/>
        </w:rPr>
        <w:t>Course</w:t>
      </w:r>
    </w:p>
    <w:p w:rsidR="00041D08" w:rsidRPr="00A33A3E" w:rsidRDefault="00041D08" w:rsidP="00041D08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041D08" w:rsidRPr="00A33A3E" w:rsidRDefault="008F4119" w:rsidP="00041D08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A33A3E">
        <w:rPr>
          <w:rFonts w:ascii="Times New Roman" w:eastAsia="Times New Roman" w:hAnsi="Times New Roman" w:cs="Times New Roman"/>
          <w:color w:val="0E101A"/>
          <w:sz w:val="24"/>
          <w:szCs w:val="24"/>
        </w:rPr>
        <w:t>Date</w:t>
      </w:r>
    </w:p>
    <w:p w:rsidR="00041D08" w:rsidRPr="00A33A3E" w:rsidRDefault="00041D08" w:rsidP="00063A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41D08" w:rsidRPr="00A33A3E" w:rsidRDefault="00041D08" w:rsidP="00063A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41D08" w:rsidRPr="00A33A3E" w:rsidRDefault="00041D08" w:rsidP="00063A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41D08" w:rsidRPr="00A33A3E" w:rsidRDefault="00041D08" w:rsidP="00063A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41D08" w:rsidRPr="00A33A3E" w:rsidRDefault="00041D08" w:rsidP="00063A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41D08" w:rsidRPr="00A33A3E" w:rsidRDefault="00041D08" w:rsidP="00063A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41D08" w:rsidRPr="00A33A3E" w:rsidRDefault="00041D08" w:rsidP="00063A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41D08" w:rsidRPr="00A33A3E" w:rsidRDefault="00041D08" w:rsidP="00041D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3A43" w:rsidRPr="00A33A3E" w:rsidRDefault="008F4119" w:rsidP="00063A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3A3E">
        <w:rPr>
          <w:rFonts w:ascii="Times New Roman" w:hAnsi="Times New Roman" w:cs="Times New Roman"/>
          <w:sz w:val="24"/>
          <w:szCs w:val="24"/>
        </w:rPr>
        <w:lastRenderedPageBreak/>
        <w:t>An exothermic reaction is a reaction</w:t>
      </w:r>
      <w:r w:rsidRPr="00A33A3E">
        <w:rPr>
          <w:rFonts w:ascii="Times New Roman" w:hAnsi="Times New Roman" w:cs="Times New Roman"/>
          <w:sz w:val="24"/>
          <w:szCs w:val="24"/>
        </w:rPr>
        <w:t xml:space="preserve"> in which heat is emitted to the surrounding.</w:t>
      </w:r>
      <w:r w:rsidR="005961A8" w:rsidRPr="00A33A3E">
        <w:rPr>
          <w:rFonts w:ascii="Times New Roman" w:hAnsi="Times New Roman" w:cs="Times New Roman"/>
          <w:sz w:val="24"/>
          <w:szCs w:val="24"/>
        </w:rPr>
        <w:t xml:space="preserve"> I</w:t>
      </w:r>
      <w:r w:rsidRPr="00A33A3E">
        <w:rPr>
          <w:rFonts w:ascii="Times New Roman" w:hAnsi="Times New Roman" w:cs="Times New Roman"/>
          <w:sz w:val="24"/>
          <w:szCs w:val="24"/>
        </w:rPr>
        <w:t xml:space="preserve">n an exothermic reaction, the Enthalpy of reactants is greater than that of the product; </w:t>
      </w:r>
      <w:r w:rsidRPr="00A33A3E">
        <w:rPr>
          <w:rFonts w:ascii="Times New Roman" w:hAnsi="Times New Roman" w:cs="Times New Roman"/>
          <w:sz w:val="24"/>
          <w:szCs w:val="24"/>
        </w:rPr>
        <w:t xml:space="preserve">hence the heat change in an exothermic reaction is a negative value. </w:t>
      </w:r>
    </w:p>
    <w:p w:rsidR="00F33A43" w:rsidRPr="00A33A3E" w:rsidRDefault="008F4119" w:rsidP="00112B58">
      <w:pPr>
        <w:spacing w:line="48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 w:rsidRPr="00A33A3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                         ΔH=</w:t>
      </w:r>
      <w:r w:rsidRPr="00A33A3E">
        <w:rPr>
          <w:rFonts w:ascii="Times New Roman" w:hAnsi="Times New Roman" w:cs="Times New Roman"/>
          <w:sz w:val="24"/>
          <w:szCs w:val="24"/>
        </w:rPr>
        <w:t xml:space="preserve">    </w:t>
      </w:r>
      <w:r w:rsidRPr="00A33A3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ΔH</w:t>
      </w:r>
      <w:r w:rsidRPr="00A33A3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2F2AA8" w:rsidRPr="00A33A3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A33A3E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gramStart"/>
      <w:r w:rsidRPr="00A33A3E">
        <w:rPr>
          <w:rFonts w:ascii="Times New Roman" w:hAnsi="Times New Roman" w:cs="Times New Roman"/>
          <w:sz w:val="24"/>
          <w:szCs w:val="24"/>
          <w:vertAlign w:val="subscript"/>
        </w:rPr>
        <w:t>Product</w:t>
      </w:r>
      <w:r w:rsidRPr="00A33A3E">
        <w:rPr>
          <w:rFonts w:ascii="Times New Roman" w:hAnsi="Times New Roman" w:cs="Times New Roman"/>
          <w:sz w:val="24"/>
          <w:szCs w:val="24"/>
        </w:rPr>
        <w:t xml:space="preserve">  -</w:t>
      </w:r>
      <w:proofErr w:type="gramEnd"/>
      <w:r w:rsidRPr="00A33A3E">
        <w:rPr>
          <w:rFonts w:ascii="Times New Roman" w:hAnsi="Times New Roman" w:cs="Times New Roman"/>
          <w:sz w:val="24"/>
          <w:szCs w:val="24"/>
        </w:rPr>
        <w:t xml:space="preserve">   </w:t>
      </w:r>
      <w:r w:rsidRPr="00A33A3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ΔH</w:t>
      </w:r>
      <w:r w:rsidRPr="00A33A3E">
        <w:rPr>
          <w:rFonts w:ascii="Times New Roman" w:hAnsi="Times New Roman" w:cs="Times New Roman"/>
          <w:sz w:val="24"/>
          <w:szCs w:val="24"/>
        </w:rPr>
        <w:t xml:space="preserve"> </w:t>
      </w:r>
      <w:r w:rsidRPr="00A33A3E">
        <w:rPr>
          <w:rFonts w:ascii="Times New Roman" w:hAnsi="Times New Roman" w:cs="Times New Roman"/>
          <w:sz w:val="24"/>
          <w:szCs w:val="24"/>
          <w:vertAlign w:val="subscript"/>
        </w:rPr>
        <w:t>reactant</w:t>
      </w:r>
    </w:p>
    <w:p w:rsidR="00F33A43" w:rsidRPr="00A33A3E" w:rsidRDefault="008F4119" w:rsidP="00112B5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3A3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                                  ΔH</w:t>
      </w:r>
      <w:r w:rsidRPr="00A33A3E">
        <w:rPr>
          <w:rFonts w:ascii="Times New Roman" w:hAnsi="Times New Roman" w:cs="Times New Roman"/>
          <w:sz w:val="24"/>
          <w:szCs w:val="24"/>
        </w:rPr>
        <w:t xml:space="preserve"> </w:t>
      </w:r>
      <w:r w:rsidR="00112B58" w:rsidRPr="00A33A3E">
        <w:rPr>
          <w:rFonts w:ascii="Times New Roman" w:hAnsi="Times New Roman" w:cs="Times New Roman"/>
          <w:sz w:val="24"/>
          <w:szCs w:val="24"/>
          <w:vertAlign w:val="subscript"/>
        </w:rPr>
        <w:t>reactant &gt;</w:t>
      </w:r>
      <w:r w:rsidRPr="00A33A3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Pr="00A33A3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ΔH</w:t>
      </w:r>
      <w:r w:rsidRPr="00A33A3E"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 w:rsidRPr="00A33A3E">
        <w:rPr>
          <w:rFonts w:ascii="Times New Roman" w:hAnsi="Times New Roman" w:cs="Times New Roman"/>
          <w:sz w:val="24"/>
          <w:szCs w:val="24"/>
          <w:vertAlign w:val="subscript"/>
        </w:rPr>
        <w:t xml:space="preserve"> Product</w:t>
      </w:r>
      <w:r w:rsidRPr="00A33A3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6719D" w:rsidRPr="00A33A3E" w:rsidRDefault="008F4119" w:rsidP="00063A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3A3E">
        <w:rPr>
          <w:rFonts w:ascii="Times New Roman" w:hAnsi="Times New Roman" w:cs="Times New Roman"/>
          <w:sz w:val="24"/>
          <w:szCs w:val="24"/>
        </w:rPr>
        <w:t xml:space="preserve">There are numerous exothermic </w:t>
      </w:r>
      <w:r w:rsidR="002F2AA8" w:rsidRPr="00A33A3E">
        <w:rPr>
          <w:rFonts w:ascii="Times New Roman" w:hAnsi="Times New Roman" w:cs="Times New Roman"/>
          <w:sz w:val="24"/>
          <w:szCs w:val="24"/>
        </w:rPr>
        <w:t>reactions</w:t>
      </w:r>
      <w:r w:rsidRPr="00A33A3E">
        <w:rPr>
          <w:rFonts w:ascii="Times New Roman" w:hAnsi="Times New Roman" w:cs="Times New Roman"/>
          <w:sz w:val="24"/>
          <w:szCs w:val="24"/>
        </w:rPr>
        <w:t xml:space="preserve">, but the one that fascinates me is the burning of a candle. </w:t>
      </w:r>
      <w:r w:rsidR="00A811AD" w:rsidRPr="00A33A3E">
        <w:rPr>
          <w:rFonts w:ascii="Times New Roman" w:hAnsi="Times New Roman" w:cs="Times New Roman"/>
          <w:sz w:val="24"/>
          <w:szCs w:val="24"/>
        </w:rPr>
        <w:t xml:space="preserve">As a child, we used to have candlelight </w:t>
      </w:r>
      <w:r w:rsidRPr="00A33A3E">
        <w:rPr>
          <w:rFonts w:ascii="Times New Roman" w:hAnsi="Times New Roman" w:cs="Times New Roman"/>
          <w:sz w:val="24"/>
          <w:szCs w:val="24"/>
        </w:rPr>
        <w:t>dinners, and</w:t>
      </w:r>
      <w:r w:rsidR="00A811AD" w:rsidRPr="00A33A3E">
        <w:rPr>
          <w:rFonts w:ascii="Times New Roman" w:hAnsi="Times New Roman" w:cs="Times New Roman"/>
          <w:sz w:val="24"/>
          <w:szCs w:val="24"/>
        </w:rPr>
        <w:t xml:space="preserve"> I </w:t>
      </w:r>
      <w:r w:rsidRPr="00A33A3E">
        <w:rPr>
          <w:rFonts w:ascii="Times New Roman" w:hAnsi="Times New Roman" w:cs="Times New Roman"/>
          <w:sz w:val="24"/>
          <w:szCs w:val="24"/>
        </w:rPr>
        <w:t>remember always</w:t>
      </w:r>
      <w:r w:rsidR="00A811AD" w:rsidRPr="00A33A3E">
        <w:rPr>
          <w:rFonts w:ascii="Times New Roman" w:hAnsi="Times New Roman" w:cs="Times New Roman"/>
          <w:sz w:val="24"/>
          <w:szCs w:val="24"/>
        </w:rPr>
        <w:t xml:space="preserve"> bringin</w:t>
      </w:r>
      <w:r w:rsidRPr="00A33A3E">
        <w:rPr>
          <w:rFonts w:ascii="Times New Roman" w:hAnsi="Times New Roman" w:cs="Times New Roman"/>
          <w:sz w:val="24"/>
          <w:szCs w:val="24"/>
        </w:rPr>
        <w:t>g my face near the candle when</w:t>
      </w:r>
      <w:r w:rsidRPr="00A33A3E">
        <w:rPr>
          <w:rFonts w:ascii="Times New Roman" w:hAnsi="Times New Roman" w:cs="Times New Roman"/>
          <w:sz w:val="24"/>
          <w:szCs w:val="24"/>
        </w:rPr>
        <w:t xml:space="preserve"> I was blowing it off, and I could feel the heat on my face and once it led to my eyebrow shrinking in size even without coming into contact with the flame. I later learned that the reaction between a </w:t>
      </w:r>
      <w:proofErr w:type="gramStart"/>
      <w:r w:rsidRPr="00A33A3E">
        <w:rPr>
          <w:rFonts w:ascii="Times New Roman" w:hAnsi="Times New Roman" w:cs="Times New Roman"/>
          <w:sz w:val="24"/>
          <w:szCs w:val="24"/>
        </w:rPr>
        <w:t>hydrocarbon</w:t>
      </w:r>
      <w:proofErr w:type="gramEnd"/>
      <w:r w:rsidRPr="00A33A3E">
        <w:rPr>
          <w:rFonts w:ascii="Times New Roman" w:hAnsi="Times New Roman" w:cs="Times New Roman"/>
          <w:sz w:val="24"/>
          <w:szCs w:val="24"/>
        </w:rPr>
        <w:t xml:space="preserve"> with air produces heat to the surrounding, </w:t>
      </w:r>
      <w:r w:rsidRPr="00A33A3E">
        <w:rPr>
          <w:rFonts w:ascii="Times New Roman" w:hAnsi="Times New Roman" w:cs="Times New Roman"/>
          <w:sz w:val="24"/>
          <w:szCs w:val="24"/>
        </w:rPr>
        <w:t>steam, and carbon (IV) oxide.</w:t>
      </w:r>
    </w:p>
    <w:p w:rsidR="002618F7" w:rsidRPr="00A33A3E" w:rsidRDefault="008F4119" w:rsidP="00112B5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3A3E">
        <w:rPr>
          <w:rFonts w:ascii="Times New Roman" w:hAnsi="Times New Roman" w:cs="Times New Roman"/>
          <w:sz w:val="24"/>
          <w:szCs w:val="24"/>
        </w:rPr>
        <w:t xml:space="preserve">Methane is </w:t>
      </w:r>
      <w:r w:rsidR="00912689" w:rsidRPr="00A33A3E">
        <w:rPr>
          <w:rFonts w:ascii="Times New Roman" w:hAnsi="Times New Roman" w:cs="Times New Roman"/>
          <w:sz w:val="24"/>
          <w:szCs w:val="24"/>
        </w:rPr>
        <w:t>an alkane that produces</w:t>
      </w:r>
      <w:r w:rsidR="00063AF1" w:rsidRPr="00A33A3E">
        <w:rPr>
          <w:rFonts w:ascii="Times New Roman" w:hAnsi="Times New Roman" w:cs="Times New Roman"/>
          <w:sz w:val="24"/>
          <w:szCs w:val="24"/>
        </w:rPr>
        <w:t xml:space="preserve"> </w:t>
      </w:r>
      <w:r w:rsidRPr="00A33A3E">
        <w:rPr>
          <w:rFonts w:ascii="Times New Roman" w:hAnsi="Times New Roman" w:cs="Times New Roman"/>
          <w:sz w:val="24"/>
          <w:szCs w:val="24"/>
        </w:rPr>
        <w:t>steam and carbon (IV) oxide.</w:t>
      </w:r>
    </w:p>
    <w:p w:rsidR="002F2AA8" w:rsidRPr="00A33A3E" w:rsidRDefault="008F4119" w:rsidP="00112B58">
      <w:pPr>
        <w:spacing w:line="48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 w:rsidRPr="00A33A3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2C6CE2" wp14:editId="0D5A0A33">
                <wp:simplePos x="0" y="0"/>
                <wp:positionH relativeFrom="column">
                  <wp:posOffset>1400175</wp:posOffset>
                </wp:positionH>
                <wp:positionV relativeFrom="paragraph">
                  <wp:posOffset>135890</wp:posOffset>
                </wp:positionV>
                <wp:extent cx="1238250" cy="0"/>
                <wp:effectExtent l="0" t="76200" r="19050" b="11430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5" type="#_x0000_t32" style="width:97.5pt;height:0;margin-top:10.7pt;margin-left:110.25pt;mso-wrap-distance-bottom:0;mso-wrap-distance-left:9pt;mso-wrap-distance-right:9pt;mso-wrap-distance-top:0;mso-wrap-style:square;position:absolute;visibility:visible;z-index:251659264" strokecolor="#4579b8">
                <v:stroke endarrow="open"/>
              </v:shape>
            </w:pict>
          </mc:Fallback>
        </mc:AlternateContent>
      </w:r>
      <w:r w:rsidR="00A33A3E">
        <w:rPr>
          <w:rFonts w:ascii="Times New Roman" w:hAnsi="Times New Roman" w:cs="Times New Roman"/>
          <w:sz w:val="24"/>
          <w:szCs w:val="24"/>
        </w:rPr>
        <w:t xml:space="preserve">  </w:t>
      </w:r>
      <w:r w:rsidRPr="00A33A3E">
        <w:rPr>
          <w:rFonts w:ascii="Times New Roman" w:hAnsi="Times New Roman" w:cs="Times New Roman"/>
          <w:sz w:val="24"/>
          <w:szCs w:val="24"/>
        </w:rPr>
        <w:t>CH</w:t>
      </w:r>
      <w:r w:rsidRPr="00A33A3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A33A3E">
        <w:rPr>
          <w:rFonts w:ascii="Times New Roman" w:hAnsi="Times New Roman" w:cs="Times New Roman"/>
          <w:sz w:val="24"/>
          <w:szCs w:val="24"/>
        </w:rPr>
        <w:t xml:space="preserve"> (g) +</w:t>
      </w:r>
      <w:r w:rsidR="00A811AD" w:rsidRPr="00A33A3E">
        <w:rPr>
          <w:rFonts w:ascii="Times New Roman" w:hAnsi="Times New Roman" w:cs="Times New Roman"/>
          <w:sz w:val="24"/>
          <w:szCs w:val="24"/>
        </w:rPr>
        <w:t xml:space="preserve"> 2 </w:t>
      </w:r>
      <w:r w:rsidRPr="00A33A3E">
        <w:rPr>
          <w:rFonts w:ascii="Times New Roman" w:hAnsi="Times New Roman" w:cs="Times New Roman"/>
          <w:sz w:val="24"/>
          <w:szCs w:val="24"/>
        </w:rPr>
        <w:t>0</w:t>
      </w:r>
      <w:r w:rsidRPr="00A33A3E">
        <w:rPr>
          <w:rFonts w:ascii="Times New Roman" w:hAnsi="Times New Roman" w:cs="Times New Roman"/>
          <w:sz w:val="24"/>
          <w:szCs w:val="24"/>
          <w:vertAlign w:val="subscript"/>
        </w:rPr>
        <w:t xml:space="preserve">2 (g)                                                               </w:t>
      </w:r>
      <w:r w:rsidR="00A811AD" w:rsidRPr="00A33A3E">
        <w:rPr>
          <w:rFonts w:ascii="Times New Roman" w:hAnsi="Times New Roman" w:cs="Times New Roman"/>
          <w:sz w:val="24"/>
          <w:szCs w:val="24"/>
          <w:vertAlign w:val="subscript"/>
        </w:rPr>
        <w:t xml:space="preserve">   </w:t>
      </w:r>
      <w:r w:rsidRPr="00A33A3E">
        <w:rPr>
          <w:rFonts w:ascii="Times New Roman" w:hAnsi="Times New Roman" w:cs="Times New Roman"/>
          <w:sz w:val="24"/>
          <w:szCs w:val="24"/>
        </w:rPr>
        <w:t>CO</w:t>
      </w:r>
      <w:r w:rsidRPr="00A33A3E">
        <w:rPr>
          <w:rFonts w:ascii="Times New Roman" w:hAnsi="Times New Roman" w:cs="Times New Roman"/>
          <w:sz w:val="24"/>
          <w:szCs w:val="24"/>
          <w:vertAlign w:val="subscript"/>
        </w:rPr>
        <w:t>2 (g)</w:t>
      </w:r>
      <w:r w:rsidRPr="00A33A3E">
        <w:rPr>
          <w:rFonts w:ascii="Times New Roman" w:hAnsi="Times New Roman" w:cs="Times New Roman"/>
          <w:sz w:val="24"/>
          <w:szCs w:val="24"/>
        </w:rPr>
        <w:t xml:space="preserve"> + </w:t>
      </w:r>
      <w:r w:rsidR="00063AF1" w:rsidRPr="00A33A3E">
        <w:rPr>
          <w:rFonts w:ascii="Times New Roman" w:hAnsi="Times New Roman" w:cs="Times New Roman"/>
          <w:sz w:val="24"/>
          <w:szCs w:val="24"/>
        </w:rPr>
        <w:t>2</w:t>
      </w:r>
      <w:r w:rsidRPr="00A33A3E">
        <w:rPr>
          <w:rFonts w:ascii="Times New Roman" w:hAnsi="Times New Roman" w:cs="Times New Roman"/>
          <w:sz w:val="24"/>
          <w:szCs w:val="24"/>
        </w:rPr>
        <w:t>H</w:t>
      </w:r>
      <w:r w:rsidRPr="00A33A3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33A3E">
        <w:rPr>
          <w:rFonts w:ascii="Times New Roman" w:hAnsi="Times New Roman" w:cs="Times New Roman"/>
          <w:sz w:val="24"/>
          <w:szCs w:val="24"/>
        </w:rPr>
        <w:t>O</w:t>
      </w:r>
      <w:r w:rsidRPr="00A33A3E">
        <w:rPr>
          <w:rFonts w:ascii="Times New Roman" w:hAnsi="Times New Roman" w:cs="Times New Roman"/>
          <w:sz w:val="24"/>
          <w:szCs w:val="24"/>
          <w:vertAlign w:val="subscript"/>
        </w:rPr>
        <w:t xml:space="preserve"> (g)</w:t>
      </w:r>
      <w:r w:rsidR="00063AF1" w:rsidRPr="00A33A3E">
        <w:rPr>
          <w:rFonts w:ascii="Times New Roman" w:hAnsi="Times New Roman" w:cs="Times New Roman"/>
          <w:sz w:val="24"/>
          <w:szCs w:val="24"/>
          <w:vertAlign w:val="subscript"/>
        </w:rPr>
        <w:t xml:space="preserve">       </w:t>
      </w:r>
      <w:r w:rsidR="00063AF1" w:rsidRPr="00A33A3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ΔH </w:t>
      </w:r>
      <w:r w:rsidR="00063AF1" w:rsidRPr="00A33A3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vertAlign w:val="subscript"/>
        </w:rPr>
        <w:t xml:space="preserve">combustion </w:t>
      </w:r>
      <w:proofErr w:type="gramStart"/>
      <w:r w:rsidR="00063AF1" w:rsidRPr="00A33A3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=  </w:t>
      </w:r>
      <w:r w:rsidR="00063AF1" w:rsidRPr="00A33A3E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  <w:t>−</w:t>
      </w:r>
      <w:proofErr w:type="gramEnd"/>
      <w:r w:rsidR="00063AF1" w:rsidRPr="00A33A3E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  <w:t>890.8 (kJ/mol)</w:t>
      </w:r>
    </w:p>
    <w:p w:rsidR="0066719D" w:rsidRPr="00A33A3E" w:rsidRDefault="008F4119" w:rsidP="00112B5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3A3E">
        <w:rPr>
          <w:rFonts w:ascii="Times New Roman" w:hAnsi="Times New Roman" w:cs="Times New Roman"/>
          <w:sz w:val="24"/>
          <w:szCs w:val="24"/>
        </w:rPr>
        <w:t>The burning of</w:t>
      </w:r>
      <w:r w:rsidRPr="00A33A3E">
        <w:rPr>
          <w:rFonts w:ascii="Times New Roman" w:hAnsi="Times New Roman" w:cs="Times New Roman"/>
          <w:sz w:val="24"/>
          <w:szCs w:val="24"/>
        </w:rPr>
        <w:t xml:space="preserve"> hydrocarbon is one of the humanities most critical exothermic reactions since the reaction occurs when cooking using a gas </w:t>
      </w:r>
      <w:r w:rsidR="002618F7" w:rsidRPr="00A33A3E">
        <w:rPr>
          <w:rFonts w:ascii="Times New Roman" w:hAnsi="Times New Roman" w:cs="Times New Roman"/>
          <w:sz w:val="24"/>
          <w:szCs w:val="24"/>
        </w:rPr>
        <w:t>oven.</w:t>
      </w:r>
      <w:r w:rsidRPr="00A33A3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33A3E">
        <w:rPr>
          <w:rFonts w:ascii="Times New Roman" w:hAnsi="Times New Roman" w:cs="Times New Roman"/>
          <w:sz w:val="24"/>
          <w:szCs w:val="24"/>
        </w:rPr>
        <w:t>The combustion of fuels in a motor vehicle which each and everyone uses per day.</w:t>
      </w:r>
      <w:proofErr w:type="gramEnd"/>
    </w:p>
    <w:p w:rsidR="00F33A43" w:rsidRPr="00A33A3E" w:rsidRDefault="008F4119" w:rsidP="00063A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3A3E">
        <w:rPr>
          <w:rFonts w:ascii="Times New Roman" w:hAnsi="Times New Roman" w:cs="Times New Roman"/>
          <w:sz w:val="24"/>
          <w:szCs w:val="24"/>
        </w:rPr>
        <w:t xml:space="preserve">An endothermic reaction is in which heat is absorbed from the surrounding. In an endothermic reaction, the Enthalpy of products is higher than the Enthalpy of reactants; this means that the heat change for an endothermic reaction is a positive value. </w:t>
      </w:r>
    </w:p>
    <w:p w:rsidR="00345946" w:rsidRPr="00A33A3E" w:rsidRDefault="008F4119" w:rsidP="00112B5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3A3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   </w:t>
      </w:r>
      <w:r w:rsidRPr="00A33A3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                              ΔH</w:t>
      </w:r>
      <w:r w:rsidRPr="00A33A3E">
        <w:rPr>
          <w:rFonts w:ascii="Times New Roman" w:hAnsi="Times New Roman" w:cs="Times New Roman"/>
          <w:sz w:val="24"/>
          <w:szCs w:val="24"/>
        </w:rPr>
        <w:t xml:space="preserve"> </w:t>
      </w:r>
      <w:r w:rsidR="009948D3" w:rsidRPr="00A33A3E">
        <w:rPr>
          <w:rFonts w:ascii="Times New Roman" w:hAnsi="Times New Roman" w:cs="Times New Roman"/>
          <w:sz w:val="24"/>
          <w:szCs w:val="24"/>
          <w:vertAlign w:val="subscript"/>
        </w:rPr>
        <w:t>products &gt;</w:t>
      </w:r>
      <w:r w:rsidRPr="00A33A3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Pr="00A33A3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ΔH</w:t>
      </w:r>
      <w:r w:rsidRPr="00A33A3E"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 w:rsidRPr="00A33A3E">
        <w:rPr>
          <w:rFonts w:ascii="Times New Roman" w:hAnsi="Times New Roman" w:cs="Times New Roman"/>
          <w:sz w:val="24"/>
          <w:szCs w:val="24"/>
          <w:vertAlign w:val="subscript"/>
        </w:rPr>
        <w:t xml:space="preserve"> reactants</w:t>
      </w:r>
      <w:r w:rsidRPr="00A33A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5946" w:rsidRPr="00A33A3E" w:rsidRDefault="008F4119" w:rsidP="00112B5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3A3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lastRenderedPageBreak/>
        <w:t xml:space="preserve">                        </w:t>
      </w:r>
      <w:r w:rsidR="009948D3" w:rsidRPr="00A33A3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ΔH (</w:t>
      </w:r>
      <w:r w:rsidRPr="00A33A3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positive value</w:t>
      </w:r>
      <w:r w:rsidR="009948D3" w:rsidRPr="00A33A3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) =</w:t>
      </w:r>
      <w:r w:rsidRPr="00A33A3E">
        <w:rPr>
          <w:rFonts w:ascii="Times New Roman" w:hAnsi="Times New Roman" w:cs="Times New Roman"/>
          <w:sz w:val="24"/>
          <w:szCs w:val="24"/>
        </w:rPr>
        <w:t xml:space="preserve">    </w:t>
      </w:r>
      <w:r w:rsidRPr="00A33A3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ΔH</w:t>
      </w:r>
      <w:r w:rsidRPr="00A33A3E"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 w:rsidRPr="00A33A3E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9948D3" w:rsidRPr="00A33A3E">
        <w:rPr>
          <w:rFonts w:ascii="Times New Roman" w:hAnsi="Times New Roman" w:cs="Times New Roman"/>
          <w:sz w:val="24"/>
          <w:szCs w:val="24"/>
          <w:vertAlign w:val="subscript"/>
        </w:rPr>
        <w:t>Product</w:t>
      </w:r>
      <w:r w:rsidR="009948D3" w:rsidRPr="00A33A3E">
        <w:rPr>
          <w:rFonts w:ascii="Times New Roman" w:hAnsi="Times New Roman" w:cs="Times New Roman"/>
          <w:sz w:val="24"/>
          <w:szCs w:val="24"/>
        </w:rPr>
        <w:t xml:space="preserve"> -</w:t>
      </w:r>
      <w:r w:rsidRPr="00A33A3E">
        <w:rPr>
          <w:rFonts w:ascii="Times New Roman" w:hAnsi="Times New Roman" w:cs="Times New Roman"/>
          <w:sz w:val="24"/>
          <w:szCs w:val="24"/>
        </w:rPr>
        <w:t xml:space="preserve">   </w:t>
      </w:r>
      <w:r w:rsidRPr="00A33A3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ΔH</w:t>
      </w:r>
      <w:r w:rsidRPr="00A33A3E">
        <w:rPr>
          <w:rFonts w:ascii="Times New Roman" w:hAnsi="Times New Roman" w:cs="Times New Roman"/>
          <w:sz w:val="24"/>
          <w:szCs w:val="24"/>
        </w:rPr>
        <w:t xml:space="preserve"> </w:t>
      </w:r>
      <w:r w:rsidRPr="00A33A3E">
        <w:rPr>
          <w:rFonts w:ascii="Times New Roman" w:hAnsi="Times New Roman" w:cs="Times New Roman"/>
          <w:sz w:val="24"/>
          <w:szCs w:val="24"/>
          <w:vertAlign w:val="subscript"/>
        </w:rPr>
        <w:t>reactant</w:t>
      </w:r>
    </w:p>
    <w:p w:rsidR="00A811AD" w:rsidRPr="00A33A3E" w:rsidRDefault="008F4119" w:rsidP="00112B5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3A3E">
        <w:rPr>
          <w:rFonts w:ascii="Times New Roman" w:hAnsi="Times New Roman" w:cs="Times New Roman"/>
          <w:sz w:val="24"/>
          <w:szCs w:val="24"/>
        </w:rPr>
        <w:t>During my</w:t>
      </w:r>
      <w:r w:rsidR="00AB6B48" w:rsidRPr="00A33A3E">
        <w:rPr>
          <w:rFonts w:ascii="Times New Roman" w:hAnsi="Times New Roman" w:cs="Times New Roman"/>
          <w:sz w:val="24"/>
          <w:szCs w:val="24"/>
        </w:rPr>
        <w:t xml:space="preserve"> study break</w:t>
      </w:r>
      <w:r w:rsidRPr="00A33A3E">
        <w:rPr>
          <w:rFonts w:ascii="Times New Roman" w:hAnsi="Times New Roman" w:cs="Times New Roman"/>
          <w:sz w:val="24"/>
          <w:szCs w:val="24"/>
        </w:rPr>
        <w:t xml:space="preserve">, </w:t>
      </w:r>
      <w:r w:rsidR="00112B58" w:rsidRPr="00A33A3E">
        <w:rPr>
          <w:rFonts w:ascii="Times New Roman" w:hAnsi="Times New Roman" w:cs="Times New Roman"/>
          <w:sz w:val="24"/>
          <w:szCs w:val="24"/>
        </w:rPr>
        <w:t>I planted</w:t>
      </w:r>
      <w:r w:rsidR="00F33A43" w:rsidRPr="00A33A3E">
        <w:rPr>
          <w:rFonts w:ascii="Times New Roman" w:hAnsi="Times New Roman" w:cs="Times New Roman"/>
          <w:sz w:val="24"/>
          <w:szCs w:val="24"/>
        </w:rPr>
        <w:t xml:space="preserve"> some vegetables, and I used ammonium nitrate </w:t>
      </w:r>
      <w:r w:rsidR="00112B58" w:rsidRPr="00A33A3E">
        <w:rPr>
          <w:rFonts w:ascii="Times New Roman" w:hAnsi="Times New Roman" w:cs="Times New Roman"/>
          <w:sz w:val="24"/>
          <w:szCs w:val="24"/>
        </w:rPr>
        <w:t>fertilizer. I realized the ground felt colder when ammonium nitrate came into contact with wet ground.</w:t>
      </w:r>
    </w:p>
    <w:p w:rsidR="00112B58" w:rsidRPr="00A33A3E" w:rsidRDefault="008F4119" w:rsidP="00AB6B48">
      <w:pPr>
        <w:tabs>
          <w:tab w:val="left" w:pos="3360"/>
        </w:tabs>
        <w:spacing w:line="48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 w:rsidRPr="00A33A3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45EFD0" wp14:editId="600DDB9F">
                <wp:simplePos x="0" y="0"/>
                <wp:positionH relativeFrom="column">
                  <wp:posOffset>723900</wp:posOffset>
                </wp:positionH>
                <wp:positionV relativeFrom="paragraph">
                  <wp:posOffset>118110</wp:posOffset>
                </wp:positionV>
                <wp:extent cx="1181100" cy="19050"/>
                <wp:effectExtent l="0" t="76200" r="38100" b="11430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100" cy="190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2" o:spid="_x0000_s1026" type="#_x0000_t32" style="width:93pt;height:1.5pt;margin-top:9.3pt;margin-left:57pt;mso-wrap-distance-bottom:0;mso-wrap-distance-left:9pt;mso-wrap-distance-right:9pt;mso-wrap-distance-top:0;mso-wrap-style:square;position:absolute;visibility:visible;z-index:251661312" strokecolor="#4579b8">
                <v:stroke endarrow="open"/>
              </v:shape>
            </w:pict>
          </mc:Fallback>
        </mc:AlternateContent>
      </w:r>
      <w:r w:rsidR="009948D3" w:rsidRPr="00A33A3E">
        <w:rPr>
          <w:rFonts w:ascii="Times New Roman" w:hAnsi="Times New Roman" w:cs="Times New Roman"/>
          <w:sz w:val="24"/>
          <w:szCs w:val="24"/>
        </w:rPr>
        <w:t>NH</w:t>
      </w:r>
      <w:r w:rsidR="009948D3" w:rsidRPr="00A33A3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9948D3" w:rsidRPr="00A33A3E">
        <w:rPr>
          <w:rFonts w:ascii="Times New Roman" w:hAnsi="Times New Roman" w:cs="Times New Roman"/>
          <w:sz w:val="24"/>
          <w:szCs w:val="24"/>
        </w:rPr>
        <w:t>NO</w:t>
      </w:r>
      <w:r w:rsidR="009948D3" w:rsidRPr="00A33A3E">
        <w:rPr>
          <w:rFonts w:ascii="Times New Roman" w:hAnsi="Times New Roman" w:cs="Times New Roman"/>
          <w:sz w:val="24"/>
          <w:szCs w:val="24"/>
          <w:vertAlign w:val="subscript"/>
        </w:rPr>
        <w:t>3 (</w:t>
      </w:r>
      <w:r w:rsidR="00AB6B48" w:rsidRPr="00A33A3E">
        <w:rPr>
          <w:rFonts w:ascii="Times New Roman" w:hAnsi="Times New Roman" w:cs="Times New Roman"/>
          <w:sz w:val="24"/>
          <w:szCs w:val="24"/>
          <w:vertAlign w:val="subscript"/>
        </w:rPr>
        <w:t>s)</w:t>
      </w:r>
      <w:r w:rsidRPr="00A33A3E">
        <w:rPr>
          <w:rFonts w:ascii="Times New Roman" w:hAnsi="Times New Roman" w:cs="Times New Roman"/>
          <w:sz w:val="24"/>
          <w:szCs w:val="24"/>
          <w:vertAlign w:val="subscript"/>
        </w:rPr>
        <w:t xml:space="preserve">       </w:t>
      </w:r>
      <w:r w:rsidR="00AB6B48" w:rsidRPr="00A33A3E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</w:t>
      </w:r>
      <w:r w:rsidR="009948D3" w:rsidRPr="00A33A3E">
        <w:rPr>
          <w:rFonts w:ascii="Times New Roman" w:hAnsi="Times New Roman" w:cs="Times New Roman"/>
          <w:sz w:val="24"/>
          <w:szCs w:val="24"/>
        </w:rPr>
        <w:t>H</w:t>
      </w:r>
      <w:r w:rsidR="009948D3" w:rsidRPr="00A33A3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948D3" w:rsidRPr="00A33A3E">
        <w:rPr>
          <w:rFonts w:ascii="Times New Roman" w:hAnsi="Times New Roman" w:cs="Times New Roman"/>
          <w:sz w:val="24"/>
          <w:szCs w:val="24"/>
        </w:rPr>
        <w:t>O (</w:t>
      </w:r>
      <w:r w:rsidR="00AB6B48" w:rsidRPr="00A33A3E">
        <w:rPr>
          <w:rFonts w:ascii="Times New Roman" w:hAnsi="Times New Roman" w:cs="Times New Roman"/>
          <w:sz w:val="24"/>
          <w:szCs w:val="24"/>
        </w:rPr>
        <w:t>l)</w:t>
      </w:r>
      <w:r w:rsidR="00AB6B48" w:rsidRPr="00A33A3E">
        <w:rPr>
          <w:rFonts w:ascii="Times New Roman" w:hAnsi="Times New Roman" w:cs="Times New Roman"/>
          <w:sz w:val="24"/>
          <w:szCs w:val="24"/>
        </w:rPr>
        <w:tab/>
      </w:r>
      <w:r w:rsidR="009948D3" w:rsidRPr="00A33A3E">
        <w:rPr>
          <w:rFonts w:ascii="Times New Roman" w:hAnsi="Times New Roman" w:cs="Times New Roman"/>
          <w:sz w:val="24"/>
          <w:szCs w:val="24"/>
        </w:rPr>
        <w:t>NH</w:t>
      </w:r>
      <w:r w:rsidR="009948D3" w:rsidRPr="00A33A3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9948D3" w:rsidRPr="00A33A3E">
        <w:rPr>
          <w:rFonts w:ascii="Times New Roman" w:hAnsi="Times New Roman" w:cs="Times New Roman"/>
          <w:sz w:val="24"/>
          <w:szCs w:val="24"/>
        </w:rPr>
        <w:t>NO</w:t>
      </w:r>
      <w:r w:rsidR="009948D3" w:rsidRPr="00A33A3E">
        <w:rPr>
          <w:rFonts w:ascii="Times New Roman" w:hAnsi="Times New Roman" w:cs="Times New Roman"/>
          <w:sz w:val="24"/>
          <w:szCs w:val="24"/>
          <w:vertAlign w:val="subscript"/>
        </w:rPr>
        <w:t>3 (</w:t>
      </w:r>
      <w:r w:rsidR="00AB6B48" w:rsidRPr="00A33A3E">
        <w:rPr>
          <w:rFonts w:ascii="Times New Roman" w:hAnsi="Times New Roman" w:cs="Times New Roman"/>
          <w:sz w:val="24"/>
          <w:szCs w:val="24"/>
          <w:vertAlign w:val="subscript"/>
        </w:rPr>
        <w:t xml:space="preserve">aq)       </w:t>
      </w:r>
      <w:r w:rsidR="00063AF1" w:rsidRPr="00A33A3E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063AF1" w:rsidRPr="00A33A3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ΔH </w:t>
      </w:r>
      <w:r w:rsidR="00063AF1" w:rsidRPr="00A33A3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vertAlign w:val="subscript"/>
        </w:rPr>
        <w:t xml:space="preserve">combustion </w:t>
      </w:r>
      <w:r w:rsidR="00296863" w:rsidRPr="00A33A3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= +</w:t>
      </w:r>
      <w:r w:rsidR="00063AF1" w:rsidRPr="00A33A3E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  <w:t>25.7 (kJ/mol)</w:t>
      </w:r>
    </w:p>
    <w:p w:rsidR="00AB6B48" w:rsidRPr="00A33A3E" w:rsidRDefault="008F4119" w:rsidP="00AB6B48">
      <w:pPr>
        <w:tabs>
          <w:tab w:val="left" w:pos="3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3A3E">
        <w:rPr>
          <w:rFonts w:ascii="Times New Roman" w:hAnsi="Times New Roman" w:cs="Times New Roman"/>
          <w:sz w:val="24"/>
          <w:szCs w:val="24"/>
        </w:rPr>
        <w:t xml:space="preserve">The reaction was endothermic, and the ground felt colder because the ammonium nitrate absorbed heat from the surroundings, which resulted in a decrease in the temperature. The </w:t>
      </w:r>
      <w:r w:rsidR="00063AF1" w:rsidRPr="00A33A3E">
        <w:rPr>
          <w:rFonts w:ascii="Times New Roman" w:hAnsi="Times New Roman" w:cs="Times New Roman"/>
          <w:sz w:val="24"/>
          <w:szCs w:val="24"/>
        </w:rPr>
        <w:t>solid ammonium nitrate can dissolve into the ground, enabling plants to absorb the minerals.</w:t>
      </w:r>
    </w:p>
    <w:p w:rsidR="00296863" w:rsidRPr="00A33A3E" w:rsidRDefault="00296863" w:rsidP="00AB6B48">
      <w:pPr>
        <w:tabs>
          <w:tab w:val="left" w:pos="3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6863" w:rsidRPr="00A33A3E" w:rsidRDefault="00296863" w:rsidP="00AB6B48">
      <w:pPr>
        <w:tabs>
          <w:tab w:val="left" w:pos="3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6863" w:rsidRPr="00A33A3E" w:rsidRDefault="00296863" w:rsidP="00AB6B48">
      <w:pPr>
        <w:tabs>
          <w:tab w:val="left" w:pos="3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6863" w:rsidRPr="00A33A3E" w:rsidRDefault="00296863" w:rsidP="00AB6B48">
      <w:pPr>
        <w:tabs>
          <w:tab w:val="left" w:pos="3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6863" w:rsidRPr="00A33A3E" w:rsidRDefault="00296863" w:rsidP="00AB6B48">
      <w:pPr>
        <w:tabs>
          <w:tab w:val="left" w:pos="3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6863" w:rsidRPr="00A33A3E" w:rsidRDefault="00296863" w:rsidP="00AB6B48">
      <w:pPr>
        <w:tabs>
          <w:tab w:val="left" w:pos="3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6863" w:rsidRPr="00A33A3E" w:rsidRDefault="00296863" w:rsidP="00AB6B48">
      <w:pPr>
        <w:tabs>
          <w:tab w:val="left" w:pos="3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6863" w:rsidRPr="00A33A3E" w:rsidRDefault="00296863" w:rsidP="00AB6B48">
      <w:pPr>
        <w:tabs>
          <w:tab w:val="left" w:pos="3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12689" w:rsidRPr="00A33A3E" w:rsidRDefault="00912689" w:rsidP="00AB6B48">
      <w:pPr>
        <w:tabs>
          <w:tab w:val="left" w:pos="3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F4119" w:rsidRDefault="008F4119" w:rsidP="00041D08">
      <w:pPr>
        <w:tabs>
          <w:tab w:val="left" w:pos="3360"/>
        </w:tabs>
        <w:spacing w:line="480" w:lineRule="auto"/>
        <w:ind w:left="3355" w:hanging="3355"/>
        <w:rPr>
          <w:rFonts w:ascii="Times New Roman" w:hAnsi="Times New Roman" w:cs="Times New Roman"/>
          <w:sz w:val="24"/>
          <w:szCs w:val="24"/>
        </w:rPr>
      </w:pPr>
    </w:p>
    <w:p w:rsidR="008F4119" w:rsidRDefault="008F4119" w:rsidP="00041D08">
      <w:pPr>
        <w:tabs>
          <w:tab w:val="left" w:pos="3360"/>
        </w:tabs>
        <w:spacing w:line="480" w:lineRule="auto"/>
        <w:ind w:left="3355" w:hanging="3355"/>
        <w:rPr>
          <w:rFonts w:ascii="Times New Roman" w:hAnsi="Times New Roman" w:cs="Times New Roman"/>
          <w:sz w:val="24"/>
          <w:szCs w:val="24"/>
        </w:rPr>
      </w:pPr>
    </w:p>
    <w:p w:rsidR="00296863" w:rsidRPr="00A33A3E" w:rsidRDefault="008F4119" w:rsidP="00041D08">
      <w:pPr>
        <w:tabs>
          <w:tab w:val="left" w:pos="3360"/>
        </w:tabs>
        <w:spacing w:line="480" w:lineRule="auto"/>
        <w:ind w:left="3355" w:hanging="3355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33A3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A33A3E" w:rsidRPr="00DE6F96" w:rsidRDefault="008F4119" w:rsidP="00DE6F96">
      <w:pPr>
        <w:tabs>
          <w:tab w:val="left" w:pos="3360"/>
        </w:tabs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DE6F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Babu</w:t>
      </w:r>
      <w:proofErr w:type="spellEnd"/>
      <w:r w:rsidRPr="00DE6F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V. (2022).</w:t>
      </w:r>
      <w:proofErr w:type="gramEnd"/>
      <w:r w:rsidRPr="00DE6F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DE6F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Basics of Combustion Thermodynamics.</w:t>
      </w:r>
      <w:proofErr w:type="gramEnd"/>
      <w:r w:rsidRPr="00DE6F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 </w:t>
      </w:r>
      <w:r w:rsidRPr="00DE6F9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Fundamentals of Propulsion</w:t>
      </w:r>
      <w:r w:rsidR="00A33A3E" w:rsidRPr="00DE6F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(pp.25</w:t>
      </w:r>
    </w:p>
    <w:p w:rsidR="00DE6F96" w:rsidRPr="00DE6F96" w:rsidRDefault="00DE6F96" w:rsidP="00DE6F96">
      <w:pPr>
        <w:tabs>
          <w:tab w:val="left" w:pos="3360"/>
        </w:tabs>
        <w:spacing w:line="480" w:lineRule="auto"/>
        <w:ind w:left="720" w:hanging="720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proofErr w:type="spellStart"/>
      <w:proofErr w:type="gramStart"/>
      <w:r w:rsidRPr="00DE6F96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Babrauskas</w:t>
      </w:r>
      <w:proofErr w:type="spellEnd"/>
      <w:r w:rsidRPr="00DE6F96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, V., &amp; Leggett, D. (2020).</w:t>
      </w:r>
      <w:proofErr w:type="gramEnd"/>
      <w:r w:rsidRPr="00DE6F96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  <w:proofErr w:type="gramStart"/>
      <w:r w:rsidRPr="00DE6F96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Thermal decomposition of ammonium nitrate.</w:t>
      </w:r>
      <w:proofErr w:type="gramEnd"/>
      <w:r w:rsidRPr="00DE6F96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 </w:t>
      </w:r>
      <w:r w:rsidRPr="00DE6F96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Fire and Materials</w:t>
      </w:r>
      <w:r w:rsidRPr="00DE6F96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, </w:t>
      </w:r>
      <w:r w:rsidRPr="00DE6F96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44</w:t>
      </w:r>
      <w:r w:rsidRPr="00DE6F96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(2), 250-268.</w:t>
      </w:r>
    </w:p>
    <w:p w:rsidR="00DE6F96" w:rsidRPr="00A33A3E" w:rsidRDefault="00DE6F96" w:rsidP="00A33A3E">
      <w:pPr>
        <w:tabs>
          <w:tab w:val="left" w:pos="3360"/>
        </w:tabs>
        <w:spacing w:line="480" w:lineRule="auto"/>
        <w:ind w:left="3355" w:hanging="3355"/>
        <w:rPr>
          <w:rFonts w:ascii="Times New Roman" w:hAnsi="Times New Roman" w:cs="Times New Roman"/>
          <w:sz w:val="24"/>
          <w:szCs w:val="24"/>
        </w:rPr>
      </w:pPr>
    </w:p>
    <w:p w:rsidR="00041D08" w:rsidRPr="00A33A3E" w:rsidRDefault="00041D08" w:rsidP="00041D08">
      <w:pPr>
        <w:tabs>
          <w:tab w:val="left" w:pos="3360"/>
        </w:tabs>
        <w:spacing w:line="480" w:lineRule="auto"/>
        <w:ind w:left="3355" w:hanging="3355"/>
        <w:rPr>
          <w:rFonts w:ascii="Times New Roman" w:hAnsi="Times New Roman" w:cs="Times New Roman"/>
          <w:sz w:val="24"/>
          <w:szCs w:val="24"/>
        </w:rPr>
      </w:pPr>
    </w:p>
    <w:p w:rsidR="00041D08" w:rsidRPr="00A33A3E" w:rsidRDefault="00041D08" w:rsidP="00AB6B48">
      <w:pPr>
        <w:tabs>
          <w:tab w:val="left" w:pos="3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6863" w:rsidRPr="00A33A3E" w:rsidRDefault="00296863" w:rsidP="00AB6B48">
      <w:pPr>
        <w:tabs>
          <w:tab w:val="left" w:pos="3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96863" w:rsidRPr="00A33A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A8E"/>
    <w:rsid w:val="00041D08"/>
    <w:rsid w:val="00063AF1"/>
    <w:rsid w:val="00112B58"/>
    <w:rsid w:val="00145A8E"/>
    <w:rsid w:val="00227C6E"/>
    <w:rsid w:val="002618F7"/>
    <w:rsid w:val="00296863"/>
    <w:rsid w:val="002F2AA8"/>
    <w:rsid w:val="00345946"/>
    <w:rsid w:val="00370F6B"/>
    <w:rsid w:val="003B706F"/>
    <w:rsid w:val="005961A8"/>
    <w:rsid w:val="005A346F"/>
    <w:rsid w:val="0066719D"/>
    <w:rsid w:val="008F4119"/>
    <w:rsid w:val="00912689"/>
    <w:rsid w:val="009948D3"/>
    <w:rsid w:val="00A33A3E"/>
    <w:rsid w:val="00A811AD"/>
    <w:rsid w:val="00AB6B48"/>
    <w:rsid w:val="00BB3747"/>
    <w:rsid w:val="00C50663"/>
    <w:rsid w:val="00DE6F96"/>
    <w:rsid w:val="00DE70CD"/>
    <w:rsid w:val="00F33A43"/>
    <w:rsid w:val="00FB1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1268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41D0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1268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41D0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2021-10-29T15:15:00Z</dcterms:created>
  <dcterms:modified xsi:type="dcterms:W3CDTF">2021-10-29T15:15:00Z</dcterms:modified>
</cp:coreProperties>
</file>