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18A" w:rsidRPr="0063618A" w:rsidRDefault="0063618A" w:rsidP="00C0393B">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63618A" w:rsidRPr="0063618A" w:rsidRDefault="0063618A" w:rsidP="00C0393B">
      <w:pPr>
        <w:spacing w:before="100" w:beforeAutospacing="1" w:after="100" w:afterAutospacing="1" w:line="480" w:lineRule="auto"/>
        <w:ind w:firstLine="284"/>
        <w:rPr>
          <w:rFonts w:ascii="Times New Roman" w:hAnsi="Times New Roman" w:cs="Times New Roman"/>
          <w:sz w:val="24"/>
          <w:szCs w:val="24"/>
        </w:rPr>
      </w:pPr>
    </w:p>
    <w:p w:rsidR="0063618A" w:rsidRPr="0063618A" w:rsidRDefault="0063618A" w:rsidP="00C0393B">
      <w:pPr>
        <w:spacing w:before="100" w:beforeAutospacing="1" w:after="100" w:afterAutospacing="1" w:line="480" w:lineRule="auto"/>
        <w:ind w:firstLine="284"/>
        <w:rPr>
          <w:rFonts w:ascii="Times New Roman" w:hAnsi="Times New Roman" w:cs="Times New Roman"/>
          <w:sz w:val="24"/>
          <w:szCs w:val="24"/>
        </w:rPr>
      </w:pPr>
    </w:p>
    <w:p w:rsidR="0063618A" w:rsidRPr="0063618A" w:rsidRDefault="0063618A" w:rsidP="00C0393B">
      <w:pPr>
        <w:spacing w:before="100" w:beforeAutospacing="1" w:after="100" w:afterAutospacing="1" w:line="480" w:lineRule="auto"/>
        <w:ind w:firstLine="284"/>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r w:rsidRPr="0063618A">
        <w:rPr>
          <w:rFonts w:ascii="Times New Roman" w:hAnsi="Times New Roman" w:cs="Times New Roman"/>
          <w:sz w:val="24"/>
          <w:szCs w:val="24"/>
        </w:rPr>
        <w:t>Name</w:t>
      </w: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r w:rsidRPr="0063618A">
        <w:rPr>
          <w:rFonts w:ascii="Times New Roman" w:hAnsi="Times New Roman" w:cs="Times New Roman"/>
          <w:sz w:val="24"/>
          <w:szCs w:val="24"/>
        </w:rPr>
        <w:t>Institution</w:t>
      </w: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r w:rsidRPr="0063618A">
        <w:rPr>
          <w:rFonts w:ascii="Times New Roman" w:hAnsi="Times New Roman" w:cs="Times New Roman"/>
          <w:sz w:val="24"/>
          <w:szCs w:val="24"/>
        </w:rPr>
        <w:t>Date</w:t>
      </w: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r w:rsidRPr="0063618A">
        <w:rPr>
          <w:rFonts w:ascii="Times New Roman" w:hAnsi="Times New Roman" w:cs="Times New Roman"/>
          <w:sz w:val="24"/>
          <w:szCs w:val="24"/>
        </w:rPr>
        <w:t>America Political Climate</w:t>
      </w: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ind w:firstLine="284"/>
        <w:jc w:val="center"/>
        <w:rPr>
          <w:rFonts w:ascii="Times New Roman" w:hAnsi="Times New Roman" w:cs="Times New Roman"/>
          <w:sz w:val="24"/>
          <w:szCs w:val="24"/>
        </w:rPr>
      </w:pPr>
    </w:p>
    <w:p w:rsidR="0063618A" w:rsidRPr="0063618A" w:rsidRDefault="0063618A" w:rsidP="00C0393B">
      <w:pPr>
        <w:spacing w:before="100" w:beforeAutospacing="1" w:after="100" w:afterAutospacing="1" w:line="480" w:lineRule="auto"/>
        <w:ind w:firstLine="284"/>
        <w:rPr>
          <w:rFonts w:ascii="Times New Roman" w:hAnsi="Times New Roman" w:cs="Times New Roman"/>
          <w:sz w:val="24"/>
          <w:szCs w:val="24"/>
        </w:rPr>
      </w:pPr>
    </w:p>
    <w:p w:rsidR="0063618A" w:rsidRDefault="0063618A" w:rsidP="0063618A">
      <w:pPr>
        <w:spacing w:before="100" w:beforeAutospacing="1" w:after="100" w:afterAutospacing="1" w:line="480" w:lineRule="auto"/>
        <w:rPr>
          <w:rFonts w:ascii="Times New Roman" w:hAnsi="Times New Roman" w:cs="Times New Roman"/>
          <w:sz w:val="24"/>
          <w:szCs w:val="24"/>
        </w:rPr>
      </w:pPr>
    </w:p>
    <w:p w:rsidR="00D87ABA" w:rsidRPr="00D87ABA" w:rsidRDefault="00D87ABA" w:rsidP="00D87A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87ABA">
        <w:rPr>
          <w:rFonts w:ascii="Times New Roman" w:hAnsi="Times New Roman" w:cs="Times New Roman"/>
          <w:sz w:val="24"/>
          <w:szCs w:val="24"/>
        </w:rPr>
        <w:t xml:space="preserve">Civil disobedience by Henry David Thoreau is the one that I have chosen to gather my ideas to compare a political problem in today’s United States. The issue that I am going to discuss is about how Thoreau would view today’s America’s political climate. Moreover, I will describe the issues that he would advocate for and what he would suggest about doing them. 200 years ago on July 12, 1817, is when the American writer and philosopher was born. Henry David Thoreau can still contribute to political discussions today. Prioritizing once conscience is what is what is espoused by Civil Disobedience by Thoreau over the dictates of law. American policies and social institutions are what is criticised. </w:t>
      </w:r>
    </w:p>
    <w:p w:rsidR="00D87ABA" w:rsidRPr="00D87ABA" w:rsidRDefault="00D87ABA" w:rsidP="00D87ABA">
      <w:pPr>
        <w:spacing w:before="100" w:beforeAutospacing="1" w:after="100" w:afterAutospacing="1" w:line="480" w:lineRule="auto"/>
        <w:ind w:firstLine="720"/>
        <w:rPr>
          <w:rFonts w:ascii="Times New Roman" w:hAnsi="Times New Roman" w:cs="Times New Roman"/>
          <w:sz w:val="24"/>
          <w:szCs w:val="24"/>
        </w:rPr>
      </w:pPr>
      <w:r w:rsidRPr="00D87ABA">
        <w:rPr>
          <w:rFonts w:ascii="Times New Roman" w:hAnsi="Times New Roman" w:cs="Times New Roman"/>
          <w:sz w:val="24"/>
          <w:szCs w:val="24"/>
        </w:rPr>
        <w:t xml:space="preserve">When it comes to America’s political climate Thoreau would view it in the following. He will be worried about complicity with injustice. What is being evident is that many are being arrested today for reasons which cannot be justified and this shows a high level of injustice. What Trump’s administration moreover is doing is that it is preventing even entry of foreign people from specific countries and this shows inhuman. The current America political climate through Trump administration says that it will root out immigrants who are undocumented in what has been declared as cities that are sanctuaries such as California and New York. Thoreau was also concerned with such issues this when in Boston Anthony Burns was captured despite a near-riot of street protest against US Marshalls and Federal troops. He said that “It’s not a precise parallel here, except in the feeling that an essential piece of the country is at risk again” (Thoreau, 1993) </w:t>
      </w:r>
      <w:proofErr w:type="gramStart"/>
      <w:r w:rsidRPr="00D87ABA">
        <w:rPr>
          <w:rFonts w:ascii="Times New Roman" w:hAnsi="Times New Roman" w:cs="Times New Roman"/>
          <w:sz w:val="24"/>
          <w:szCs w:val="24"/>
        </w:rPr>
        <w:t>What</w:t>
      </w:r>
      <w:proofErr w:type="gramEnd"/>
      <w:r w:rsidRPr="00D87ABA">
        <w:rPr>
          <w:rFonts w:ascii="Times New Roman" w:hAnsi="Times New Roman" w:cs="Times New Roman"/>
          <w:sz w:val="24"/>
          <w:szCs w:val="24"/>
        </w:rPr>
        <w:t xml:space="preserve"> is being experienced today in the political climate is an unfair treatment which was overseen by Thoreau.</w:t>
      </w:r>
    </w:p>
    <w:p w:rsidR="00D87ABA" w:rsidRPr="00D87ABA" w:rsidRDefault="00D87ABA" w:rsidP="00D87ABA">
      <w:pPr>
        <w:spacing w:before="100" w:beforeAutospacing="1" w:after="100" w:afterAutospacing="1" w:line="480" w:lineRule="auto"/>
        <w:ind w:firstLine="720"/>
        <w:rPr>
          <w:rFonts w:ascii="Times New Roman" w:hAnsi="Times New Roman" w:cs="Times New Roman"/>
          <w:sz w:val="24"/>
          <w:szCs w:val="24"/>
        </w:rPr>
      </w:pPr>
      <w:r w:rsidRPr="00D87ABA">
        <w:rPr>
          <w:rFonts w:ascii="Times New Roman" w:hAnsi="Times New Roman" w:cs="Times New Roman"/>
          <w:sz w:val="24"/>
          <w:szCs w:val="24"/>
        </w:rPr>
        <w:t xml:space="preserve">Thoreau would have viewed the America political climate today as that of civil disobedience by subjecting government to the conscience of the individual. There was a famous opening sentence of Thoreau attitude toward the state which was a general statement. “The government is best which governs least and I should like to see it acted up to more </w:t>
      </w:r>
      <w:r w:rsidRPr="00D87ABA">
        <w:rPr>
          <w:rFonts w:ascii="Times New Roman" w:hAnsi="Times New Roman" w:cs="Times New Roman"/>
          <w:sz w:val="24"/>
          <w:szCs w:val="24"/>
        </w:rPr>
        <w:lastRenderedPageBreak/>
        <w:t xml:space="preserve">rapidly and systematically.” He would have extended his critics of standing armies which up to now are tiny instruments. The government is a means often of abusing people although he would have not carried this to abolishing it. The government should be the only instrument through which there is acting by people and what it should do is that it should leave people alone as much as possible. Currently, it is being seen that the laws passed by the government in the states through Trumps administration are better than the people they regulate. Therefore Thoreau would have maintained that the laws passed by the government now should enhance the citizen's well-being and not to harass them. </w:t>
      </w:r>
    </w:p>
    <w:p w:rsidR="00D87ABA" w:rsidRPr="00D87ABA" w:rsidRDefault="00D87ABA" w:rsidP="00D87ABA">
      <w:pPr>
        <w:spacing w:before="100" w:beforeAutospacing="1" w:after="100" w:afterAutospacing="1" w:line="480" w:lineRule="auto"/>
        <w:ind w:firstLine="720"/>
        <w:rPr>
          <w:rFonts w:ascii="Times New Roman" w:hAnsi="Times New Roman" w:cs="Times New Roman"/>
          <w:sz w:val="24"/>
          <w:szCs w:val="24"/>
        </w:rPr>
      </w:pPr>
      <w:r w:rsidRPr="00D87ABA">
        <w:rPr>
          <w:rFonts w:ascii="Times New Roman" w:hAnsi="Times New Roman" w:cs="Times New Roman"/>
          <w:sz w:val="24"/>
          <w:szCs w:val="24"/>
        </w:rPr>
        <w:t xml:space="preserve">Thoreau would have advocated for the following issues in America political climate today. One of the issues is that he would have advocated is that he would have argued for the government to end its unjust actions and earn revenue through collecting taxes from the citizens in the correct manner. If the government is unable to end its unjust actions, individuals who are conscientious must choose to refuse whether not to pay or pay taxes and defy the government. There was a declaration by Thoreau that if the government required people to participate in injustice by obeying laws that were unjust citizens have no other responsibility than to break the laws even if it means they end up in prison. “Under a government which imprisons any unjustly, the true place for a just man is also a prison.”  (Thoreau, 1993)The other issue that he would advocate for is having treatment equally of each and every citizen no matter the background of the individual. Since each person is equal, there is no person that should be treated through injustice ways. </w:t>
      </w:r>
    </w:p>
    <w:p w:rsidR="00D87ABA" w:rsidRPr="0063618A" w:rsidRDefault="00D87ABA" w:rsidP="00D87ABA">
      <w:pPr>
        <w:spacing w:before="100" w:beforeAutospacing="1" w:after="100" w:afterAutospacing="1" w:line="480" w:lineRule="auto"/>
        <w:ind w:firstLine="720"/>
        <w:rPr>
          <w:rFonts w:ascii="Times New Roman" w:hAnsi="Times New Roman" w:cs="Times New Roman"/>
          <w:sz w:val="24"/>
          <w:szCs w:val="24"/>
        </w:rPr>
      </w:pPr>
      <w:r w:rsidRPr="00D87ABA">
        <w:rPr>
          <w:rFonts w:ascii="Times New Roman" w:hAnsi="Times New Roman" w:cs="Times New Roman"/>
          <w:sz w:val="24"/>
          <w:szCs w:val="24"/>
        </w:rPr>
        <w:t xml:space="preserve">When it comes to doing these issues, Thoreau would suggest the following. The government should find the correct and just ways of collecting taxes from the citizens. If the government officials collect taxes unjustly, they should be dealt with accordingly since if the trend continues, what will be resulted is the unfair treatment of some citizens to others. If the </w:t>
      </w:r>
      <w:r w:rsidRPr="00D87ABA">
        <w:rPr>
          <w:rFonts w:ascii="Times New Roman" w:hAnsi="Times New Roman" w:cs="Times New Roman"/>
          <w:sz w:val="24"/>
          <w:szCs w:val="24"/>
        </w:rPr>
        <w:lastRenderedPageBreak/>
        <w:t>correct and just ways are enhanced, what will be resulted is that there will be effective and the state will be ef</w:t>
      </w:r>
      <w:r>
        <w:rPr>
          <w:rFonts w:ascii="Times New Roman" w:hAnsi="Times New Roman" w:cs="Times New Roman"/>
          <w:sz w:val="24"/>
          <w:szCs w:val="24"/>
        </w:rPr>
        <w:t>fectively run by the government.</w:t>
      </w: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p>
    <w:p w:rsidR="000C3C47" w:rsidRDefault="000C3C47" w:rsidP="0063618A">
      <w:pPr>
        <w:spacing w:before="100" w:beforeAutospacing="1" w:after="100" w:afterAutospacing="1" w:line="480" w:lineRule="auto"/>
        <w:jc w:val="center"/>
        <w:rPr>
          <w:rFonts w:ascii="Times New Roman" w:hAnsi="Times New Roman" w:cs="Times New Roman"/>
          <w:sz w:val="24"/>
          <w:szCs w:val="24"/>
        </w:rPr>
      </w:pPr>
    </w:p>
    <w:p w:rsidR="0063618A" w:rsidRPr="0063618A" w:rsidRDefault="0063618A" w:rsidP="0063618A">
      <w:pPr>
        <w:spacing w:before="100" w:beforeAutospacing="1" w:after="100" w:afterAutospacing="1" w:line="480" w:lineRule="auto"/>
        <w:jc w:val="center"/>
        <w:rPr>
          <w:rFonts w:ascii="Times New Roman" w:hAnsi="Times New Roman" w:cs="Times New Roman"/>
          <w:sz w:val="24"/>
          <w:szCs w:val="24"/>
        </w:rPr>
      </w:pPr>
      <w:r w:rsidRPr="0063618A">
        <w:rPr>
          <w:rFonts w:ascii="Times New Roman" w:hAnsi="Times New Roman" w:cs="Times New Roman"/>
          <w:sz w:val="24"/>
          <w:szCs w:val="24"/>
        </w:rPr>
        <w:lastRenderedPageBreak/>
        <w:t>References</w:t>
      </w:r>
    </w:p>
    <w:p w:rsidR="0063618A" w:rsidRPr="0063618A" w:rsidRDefault="0063618A" w:rsidP="0063618A">
      <w:pPr>
        <w:spacing w:before="100" w:beforeAutospacing="1" w:after="100" w:afterAutospacing="1" w:line="480" w:lineRule="auto"/>
        <w:rPr>
          <w:rFonts w:ascii="Times New Roman" w:hAnsi="Times New Roman" w:cs="Times New Roman"/>
          <w:sz w:val="24"/>
          <w:szCs w:val="24"/>
        </w:rPr>
      </w:pPr>
      <w:r w:rsidRPr="0063618A">
        <w:rPr>
          <w:rFonts w:ascii="Times New Roman" w:eastAsia="Arial Unicode MS" w:hAnsi="Times New Roman" w:cs="Times New Roman"/>
          <w:color w:val="000000"/>
          <w:sz w:val="24"/>
          <w:szCs w:val="24"/>
          <w:shd w:val="clear" w:color="auto" w:fill="FFFFFF"/>
        </w:rPr>
        <w:t>Thoreau, H. D. (1993). </w:t>
      </w:r>
      <w:r w:rsidRPr="0063618A">
        <w:rPr>
          <w:rFonts w:ascii="Times New Roman" w:eastAsia="Arial Unicode MS" w:hAnsi="Times New Roman" w:cs="Times New Roman"/>
          <w:i/>
          <w:iCs/>
          <w:color w:val="000000"/>
          <w:sz w:val="24"/>
          <w:szCs w:val="24"/>
          <w:shd w:val="clear" w:color="auto" w:fill="FFFFFF"/>
        </w:rPr>
        <w:t>Civil disobedience, and other essays</w:t>
      </w:r>
      <w:r w:rsidRPr="0063618A">
        <w:rPr>
          <w:rFonts w:ascii="Times New Roman" w:eastAsia="Arial Unicode MS" w:hAnsi="Times New Roman" w:cs="Times New Roman"/>
          <w:color w:val="000000"/>
          <w:sz w:val="24"/>
          <w:szCs w:val="24"/>
          <w:shd w:val="clear" w:color="auto" w:fill="FFFFFF"/>
        </w:rPr>
        <w:t>. New York: Dover Publications.</w:t>
      </w:r>
    </w:p>
    <w:sectPr w:rsidR="0063618A" w:rsidRPr="0063618A" w:rsidSect="0063618A">
      <w:headerReference w:type="default" r:id="rId6"/>
      <w:foot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0A9" w:rsidRDefault="00DC20A9" w:rsidP="0063618A">
      <w:pPr>
        <w:spacing w:after="0" w:line="240" w:lineRule="auto"/>
      </w:pPr>
      <w:r>
        <w:separator/>
      </w:r>
    </w:p>
  </w:endnote>
  <w:endnote w:type="continuationSeparator" w:id="0">
    <w:p w:rsidR="00DC20A9" w:rsidRDefault="00DC20A9" w:rsidP="00636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18A" w:rsidRDefault="0063618A" w:rsidP="0063618A">
    <w:pPr>
      <w:pStyle w:val="Footer"/>
      <w:tabs>
        <w:tab w:val="clear" w:pos="4680"/>
        <w:tab w:val="clear" w:pos="9360"/>
        <w:tab w:val="left" w:pos="111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0A9" w:rsidRDefault="00DC20A9" w:rsidP="0063618A">
      <w:pPr>
        <w:spacing w:after="0" w:line="240" w:lineRule="auto"/>
      </w:pPr>
      <w:r>
        <w:separator/>
      </w:r>
    </w:p>
  </w:footnote>
  <w:footnote w:type="continuationSeparator" w:id="0">
    <w:p w:rsidR="00DC20A9" w:rsidRDefault="00DC20A9" w:rsidP="00636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18A" w:rsidRPr="0063618A" w:rsidRDefault="0063618A">
    <w:pPr>
      <w:pStyle w:val="Header"/>
      <w:jc w:val="right"/>
      <w:rPr>
        <w:rFonts w:ascii="Times New Roman" w:hAnsi="Times New Roman" w:cs="Times New Roman"/>
        <w:sz w:val="24"/>
        <w:szCs w:val="24"/>
      </w:rPr>
    </w:pPr>
    <w:r w:rsidRPr="0063618A">
      <w:rPr>
        <w:rFonts w:ascii="Times New Roman" w:hAnsi="Times New Roman" w:cs="Times New Roman"/>
        <w:sz w:val="24"/>
        <w:szCs w:val="24"/>
      </w:rPr>
      <w:t>THOREAU</w:t>
    </w:r>
    <w:r w:rsidRPr="0063618A">
      <w:rPr>
        <w:rFonts w:ascii="Times New Roman" w:hAnsi="Times New Roman" w:cs="Times New Roman"/>
        <w:sz w:val="24"/>
        <w:szCs w:val="24"/>
      </w:rPr>
      <w:tab/>
    </w:r>
    <w:r w:rsidRPr="0063618A">
      <w:rPr>
        <w:rFonts w:ascii="Times New Roman" w:hAnsi="Times New Roman" w:cs="Times New Roman"/>
        <w:sz w:val="24"/>
        <w:szCs w:val="24"/>
      </w:rPr>
      <w:tab/>
    </w:r>
    <w:sdt>
      <w:sdtPr>
        <w:rPr>
          <w:rFonts w:ascii="Times New Roman" w:hAnsi="Times New Roman" w:cs="Times New Roman"/>
          <w:sz w:val="24"/>
          <w:szCs w:val="24"/>
        </w:rPr>
        <w:id w:val="1567914505"/>
        <w:docPartObj>
          <w:docPartGallery w:val="Page Numbers (Top of Page)"/>
          <w:docPartUnique/>
        </w:docPartObj>
      </w:sdtPr>
      <w:sdtEndPr>
        <w:rPr>
          <w:noProof/>
        </w:rPr>
      </w:sdtEndPr>
      <w:sdtContent>
        <w:r w:rsidRPr="0063618A">
          <w:rPr>
            <w:rFonts w:ascii="Times New Roman" w:hAnsi="Times New Roman" w:cs="Times New Roman"/>
            <w:sz w:val="24"/>
            <w:szCs w:val="24"/>
          </w:rPr>
          <w:fldChar w:fldCharType="begin"/>
        </w:r>
        <w:r w:rsidRPr="0063618A">
          <w:rPr>
            <w:rFonts w:ascii="Times New Roman" w:hAnsi="Times New Roman" w:cs="Times New Roman"/>
            <w:sz w:val="24"/>
            <w:szCs w:val="24"/>
          </w:rPr>
          <w:instrText xml:space="preserve"> PAGE   \* MERGEFORMAT </w:instrText>
        </w:r>
        <w:r w:rsidRPr="0063618A">
          <w:rPr>
            <w:rFonts w:ascii="Times New Roman" w:hAnsi="Times New Roman" w:cs="Times New Roman"/>
            <w:sz w:val="24"/>
            <w:szCs w:val="24"/>
          </w:rPr>
          <w:fldChar w:fldCharType="separate"/>
        </w:r>
        <w:r w:rsidR="005C547C">
          <w:rPr>
            <w:rFonts w:ascii="Times New Roman" w:hAnsi="Times New Roman" w:cs="Times New Roman"/>
            <w:noProof/>
            <w:sz w:val="24"/>
            <w:szCs w:val="24"/>
          </w:rPr>
          <w:t>5</w:t>
        </w:r>
        <w:r w:rsidRPr="0063618A">
          <w:rPr>
            <w:rFonts w:ascii="Times New Roman" w:hAnsi="Times New Roman" w:cs="Times New Roman"/>
            <w:noProof/>
            <w:sz w:val="24"/>
            <w:szCs w:val="24"/>
          </w:rPr>
          <w:fldChar w:fldCharType="end"/>
        </w:r>
      </w:sdtContent>
    </w:sdt>
  </w:p>
  <w:p w:rsidR="0063618A" w:rsidRPr="0063618A" w:rsidRDefault="006361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18A" w:rsidRPr="0063618A" w:rsidRDefault="0063618A">
    <w:pPr>
      <w:pStyle w:val="Header"/>
      <w:jc w:val="right"/>
      <w:rPr>
        <w:rFonts w:ascii="Times New Roman" w:hAnsi="Times New Roman" w:cs="Times New Roman"/>
        <w:sz w:val="24"/>
        <w:szCs w:val="24"/>
      </w:rPr>
    </w:pPr>
    <w:r w:rsidRPr="0063618A">
      <w:rPr>
        <w:rFonts w:ascii="Times New Roman" w:hAnsi="Times New Roman" w:cs="Times New Roman"/>
        <w:sz w:val="24"/>
        <w:szCs w:val="24"/>
      </w:rPr>
      <w:t>Running Head: THOREAU</w:t>
    </w:r>
    <w:r w:rsidRPr="0063618A">
      <w:rPr>
        <w:rFonts w:ascii="Times New Roman" w:hAnsi="Times New Roman" w:cs="Times New Roman"/>
        <w:sz w:val="24"/>
        <w:szCs w:val="24"/>
      </w:rPr>
      <w:tab/>
    </w:r>
    <w:r w:rsidRPr="0063618A">
      <w:rPr>
        <w:rFonts w:ascii="Times New Roman" w:hAnsi="Times New Roman" w:cs="Times New Roman"/>
        <w:sz w:val="24"/>
        <w:szCs w:val="24"/>
      </w:rPr>
      <w:tab/>
    </w:r>
    <w:sdt>
      <w:sdtPr>
        <w:rPr>
          <w:rFonts w:ascii="Times New Roman" w:hAnsi="Times New Roman" w:cs="Times New Roman"/>
          <w:sz w:val="24"/>
          <w:szCs w:val="24"/>
        </w:rPr>
        <w:id w:val="1167058072"/>
        <w:docPartObj>
          <w:docPartGallery w:val="Page Numbers (Top of Page)"/>
          <w:docPartUnique/>
        </w:docPartObj>
      </w:sdtPr>
      <w:sdtEndPr>
        <w:rPr>
          <w:noProof/>
        </w:rPr>
      </w:sdtEndPr>
      <w:sdtContent>
        <w:r w:rsidRPr="0063618A">
          <w:rPr>
            <w:rFonts w:ascii="Times New Roman" w:hAnsi="Times New Roman" w:cs="Times New Roman"/>
            <w:sz w:val="24"/>
            <w:szCs w:val="24"/>
          </w:rPr>
          <w:fldChar w:fldCharType="begin"/>
        </w:r>
        <w:r w:rsidRPr="0063618A">
          <w:rPr>
            <w:rFonts w:ascii="Times New Roman" w:hAnsi="Times New Roman" w:cs="Times New Roman"/>
            <w:sz w:val="24"/>
            <w:szCs w:val="24"/>
          </w:rPr>
          <w:instrText xml:space="preserve"> PAGE   \* MERGEFORMAT </w:instrText>
        </w:r>
        <w:r w:rsidRPr="0063618A">
          <w:rPr>
            <w:rFonts w:ascii="Times New Roman" w:hAnsi="Times New Roman" w:cs="Times New Roman"/>
            <w:sz w:val="24"/>
            <w:szCs w:val="24"/>
          </w:rPr>
          <w:fldChar w:fldCharType="separate"/>
        </w:r>
        <w:r w:rsidR="005C547C">
          <w:rPr>
            <w:rFonts w:ascii="Times New Roman" w:hAnsi="Times New Roman" w:cs="Times New Roman"/>
            <w:noProof/>
            <w:sz w:val="24"/>
            <w:szCs w:val="24"/>
          </w:rPr>
          <w:t>1</w:t>
        </w:r>
        <w:r w:rsidRPr="0063618A">
          <w:rPr>
            <w:rFonts w:ascii="Times New Roman" w:hAnsi="Times New Roman" w:cs="Times New Roman"/>
            <w:noProof/>
            <w:sz w:val="24"/>
            <w:szCs w:val="24"/>
          </w:rPr>
          <w:fldChar w:fldCharType="end"/>
        </w:r>
      </w:sdtContent>
    </w:sdt>
  </w:p>
  <w:p w:rsidR="0063618A" w:rsidRPr="0063618A" w:rsidRDefault="0063618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13B"/>
    <w:rsid w:val="00060A57"/>
    <w:rsid w:val="00063D37"/>
    <w:rsid w:val="000A682F"/>
    <w:rsid w:val="000C3C47"/>
    <w:rsid w:val="001C6C02"/>
    <w:rsid w:val="0024154C"/>
    <w:rsid w:val="0029233B"/>
    <w:rsid w:val="002A482F"/>
    <w:rsid w:val="00424285"/>
    <w:rsid w:val="005C547C"/>
    <w:rsid w:val="0063618A"/>
    <w:rsid w:val="0078059A"/>
    <w:rsid w:val="00930233"/>
    <w:rsid w:val="00961FD6"/>
    <w:rsid w:val="009B3A6C"/>
    <w:rsid w:val="00A6028C"/>
    <w:rsid w:val="00AC67DF"/>
    <w:rsid w:val="00B0369F"/>
    <w:rsid w:val="00B74DAE"/>
    <w:rsid w:val="00C0393B"/>
    <w:rsid w:val="00CB7D79"/>
    <w:rsid w:val="00D40BA5"/>
    <w:rsid w:val="00D645E0"/>
    <w:rsid w:val="00D77304"/>
    <w:rsid w:val="00D87ABA"/>
    <w:rsid w:val="00DC20A9"/>
    <w:rsid w:val="00E0513B"/>
    <w:rsid w:val="00F73525"/>
    <w:rsid w:val="00FD6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44345B-2EB9-432C-9058-3E8B83B1C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18A"/>
  </w:style>
  <w:style w:type="paragraph" w:styleId="Footer">
    <w:name w:val="footer"/>
    <w:basedOn w:val="Normal"/>
    <w:link w:val="FooterChar"/>
    <w:uiPriority w:val="99"/>
    <w:unhideWhenUsed/>
    <w:rsid w:val="00636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2018-09-28T19:48:00Z</dcterms:created>
  <dcterms:modified xsi:type="dcterms:W3CDTF">2018-09-28T19:48:00Z</dcterms:modified>
</cp:coreProperties>
</file>