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25683" w14:textId="71AFE2DF" w:rsidR="00A84D64" w:rsidRPr="00A84D64" w:rsidRDefault="00A84D64" w:rsidP="00A84D6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84D64">
        <w:rPr>
          <w:rFonts w:ascii="Times New Roman" w:hAnsi="Times New Roman" w:cs="Times New Roman"/>
          <w:sz w:val="24"/>
          <w:szCs w:val="24"/>
        </w:rPr>
        <w:t>Student</w:t>
      </w:r>
    </w:p>
    <w:p w14:paraId="687C7965" w14:textId="6D08C7C7" w:rsidR="00A84D64" w:rsidRPr="00A84D64" w:rsidRDefault="00A84D64" w:rsidP="00A84D6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84D64"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2942C830" w14:textId="02069084" w:rsidR="00A84D64" w:rsidRPr="00A84D64" w:rsidRDefault="00A84D64" w:rsidP="00A84D6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84D64">
        <w:rPr>
          <w:rFonts w:ascii="Times New Roman" w:hAnsi="Times New Roman" w:cs="Times New Roman"/>
          <w:sz w:val="24"/>
          <w:szCs w:val="24"/>
        </w:rPr>
        <w:t>Instructor</w:t>
      </w:r>
    </w:p>
    <w:p w14:paraId="039F6EBD" w14:textId="21CD9FE9" w:rsidR="00A84D64" w:rsidRPr="00A84D64" w:rsidRDefault="00A84D64" w:rsidP="00A84D6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84D64">
        <w:rPr>
          <w:rFonts w:ascii="Times New Roman" w:hAnsi="Times New Roman" w:cs="Times New Roman"/>
          <w:sz w:val="24"/>
          <w:szCs w:val="24"/>
        </w:rPr>
        <w:t>Course</w:t>
      </w:r>
    </w:p>
    <w:p w14:paraId="735BBF7A" w14:textId="2E3A59BF" w:rsidR="00A84D64" w:rsidRPr="00A84D64" w:rsidRDefault="00A84D64" w:rsidP="00A84D64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84D64">
        <w:rPr>
          <w:rFonts w:ascii="Times New Roman" w:hAnsi="Times New Roman" w:cs="Times New Roman"/>
          <w:sz w:val="24"/>
          <w:szCs w:val="24"/>
        </w:rPr>
        <w:t>Date</w:t>
      </w:r>
    </w:p>
    <w:p w14:paraId="39B78702" w14:textId="0E7AD01E" w:rsidR="00A84D64" w:rsidRPr="00A84D64" w:rsidRDefault="00A84D64" w:rsidP="00A84D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84D64">
        <w:rPr>
          <w:rFonts w:ascii="Times New Roman" w:hAnsi="Times New Roman" w:cs="Times New Roman"/>
          <w:sz w:val="24"/>
          <w:szCs w:val="24"/>
        </w:rPr>
        <w:t xml:space="preserve">The clay is classified as either medium or stiff in relation to it’s plastic </w:t>
      </w:r>
      <w:r w:rsidR="00AD3FC4" w:rsidRPr="00A84D64">
        <w:rPr>
          <w:rFonts w:ascii="Times New Roman" w:hAnsi="Times New Roman" w:cs="Times New Roman"/>
          <w:sz w:val="24"/>
          <w:szCs w:val="24"/>
        </w:rPr>
        <w:t>consistency.</w:t>
      </w:r>
      <w:r w:rsidR="00AD3FC4">
        <w:rPr>
          <w:rFonts w:ascii="Times New Roman" w:hAnsi="Times New Roman" w:cs="Times New Roman"/>
          <w:sz w:val="24"/>
          <w:szCs w:val="24"/>
        </w:rPr>
        <w:t xml:space="preserve"> The</w:t>
      </w:r>
      <w:r w:rsidR="00E2020B">
        <w:rPr>
          <w:rFonts w:ascii="Times New Roman" w:hAnsi="Times New Roman" w:cs="Times New Roman"/>
          <w:sz w:val="24"/>
          <w:szCs w:val="24"/>
        </w:rPr>
        <w:t xml:space="preserve"> most common measure that is used to </w:t>
      </w:r>
      <w:r w:rsidR="00890131">
        <w:rPr>
          <w:rFonts w:ascii="Times New Roman" w:hAnsi="Times New Roman" w:cs="Times New Roman"/>
          <w:sz w:val="24"/>
          <w:szCs w:val="24"/>
        </w:rPr>
        <w:t xml:space="preserve">give the difference between medium and stiff </w:t>
      </w:r>
      <w:r w:rsidR="00AD3FC4">
        <w:rPr>
          <w:rFonts w:ascii="Times New Roman" w:hAnsi="Times New Roman" w:cs="Times New Roman"/>
          <w:sz w:val="24"/>
          <w:szCs w:val="24"/>
        </w:rPr>
        <w:t>clay</w:t>
      </w:r>
      <w:r w:rsidR="00AD3FC4" w:rsidRPr="00A84D64">
        <w:rPr>
          <w:rFonts w:ascii="Times New Roman" w:hAnsi="Times New Roman" w:cs="Times New Roman"/>
          <w:sz w:val="24"/>
          <w:szCs w:val="24"/>
        </w:rPr>
        <w:t xml:space="preserve"> </w:t>
      </w:r>
      <w:r w:rsidR="00AD3FC4">
        <w:rPr>
          <w:rFonts w:ascii="Times New Roman" w:hAnsi="Times New Roman" w:cs="Times New Roman"/>
          <w:sz w:val="24"/>
          <w:szCs w:val="24"/>
        </w:rPr>
        <w:t>is</w:t>
      </w:r>
      <w:r w:rsidR="00890131">
        <w:rPr>
          <w:rFonts w:ascii="Times New Roman" w:hAnsi="Times New Roman" w:cs="Times New Roman"/>
          <w:sz w:val="24"/>
          <w:szCs w:val="24"/>
        </w:rPr>
        <w:t xml:space="preserve"> the oedometer test data. </w:t>
      </w:r>
      <w:r w:rsidRPr="00A84D64">
        <w:rPr>
          <w:rFonts w:ascii="Times New Roman" w:hAnsi="Times New Roman" w:cs="Times New Roman"/>
          <w:sz w:val="24"/>
          <w:szCs w:val="24"/>
        </w:rPr>
        <w:t xml:space="preserve">The first difference is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D3FC4">
        <w:rPr>
          <w:rFonts w:ascii="Times New Roman" w:hAnsi="Times New Roman" w:cs="Times New Roman"/>
          <w:noProof/>
          <w:sz w:val="24"/>
          <w:szCs w:val="24"/>
        </w:rPr>
        <w:t>t</w:t>
      </w:r>
      <w:r w:rsidRPr="00A84D64">
        <w:rPr>
          <w:rFonts w:ascii="Times New Roman" w:hAnsi="Times New Roman" w:cs="Times New Roman"/>
          <w:noProof/>
          <w:sz w:val="24"/>
          <w:szCs w:val="24"/>
        </w:rPr>
        <w:t>humb</w:t>
      </w:r>
      <w:r w:rsidRPr="00A84D64">
        <w:rPr>
          <w:rFonts w:ascii="Times New Roman" w:hAnsi="Times New Roman" w:cs="Times New Roman"/>
          <w:sz w:val="24"/>
          <w:szCs w:val="24"/>
        </w:rPr>
        <w:t xml:space="preserve"> will </w:t>
      </w:r>
      <w:r w:rsidR="00890131" w:rsidRPr="00A84D64">
        <w:rPr>
          <w:rFonts w:ascii="Times New Roman" w:hAnsi="Times New Roman" w:cs="Times New Roman"/>
          <w:sz w:val="24"/>
          <w:szCs w:val="24"/>
        </w:rPr>
        <w:t>infiltrate</w:t>
      </w:r>
      <w:r w:rsidRPr="00A84D64">
        <w:rPr>
          <w:rFonts w:ascii="Times New Roman" w:hAnsi="Times New Roman" w:cs="Times New Roman"/>
          <w:sz w:val="24"/>
          <w:szCs w:val="24"/>
        </w:rPr>
        <w:t xml:space="preserve"> about 6 mm when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A84D64">
        <w:rPr>
          <w:rFonts w:ascii="Times New Roman" w:hAnsi="Times New Roman" w:cs="Times New Roman"/>
          <w:noProof/>
          <w:sz w:val="24"/>
          <w:szCs w:val="24"/>
        </w:rPr>
        <w:t>moderate</w:t>
      </w:r>
      <w:r w:rsidRPr="00A84D64">
        <w:rPr>
          <w:rFonts w:ascii="Times New Roman" w:hAnsi="Times New Roman" w:cs="Times New Roman"/>
          <w:sz w:val="24"/>
          <w:szCs w:val="24"/>
        </w:rPr>
        <w:t xml:space="preserve"> effort is applied and is molded with strong finger pressure. On the other hand, the stiff clay intent</w:t>
      </w:r>
      <w:r w:rsidR="00AD3FC4">
        <w:rPr>
          <w:rFonts w:ascii="Times New Roman" w:hAnsi="Times New Roman" w:cs="Times New Roman"/>
          <w:sz w:val="24"/>
          <w:szCs w:val="24"/>
        </w:rPr>
        <w:t>s</w:t>
      </w:r>
      <w:r w:rsidRPr="00A84D64">
        <w:rPr>
          <w:rFonts w:ascii="Times New Roman" w:hAnsi="Times New Roman" w:cs="Times New Roman"/>
          <w:sz w:val="24"/>
          <w:szCs w:val="24"/>
        </w:rPr>
        <w:t xml:space="preserve"> </w:t>
      </w:r>
      <w:r w:rsidR="00AD3FC4" w:rsidRPr="00A84D64">
        <w:rPr>
          <w:rFonts w:ascii="Times New Roman" w:hAnsi="Times New Roman" w:cs="Times New Roman"/>
          <w:sz w:val="24"/>
          <w:szCs w:val="24"/>
        </w:rPr>
        <w:t>effortlessly</w:t>
      </w:r>
      <w:r w:rsidRPr="00A84D64">
        <w:rPr>
          <w:rFonts w:ascii="Times New Roman" w:hAnsi="Times New Roman" w:cs="Times New Roman"/>
          <w:sz w:val="24"/>
          <w:szCs w:val="24"/>
        </w:rPr>
        <w:t xml:space="preserve"> and </w:t>
      </w:r>
      <w:r w:rsidR="00890131" w:rsidRPr="00A84D64">
        <w:rPr>
          <w:rFonts w:ascii="Times New Roman" w:hAnsi="Times New Roman" w:cs="Times New Roman"/>
          <w:sz w:val="24"/>
          <w:szCs w:val="24"/>
        </w:rPr>
        <w:t>infiltrates</w:t>
      </w:r>
      <w:r w:rsidRPr="00A84D64">
        <w:rPr>
          <w:rFonts w:ascii="Times New Roman" w:hAnsi="Times New Roman" w:cs="Times New Roman"/>
          <w:sz w:val="24"/>
          <w:szCs w:val="24"/>
        </w:rPr>
        <w:t xml:space="preserve"> 12 mm when great effort is applied. </w:t>
      </w:r>
      <w:r w:rsidR="00890131">
        <w:rPr>
          <w:rFonts w:ascii="Times New Roman" w:hAnsi="Times New Roman" w:cs="Times New Roman"/>
          <w:sz w:val="24"/>
          <w:szCs w:val="24"/>
        </w:rPr>
        <w:t>Moreover, the undrained shear of medium clay ranges between 500-1000 lb/ft</w:t>
      </w:r>
      <w:r w:rsidR="00890131" w:rsidRPr="008901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90131">
        <w:rPr>
          <w:rFonts w:ascii="Times New Roman" w:hAnsi="Times New Roman" w:cs="Times New Roman"/>
          <w:sz w:val="24"/>
          <w:szCs w:val="24"/>
        </w:rPr>
        <w:t xml:space="preserve"> while stiff clay ranges between 1000-2000 </w:t>
      </w:r>
      <w:r w:rsidR="00890131">
        <w:rPr>
          <w:rFonts w:ascii="Times New Roman" w:hAnsi="Times New Roman" w:cs="Times New Roman"/>
          <w:sz w:val="24"/>
          <w:szCs w:val="24"/>
        </w:rPr>
        <w:t>lb/ft</w:t>
      </w:r>
      <w:r w:rsidR="00890131" w:rsidRPr="0089013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890131">
        <w:rPr>
          <w:rFonts w:ascii="Times New Roman" w:hAnsi="Times New Roman" w:cs="Times New Roman"/>
          <w:sz w:val="24"/>
          <w:szCs w:val="24"/>
        </w:rPr>
        <w:t xml:space="preserve">.  </w:t>
      </w:r>
      <w:bookmarkStart w:id="0" w:name="_GoBack"/>
      <w:bookmarkEnd w:id="0"/>
    </w:p>
    <w:sectPr w:rsidR="00A84D64" w:rsidRPr="00A84D6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3C513" w14:textId="77777777" w:rsidR="00752969" w:rsidRDefault="00752969" w:rsidP="00A84D64">
      <w:pPr>
        <w:spacing w:after="0" w:line="240" w:lineRule="auto"/>
      </w:pPr>
      <w:r>
        <w:separator/>
      </w:r>
    </w:p>
  </w:endnote>
  <w:endnote w:type="continuationSeparator" w:id="0">
    <w:p w14:paraId="34EECE5F" w14:textId="77777777" w:rsidR="00752969" w:rsidRDefault="00752969" w:rsidP="00A84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F8AC76" w14:textId="77777777" w:rsidR="00752969" w:rsidRDefault="00752969" w:rsidP="00A84D64">
      <w:pPr>
        <w:spacing w:after="0" w:line="240" w:lineRule="auto"/>
      </w:pPr>
      <w:r>
        <w:separator/>
      </w:r>
    </w:p>
  </w:footnote>
  <w:footnote w:type="continuationSeparator" w:id="0">
    <w:p w14:paraId="347A1DF9" w14:textId="77777777" w:rsidR="00752969" w:rsidRDefault="00752969" w:rsidP="00A84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0662429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8801A6A" w14:textId="6B2C0EDD" w:rsidR="00A84D64" w:rsidRPr="00A84D64" w:rsidRDefault="00A84D6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84D64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A84D6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84D6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84D6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84D6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84D6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D7BA689" w14:textId="77777777" w:rsidR="00A84D64" w:rsidRPr="00A84D64" w:rsidRDefault="00A84D6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M0Nzc0MTIxNTY1MjFQ0lEKTi0uzszPAykwrAUADHi0tywAAAA="/>
  </w:docVars>
  <w:rsids>
    <w:rsidRoot w:val="00A84D64"/>
    <w:rsid w:val="00752969"/>
    <w:rsid w:val="00890131"/>
    <w:rsid w:val="00A84D64"/>
    <w:rsid w:val="00AD3FC4"/>
    <w:rsid w:val="00E2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6ED94"/>
  <w15:chartTrackingRefBased/>
  <w15:docId w15:val="{C2452206-FEFB-4AE7-940E-3AE606B08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4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64"/>
  </w:style>
  <w:style w:type="paragraph" w:styleId="Footer">
    <w:name w:val="footer"/>
    <w:basedOn w:val="Normal"/>
    <w:link w:val="FooterChar"/>
    <w:uiPriority w:val="99"/>
    <w:unhideWhenUsed/>
    <w:rsid w:val="00A84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2</cp:revision>
  <dcterms:created xsi:type="dcterms:W3CDTF">2018-07-16T01:12:00Z</dcterms:created>
  <dcterms:modified xsi:type="dcterms:W3CDTF">2018-07-16T01:46:00Z</dcterms:modified>
</cp:coreProperties>
</file>