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A0F534" w14:textId="77777777" w:rsidR="00921D32" w:rsidRDefault="00921D32" w:rsidP="00921D32">
      <w:pPr>
        <w:spacing w:line="480" w:lineRule="auto"/>
        <w:ind w:left="720"/>
        <w:jc w:val="center"/>
        <w:rPr>
          <w:rFonts w:ascii="Times New Roman" w:eastAsia="Times New Roman" w:hAnsi="Times New Roman" w:cs="Times New Roman"/>
          <w:color w:val="494C4E"/>
          <w:spacing w:val="3"/>
          <w:bdr w:val="none" w:sz="0" w:space="0" w:color="auto" w:frame="1"/>
        </w:rPr>
      </w:pPr>
    </w:p>
    <w:p w14:paraId="0594A254" w14:textId="77777777" w:rsidR="00921D32" w:rsidRDefault="00921D32" w:rsidP="00921D32">
      <w:pPr>
        <w:spacing w:line="480" w:lineRule="auto"/>
        <w:ind w:left="720"/>
        <w:jc w:val="center"/>
        <w:rPr>
          <w:rFonts w:ascii="Times New Roman" w:eastAsia="Times New Roman" w:hAnsi="Times New Roman" w:cs="Times New Roman"/>
          <w:color w:val="494C4E"/>
          <w:spacing w:val="3"/>
          <w:bdr w:val="none" w:sz="0" w:space="0" w:color="auto" w:frame="1"/>
        </w:rPr>
      </w:pPr>
    </w:p>
    <w:p w14:paraId="309F4C46" w14:textId="77777777" w:rsidR="00921D32" w:rsidRDefault="00921D32" w:rsidP="00921D32">
      <w:pPr>
        <w:spacing w:line="480" w:lineRule="auto"/>
        <w:ind w:left="720"/>
        <w:jc w:val="center"/>
        <w:rPr>
          <w:rFonts w:ascii="Times New Roman" w:eastAsia="Times New Roman" w:hAnsi="Times New Roman" w:cs="Times New Roman"/>
          <w:color w:val="494C4E"/>
          <w:spacing w:val="3"/>
          <w:bdr w:val="none" w:sz="0" w:space="0" w:color="auto" w:frame="1"/>
        </w:rPr>
      </w:pPr>
    </w:p>
    <w:p w14:paraId="6291136E" w14:textId="77777777" w:rsidR="00921D32" w:rsidRDefault="00921D32" w:rsidP="00921D32">
      <w:pPr>
        <w:spacing w:line="480" w:lineRule="auto"/>
        <w:ind w:left="720"/>
        <w:jc w:val="center"/>
        <w:rPr>
          <w:rFonts w:ascii="Times New Roman" w:eastAsia="Times New Roman" w:hAnsi="Times New Roman" w:cs="Times New Roman"/>
          <w:color w:val="494C4E"/>
          <w:spacing w:val="3"/>
          <w:bdr w:val="none" w:sz="0" w:space="0" w:color="auto" w:frame="1"/>
        </w:rPr>
      </w:pPr>
    </w:p>
    <w:p w14:paraId="7F096BFB" w14:textId="77777777" w:rsidR="00921D32" w:rsidRDefault="00921D32" w:rsidP="00921D32">
      <w:pPr>
        <w:spacing w:line="480" w:lineRule="auto"/>
        <w:ind w:left="720"/>
        <w:jc w:val="center"/>
        <w:rPr>
          <w:rFonts w:ascii="Times New Roman" w:eastAsia="Times New Roman" w:hAnsi="Times New Roman" w:cs="Times New Roman"/>
          <w:color w:val="494C4E"/>
          <w:spacing w:val="3"/>
          <w:bdr w:val="none" w:sz="0" w:space="0" w:color="auto" w:frame="1"/>
        </w:rPr>
      </w:pPr>
    </w:p>
    <w:p w14:paraId="0702B5C9" w14:textId="77777777" w:rsidR="00921D32" w:rsidRDefault="00921D32" w:rsidP="00921D32">
      <w:pPr>
        <w:spacing w:line="480" w:lineRule="auto"/>
        <w:ind w:left="720"/>
        <w:jc w:val="center"/>
        <w:rPr>
          <w:rFonts w:ascii="Times New Roman" w:eastAsia="Times New Roman" w:hAnsi="Times New Roman" w:cs="Times New Roman"/>
          <w:color w:val="494C4E"/>
          <w:spacing w:val="3"/>
          <w:bdr w:val="none" w:sz="0" w:space="0" w:color="auto" w:frame="1"/>
        </w:rPr>
      </w:pPr>
    </w:p>
    <w:p w14:paraId="5FF7682E" w14:textId="77777777" w:rsidR="00921D32" w:rsidRDefault="00921D32" w:rsidP="00921D32">
      <w:pPr>
        <w:spacing w:line="480" w:lineRule="auto"/>
        <w:ind w:left="720"/>
        <w:jc w:val="center"/>
        <w:rPr>
          <w:rFonts w:ascii="Times New Roman" w:eastAsia="Times New Roman" w:hAnsi="Times New Roman" w:cs="Times New Roman"/>
          <w:color w:val="494C4E"/>
          <w:spacing w:val="3"/>
          <w:bdr w:val="none" w:sz="0" w:space="0" w:color="auto" w:frame="1"/>
        </w:rPr>
      </w:pPr>
    </w:p>
    <w:p w14:paraId="2663CAFD" w14:textId="77777777" w:rsidR="00921D32" w:rsidRDefault="00921D32" w:rsidP="00921D32">
      <w:pPr>
        <w:spacing w:line="480" w:lineRule="auto"/>
        <w:rPr>
          <w:rFonts w:ascii="Times New Roman" w:eastAsia="Times New Roman" w:hAnsi="Times New Roman" w:cs="Times New Roman"/>
          <w:color w:val="494C4E"/>
          <w:spacing w:val="3"/>
          <w:bdr w:val="none" w:sz="0" w:space="0" w:color="auto" w:frame="1"/>
        </w:rPr>
      </w:pPr>
    </w:p>
    <w:p w14:paraId="4052ACE4" w14:textId="2F7E9696" w:rsidR="00921D32" w:rsidRPr="00921D32" w:rsidRDefault="00331975" w:rsidP="00921D32">
      <w:pPr>
        <w:spacing w:line="480" w:lineRule="auto"/>
        <w:ind w:left="720"/>
        <w:jc w:val="center"/>
        <w:rPr>
          <w:rFonts w:ascii="Times New Roman" w:eastAsia="Times New Roman" w:hAnsi="Times New Roman" w:cs="Times New Roman"/>
          <w:color w:val="494C4E"/>
          <w:spacing w:val="3"/>
          <w:bdr w:val="none" w:sz="0" w:space="0" w:color="auto" w:frame="1"/>
        </w:rPr>
      </w:pPr>
      <w:r w:rsidRPr="00921D32">
        <w:rPr>
          <w:rFonts w:ascii="Times New Roman" w:eastAsia="Times New Roman" w:hAnsi="Times New Roman" w:cs="Times New Roman"/>
          <w:color w:val="494C4E"/>
          <w:spacing w:val="3"/>
          <w:bdr w:val="none" w:sz="0" w:space="0" w:color="auto" w:frame="1"/>
        </w:rPr>
        <w:t>Marketing Coca-Cola</w:t>
      </w:r>
    </w:p>
    <w:p w14:paraId="5514479E" w14:textId="692B102E" w:rsidR="00921D32" w:rsidRPr="00921D32" w:rsidRDefault="00331975" w:rsidP="00921D32">
      <w:pPr>
        <w:spacing w:line="480" w:lineRule="auto"/>
        <w:ind w:left="720"/>
        <w:jc w:val="center"/>
        <w:rPr>
          <w:rFonts w:ascii="Times New Roman" w:eastAsia="Times New Roman" w:hAnsi="Times New Roman" w:cs="Times New Roman"/>
          <w:color w:val="494C4E"/>
          <w:spacing w:val="3"/>
          <w:bdr w:val="none" w:sz="0" w:space="0" w:color="auto" w:frame="1"/>
        </w:rPr>
      </w:pPr>
      <w:r w:rsidRPr="00921D32">
        <w:rPr>
          <w:rFonts w:ascii="Times New Roman" w:eastAsia="Times New Roman" w:hAnsi="Times New Roman" w:cs="Times New Roman"/>
          <w:color w:val="494C4E"/>
          <w:spacing w:val="3"/>
          <w:bdr w:val="none" w:sz="0" w:space="0" w:color="auto" w:frame="1"/>
        </w:rPr>
        <w:t>Student Name</w:t>
      </w:r>
    </w:p>
    <w:p w14:paraId="341898E4" w14:textId="17003945" w:rsidR="00921D32" w:rsidRPr="00921D32" w:rsidRDefault="00331975" w:rsidP="00921D32">
      <w:pPr>
        <w:spacing w:line="480" w:lineRule="auto"/>
        <w:ind w:left="720"/>
        <w:jc w:val="center"/>
        <w:rPr>
          <w:rFonts w:ascii="Times New Roman" w:eastAsia="Times New Roman" w:hAnsi="Times New Roman" w:cs="Times New Roman"/>
          <w:color w:val="494C4E"/>
          <w:spacing w:val="3"/>
          <w:bdr w:val="none" w:sz="0" w:space="0" w:color="auto" w:frame="1"/>
        </w:rPr>
      </w:pPr>
      <w:r w:rsidRPr="00921D32">
        <w:rPr>
          <w:rFonts w:ascii="Times New Roman" w:eastAsia="Times New Roman" w:hAnsi="Times New Roman" w:cs="Times New Roman"/>
          <w:color w:val="494C4E"/>
          <w:spacing w:val="3"/>
          <w:bdr w:val="none" w:sz="0" w:space="0" w:color="auto" w:frame="1"/>
        </w:rPr>
        <w:t>Institution Affiliations</w:t>
      </w:r>
    </w:p>
    <w:p w14:paraId="7EA1BD37" w14:textId="49E41981" w:rsidR="00921D32" w:rsidRPr="00921D32" w:rsidRDefault="00331975" w:rsidP="00921D32">
      <w:pPr>
        <w:spacing w:line="480" w:lineRule="auto"/>
        <w:ind w:left="720"/>
        <w:jc w:val="center"/>
        <w:rPr>
          <w:rFonts w:ascii="Times New Roman" w:eastAsia="Times New Roman" w:hAnsi="Times New Roman" w:cs="Times New Roman"/>
          <w:color w:val="494C4E"/>
          <w:spacing w:val="3"/>
          <w:bdr w:val="none" w:sz="0" w:space="0" w:color="auto" w:frame="1"/>
        </w:rPr>
      </w:pPr>
      <w:r w:rsidRPr="00921D32">
        <w:rPr>
          <w:rFonts w:ascii="Times New Roman" w:eastAsia="Times New Roman" w:hAnsi="Times New Roman" w:cs="Times New Roman"/>
          <w:color w:val="494C4E"/>
          <w:spacing w:val="3"/>
          <w:bdr w:val="none" w:sz="0" w:space="0" w:color="auto" w:frame="1"/>
        </w:rPr>
        <w:t>Date</w:t>
      </w:r>
    </w:p>
    <w:p w14:paraId="6DE373F3" w14:textId="77777777" w:rsidR="00921D32" w:rsidRDefault="00921D32" w:rsidP="00921D32">
      <w:pPr>
        <w:spacing w:line="480" w:lineRule="auto"/>
        <w:ind w:left="720"/>
        <w:rPr>
          <w:rFonts w:ascii="Times New Roman" w:eastAsia="Times New Roman" w:hAnsi="Times New Roman" w:cs="Times New Roman"/>
          <w:b/>
          <w:bCs/>
          <w:color w:val="494C4E"/>
          <w:spacing w:val="3"/>
          <w:bdr w:val="none" w:sz="0" w:space="0" w:color="auto" w:frame="1"/>
        </w:rPr>
      </w:pPr>
    </w:p>
    <w:p w14:paraId="47444D74" w14:textId="77777777" w:rsidR="00921D32" w:rsidRDefault="00331975" w:rsidP="00921D32">
      <w:pPr>
        <w:spacing w:after="160" w:line="480" w:lineRule="auto"/>
        <w:rPr>
          <w:rFonts w:ascii="Times New Roman" w:eastAsia="Times New Roman" w:hAnsi="Times New Roman" w:cs="Times New Roman"/>
          <w:b/>
          <w:bCs/>
          <w:color w:val="494C4E"/>
          <w:spacing w:val="3"/>
          <w:bdr w:val="none" w:sz="0" w:space="0" w:color="auto" w:frame="1"/>
        </w:rPr>
      </w:pPr>
      <w:r>
        <w:rPr>
          <w:rFonts w:ascii="Times New Roman" w:eastAsia="Times New Roman" w:hAnsi="Times New Roman" w:cs="Times New Roman"/>
          <w:b/>
          <w:bCs/>
          <w:color w:val="494C4E"/>
          <w:spacing w:val="3"/>
          <w:bdr w:val="none" w:sz="0" w:space="0" w:color="auto" w:frame="1"/>
        </w:rPr>
        <w:br w:type="page"/>
      </w:r>
    </w:p>
    <w:p w14:paraId="3C44D242" w14:textId="68F136A0" w:rsidR="000B6B62" w:rsidRPr="000B6B62" w:rsidRDefault="000B6B62" w:rsidP="000B6B62">
      <w:pPr>
        <w:spacing w:line="480" w:lineRule="auto"/>
        <w:ind w:firstLine="720"/>
        <w:jc w:val="center"/>
        <w:rPr>
          <w:rFonts w:ascii="Times New Roman" w:hAnsi="Times New Roman" w:cs="Times New Roman"/>
          <w:b/>
          <w:bCs/>
        </w:rPr>
      </w:pPr>
      <w:r w:rsidRPr="000B6B62">
        <w:rPr>
          <w:rFonts w:ascii="Times New Roman" w:hAnsi="Times New Roman" w:cs="Times New Roman"/>
          <w:b/>
          <w:bCs/>
        </w:rPr>
        <w:lastRenderedPageBreak/>
        <w:t>MARKETING COCA-COLA</w:t>
      </w:r>
    </w:p>
    <w:p w14:paraId="1A455ECF" w14:textId="2CD32BD2" w:rsidR="00F36BB7" w:rsidRPr="00E371C0" w:rsidRDefault="00F36BB7" w:rsidP="00F36BB7">
      <w:pPr>
        <w:spacing w:line="480" w:lineRule="auto"/>
        <w:ind w:firstLine="720"/>
        <w:rPr>
          <w:rFonts w:ascii="Times New Roman" w:hAnsi="Times New Roman" w:cs="Times New Roman"/>
        </w:rPr>
      </w:pPr>
      <w:r w:rsidRPr="00E371C0">
        <w:rPr>
          <w:rFonts w:ascii="Times New Roman" w:hAnsi="Times New Roman" w:cs="Times New Roman"/>
        </w:rPr>
        <w:t>Most of the missionaries visit Honduras every year to look at the children's progress, give them treatment, clean water.  These volunteers carry with them enough food, clean water, sanitizers, and also take anti-biotics. In Honduras, most people use soft drinks such as Coca-Cola and Pepsi due to a lack of clean water, as others drink untreated water, which can be harmful and make them sick. Among them, they had physicians, nurse, surgeons, RN and too many volunteers who were able to set up a clinic and pharmacy so as the people will be able to seek medical attention and given drugs to relieve the pain, and children were also treated from the intestinal diseases and given the 6month supply of vitamins. Honduras has been graded as the 2</w:t>
      </w:r>
      <w:r w:rsidRPr="00E371C0">
        <w:rPr>
          <w:rFonts w:ascii="Times New Roman" w:hAnsi="Times New Roman" w:cs="Times New Roman"/>
          <w:vertAlign w:val="superscript"/>
        </w:rPr>
        <w:t>nd</w:t>
      </w:r>
      <w:r w:rsidRPr="00E371C0">
        <w:rPr>
          <w:rFonts w:ascii="Times New Roman" w:hAnsi="Times New Roman" w:cs="Times New Roman"/>
        </w:rPr>
        <w:t xml:space="preserve"> most impoverished country in the Western Hemisphere, and it also has the majority murder rate in the world. Most of the people in this village lives in the mountains. The effect of poverty is considerably.  Most of the villagers live in huts with dirt floors, usually one or two bedrooms. The available water is often contaminated with microscopic parasites, which causes tiredness, diarrhea, and weight loss. Agriculture is their main source of income; most people do not have enough food. Along the highway, there are food stalls that are painted with Coca-Cola logos or Pepsi. These two companies are marketing themselves in rural and urban regions as much as the public health and specialist complain that too much soda consumption leads to malnutrition, dental diseases, and obesity as soda is replacing clean water. Still, most people see soda to be cheaper than freshwater. The volunteers came out with solutions for reducing tooth decay and even encouraged Coca-Cola to use clean water produced to sell water at affordable prices.</w:t>
      </w:r>
    </w:p>
    <w:p w14:paraId="7252F6B9" w14:textId="77777777" w:rsidR="00F36BB7" w:rsidRPr="00E371C0" w:rsidRDefault="00F36BB7" w:rsidP="00F36BB7">
      <w:pPr>
        <w:spacing w:line="480" w:lineRule="auto"/>
        <w:ind w:firstLine="720"/>
        <w:rPr>
          <w:rFonts w:ascii="Times New Roman" w:hAnsi="Times New Roman" w:cs="Times New Roman"/>
        </w:rPr>
      </w:pPr>
      <w:r w:rsidRPr="00E371C0">
        <w:rPr>
          <w:rFonts w:ascii="Times New Roman" w:hAnsi="Times New Roman" w:cs="Times New Roman"/>
        </w:rPr>
        <w:t xml:space="preserve">Coca-Cola is the sweetened carbonated beverage, a US cultural institution, and a global sign of American taste. Coca-Cola company produces and vend varieties of other soft drinks and citrus drinks.  This company is among the most significant beverage manufactured and </w:t>
      </w:r>
      <w:r w:rsidRPr="00E371C0">
        <w:rPr>
          <w:rFonts w:ascii="Times New Roman" w:hAnsi="Times New Roman" w:cs="Times New Roman"/>
        </w:rPr>
        <w:lastRenderedPageBreak/>
        <w:t>distributed globally and one of the US's largest firms. Its headquarters are in Atlanta, Georgia. Consuming a lot of soda can bring many effects to our body which may lead to kidney failures, obesity, and diabetes, tooth decay damage, reproduction problems, and it can also lead to a decreased level of metabolism.</w:t>
      </w:r>
    </w:p>
    <w:p w14:paraId="5F5A2AD7" w14:textId="77777777" w:rsidR="002F5F9D" w:rsidRDefault="00331975" w:rsidP="00F36BB7">
      <w:pPr>
        <w:spacing w:before="120" w:after="240" w:line="480" w:lineRule="auto"/>
        <w:rPr>
          <w:rFonts w:ascii="Times New Roman" w:eastAsia="Times New Roman" w:hAnsi="Times New Roman" w:cs="Times New Roman"/>
          <w:color w:val="494C4E"/>
          <w:spacing w:val="3"/>
        </w:rPr>
      </w:pPr>
      <w:r w:rsidRPr="00141FE9">
        <w:rPr>
          <w:rFonts w:ascii="Times New Roman" w:eastAsia="Times New Roman" w:hAnsi="Times New Roman" w:cs="Times New Roman"/>
          <w:color w:val="494C4E"/>
          <w:spacing w:val="3"/>
        </w:rPr>
        <w:t xml:space="preserve">The significant issues that the church is concerned about within Honduras are poverty, diseases, tooth decay and uncleaned water. When the Americans toured in Honduras, they carried enough water and took large amounts of pills, so they do not get sick and also, after washing their hands, they applied hand sanitizers. Honduras </w:t>
      </w:r>
      <w:r w:rsidR="00DE0A32" w:rsidRPr="00141FE9">
        <w:rPr>
          <w:rFonts w:ascii="Times New Roman" w:eastAsia="Times New Roman" w:hAnsi="Times New Roman" w:cs="Times New Roman"/>
          <w:color w:val="494C4E"/>
          <w:spacing w:val="3"/>
        </w:rPr>
        <w:t>was</w:t>
      </w:r>
      <w:r w:rsidRPr="00141FE9">
        <w:rPr>
          <w:rFonts w:ascii="Times New Roman" w:eastAsia="Times New Roman" w:hAnsi="Times New Roman" w:cs="Times New Roman"/>
          <w:color w:val="494C4E"/>
          <w:spacing w:val="3"/>
        </w:rPr>
        <w:t xml:space="preserve"> unable to get enough clean water that the Americans had the privileges with. Most people there are drinking soft drinks like </w:t>
      </w:r>
      <w:r w:rsidR="00DE0A32" w:rsidRPr="00141FE9">
        <w:rPr>
          <w:rFonts w:ascii="Times New Roman" w:eastAsia="Times New Roman" w:hAnsi="Times New Roman" w:cs="Times New Roman"/>
          <w:color w:val="494C4E"/>
          <w:spacing w:val="3"/>
        </w:rPr>
        <w:t>Coca-Cola</w:t>
      </w:r>
      <w:r w:rsidRPr="00141FE9">
        <w:rPr>
          <w:rFonts w:ascii="Times New Roman" w:eastAsia="Times New Roman" w:hAnsi="Times New Roman" w:cs="Times New Roman"/>
          <w:color w:val="494C4E"/>
          <w:spacing w:val="3"/>
        </w:rPr>
        <w:t xml:space="preserve"> and </w:t>
      </w:r>
      <w:r w:rsidR="00DE0A32" w:rsidRPr="00141FE9">
        <w:rPr>
          <w:rFonts w:ascii="Times New Roman" w:eastAsia="Times New Roman" w:hAnsi="Times New Roman" w:cs="Times New Roman"/>
          <w:color w:val="494C4E"/>
          <w:spacing w:val="3"/>
        </w:rPr>
        <w:t>Pepsi</w:t>
      </w:r>
      <w:r w:rsidRPr="00141FE9">
        <w:rPr>
          <w:rFonts w:ascii="Times New Roman" w:eastAsia="Times New Roman" w:hAnsi="Times New Roman" w:cs="Times New Roman"/>
          <w:color w:val="494C4E"/>
          <w:spacing w:val="3"/>
        </w:rPr>
        <w:t xml:space="preserve"> </w:t>
      </w:r>
      <w:r w:rsidR="00DE0A32" w:rsidRPr="00141FE9">
        <w:rPr>
          <w:rFonts w:ascii="Times New Roman" w:eastAsia="Times New Roman" w:hAnsi="Times New Roman" w:cs="Times New Roman"/>
          <w:color w:val="494C4E"/>
          <w:spacing w:val="3"/>
        </w:rPr>
        <w:t>due to the lack of clean water, which has led to many problems affecting their health.</w:t>
      </w:r>
      <w:r w:rsidR="002F5F9D">
        <w:rPr>
          <w:rFonts w:ascii="Times New Roman" w:eastAsia="Times New Roman" w:hAnsi="Times New Roman" w:cs="Times New Roman"/>
          <w:color w:val="494C4E"/>
          <w:spacing w:val="3"/>
        </w:rPr>
        <w:t xml:space="preserve"> </w:t>
      </w:r>
    </w:p>
    <w:p w14:paraId="360910D4" w14:textId="0B79EBDD" w:rsidR="00F36BB7" w:rsidRPr="00E371C0" w:rsidRDefault="00331975" w:rsidP="00F36BB7">
      <w:pPr>
        <w:spacing w:before="120" w:after="240" w:line="480" w:lineRule="auto"/>
        <w:rPr>
          <w:rFonts w:ascii="Times New Roman" w:eastAsia="Times New Roman" w:hAnsi="Times New Roman" w:cs="Times New Roman"/>
          <w:color w:val="494C4E"/>
          <w:spacing w:val="3"/>
        </w:rPr>
      </w:pPr>
      <w:r w:rsidRPr="00E371C0">
        <w:rPr>
          <w:rFonts w:ascii="Times New Roman" w:eastAsia="Times New Roman" w:hAnsi="Times New Roman" w:cs="Times New Roman"/>
          <w:color w:val="494C4E"/>
          <w:spacing w:val="3"/>
        </w:rPr>
        <w:t xml:space="preserve">Illnesses and diseases affect all groups of people irrespective of gender and age. Despite this, the young (children and infants) and the old are at more significant risks of exposure to diseases, and they, therefore, form the stakeholder groups to be considered. </w:t>
      </w:r>
    </w:p>
    <w:p w14:paraId="7B059993" w14:textId="77777777" w:rsidR="00F36BB7" w:rsidRPr="00E371C0" w:rsidRDefault="00331975" w:rsidP="00F36BB7">
      <w:pPr>
        <w:spacing w:before="120" w:after="240" w:line="480" w:lineRule="auto"/>
        <w:rPr>
          <w:rFonts w:ascii="Times New Roman" w:eastAsia="Times New Roman" w:hAnsi="Times New Roman" w:cs="Times New Roman"/>
          <w:color w:val="494C4E"/>
          <w:spacing w:val="3"/>
        </w:rPr>
      </w:pPr>
      <w:r w:rsidRPr="00E371C0">
        <w:rPr>
          <w:rFonts w:ascii="Times New Roman" w:eastAsia="Times New Roman" w:hAnsi="Times New Roman" w:cs="Times New Roman"/>
          <w:color w:val="494C4E"/>
          <w:spacing w:val="3"/>
        </w:rPr>
        <w:t xml:space="preserve">The global environmental issue in central America is the lack of clean water. Many of the residents in Honduras live in extreme poverty, with most of them living in rural areas. The houses have corrugated roofs that further contribute to water poisoning. </w:t>
      </w:r>
      <w:r w:rsidR="00AB7B2F" w:rsidRPr="00E371C0">
        <w:rPr>
          <w:rFonts w:ascii="Times New Roman" w:eastAsia="Times New Roman" w:hAnsi="Times New Roman" w:cs="Times New Roman"/>
          <w:color w:val="494C4E"/>
          <w:spacing w:val="3"/>
        </w:rPr>
        <w:t>Water is contaminated with parasites</w:t>
      </w:r>
      <w:r w:rsidR="003A7453" w:rsidRPr="00E371C0">
        <w:rPr>
          <w:rFonts w:ascii="Times New Roman" w:eastAsia="Times New Roman" w:hAnsi="Times New Roman" w:cs="Times New Roman"/>
          <w:color w:val="494C4E"/>
          <w:spacing w:val="3"/>
        </w:rPr>
        <w:t xml:space="preserve"> that cause fatigue, diarrhea, and weight loss, among other life-threatening symptoms. Also, inadequate electricity threatens the existence of Coca-Cola as it is a product that requires refrigeration. </w:t>
      </w:r>
      <w:r w:rsidR="00CB087B" w:rsidRPr="00E371C0">
        <w:rPr>
          <w:rFonts w:ascii="Times New Roman" w:eastAsia="Times New Roman" w:hAnsi="Times New Roman" w:cs="Times New Roman"/>
          <w:color w:val="494C4E"/>
          <w:spacing w:val="3"/>
        </w:rPr>
        <w:t xml:space="preserve">The conditions are opposite in the US. Water is treated before supplied to homes and businesses for use. There is enough electricity provided to almost all corners of the country. </w:t>
      </w:r>
    </w:p>
    <w:p w14:paraId="2748EB8E" w14:textId="29068ABF" w:rsidR="00CB087B" w:rsidRPr="00E371C0" w:rsidRDefault="00331975" w:rsidP="00F36BB7">
      <w:pPr>
        <w:spacing w:before="120" w:after="240" w:line="480" w:lineRule="auto"/>
        <w:rPr>
          <w:rFonts w:ascii="Times New Roman" w:eastAsia="Times New Roman" w:hAnsi="Times New Roman" w:cs="Times New Roman"/>
          <w:color w:val="494C4E"/>
          <w:spacing w:val="3"/>
        </w:rPr>
      </w:pPr>
      <w:r w:rsidRPr="00E371C0">
        <w:rPr>
          <w:rFonts w:ascii="Times New Roman" w:eastAsia="Times New Roman" w:hAnsi="Times New Roman" w:cs="Times New Roman"/>
          <w:color w:val="494C4E"/>
          <w:spacing w:val="3"/>
        </w:rPr>
        <w:lastRenderedPageBreak/>
        <w:t xml:space="preserve">Out of Hofstede's 6D factors, only individualism, masculinity, power distance and uncertainty avoidance compare. </w:t>
      </w:r>
      <w:r w:rsidR="00831775" w:rsidRPr="00E371C0">
        <w:rPr>
          <w:rFonts w:ascii="Times New Roman" w:eastAsia="Times New Roman" w:hAnsi="Times New Roman" w:cs="Times New Roman"/>
          <w:color w:val="494C4E"/>
          <w:spacing w:val="3"/>
        </w:rPr>
        <w:t>The two cultures have a lot of differences and very few similarities. For instance, the people in political power in Honduras are responsible for making decisions, and citizens have no say. Still, in the USA, politicians have low power distance, and there is absolute equity in decision-making.</w:t>
      </w:r>
      <w:r w:rsidR="00A61274" w:rsidRPr="00E371C0">
        <w:rPr>
          <w:rFonts w:ascii="Times New Roman" w:eastAsia="Times New Roman" w:hAnsi="Times New Roman" w:cs="Times New Roman"/>
          <w:color w:val="494C4E"/>
          <w:spacing w:val="3"/>
        </w:rPr>
        <w:t xml:space="preserve"> In Honduras, community success is more important than individual success, contrary to what the Americans believe. The two countries share some aspect of similarity in uncertainty avoidance. Both countries are </w:t>
      </w:r>
      <w:r w:rsidR="008809B9" w:rsidRPr="00E371C0">
        <w:rPr>
          <w:rFonts w:ascii="Times New Roman" w:eastAsia="Times New Roman" w:hAnsi="Times New Roman" w:cs="Times New Roman"/>
          <w:color w:val="494C4E"/>
          <w:spacing w:val="3"/>
        </w:rPr>
        <w:t>ready</w:t>
      </w:r>
      <w:r w:rsidR="00A61274" w:rsidRPr="00E371C0">
        <w:rPr>
          <w:rFonts w:ascii="Times New Roman" w:eastAsia="Times New Roman" w:hAnsi="Times New Roman" w:cs="Times New Roman"/>
          <w:color w:val="494C4E"/>
          <w:spacing w:val="3"/>
        </w:rPr>
        <w:t xml:space="preserve"> to make plans and take </w:t>
      </w:r>
      <w:r w:rsidR="008809B9" w:rsidRPr="00E371C0">
        <w:rPr>
          <w:rFonts w:ascii="Times New Roman" w:eastAsia="Times New Roman" w:hAnsi="Times New Roman" w:cs="Times New Roman"/>
          <w:color w:val="494C4E"/>
          <w:spacing w:val="3"/>
        </w:rPr>
        <w:t>dangers</w:t>
      </w:r>
      <w:r w:rsidR="00A61274" w:rsidRPr="00E371C0">
        <w:rPr>
          <w:rFonts w:ascii="Times New Roman" w:eastAsia="Times New Roman" w:hAnsi="Times New Roman" w:cs="Times New Roman"/>
          <w:color w:val="494C4E"/>
          <w:spacing w:val="3"/>
        </w:rPr>
        <w:t xml:space="preserve">, and they do not </w:t>
      </w:r>
      <w:r w:rsidR="008809B9" w:rsidRPr="00E371C0">
        <w:rPr>
          <w:rFonts w:ascii="Times New Roman" w:eastAsia="Times New Roman" w:hAnsi="Times New Roman" w:cs="Times New Roman"/>
          <w:color w:val="494C4E"/>
          <w:spacing w:val="3"/>
        </w:rPr>
        <w:t>sense</w:t>
      </w:r>
      <w:r w:rsidR="00A61274" w:rsidRPr="00E371C0">
        <w:rPr>
          <w:rFonts w:ascii="Times New Roman" w:eastAsia="Times New Roman" w:hAnsi="Times New Roman" w:cs="Times New Roman"/>
          <w:color w:val="494C4E"/>
          <w:spacing w:val="3"/>
        </w:rPr>
        <w:t xml:space="preserve"> over-threatened by new </w:t>
      </w:r>
      <w:r w:rsidR="008809B9" w:rsidRPr="00E371C0">
        <w:rPr>
          <w:rFonts w:ascii="Times New Roman" w:eastAsia="Times New Roman" w:hAnsi="Times New Roman" w:cs="Times New Roman"/>
          <w:color w:val="494C4E"/>
          <w:spacing w:val="3"/>
        </w:rPr>
        <w:t>thoughts</w:t>
      </w:r>
      <w:r w:rsidR="00A61274" w:rsidRPr="00E371C0">
        <w:rPr>
          <w:rFonts w:ascii="Times New Roman" w:eastAsia="Times New Roman" w:hAnsi="Times New Roman" w:cs="Times New Roman"/>
          <w:color w:val="494C4E"/>
          <w:spacing w:val="3"/>
        </w:rPr>
        <w:t xml:space="preserve">. </w:t>
      </w:r>
    </w:p>
    <w:p w14:paraId="7BDE6279" w14:textId="15C9DA92" w:rsidR="007B1424" w:rsidRPr="00E371C0" w:rsidRDefault="00331975" w:rsidP="00F36BB7">
      <w:pPr>
        <w:spacing w:before="120" w:after="240" w:line="480" w:lineRule="auto"/>
        <w:rPr>
          <w:rFonts w:ascii="Times New Roman" w:eastAsia="Times New Roman" w:hAnsi="Times New Roman" w:cs="Times New Roman"/>
          <w:color w:val="494C4E"/>
          <w:spacing w:val="3"/>
        </w:rPr>
      </w:pPr>
      <w:r w:rsidRPr="00E371C0">
        <w:rPr>
          <w:rFonts w:ascii="Times New Roman" w:eastAsia="Times New Roman" w:hAnsi="Times New Roman" w:cs="Times New Roman"/>
          <w:color w:val="494C4E"/>
          <w:spacing w:val="3"/>
        </w:rPr>
        <w:t>Coca-Cola produces and distributes beverages in large amounts to residents of Latin America.</w:t>
      </w:r>
      <w:r w:rsidR="004E7CE1" w:rsidRPr="00E371C0">
        <w:rPr>
          <w:rFonts w:ascii="Times New Roman" w:eastAsia="Times New Roman" w:hAnsi="Times New Roman" w:cs="Times New Roman"/>
          <w:color w:val="494C4E"/>
          <w:spacing w:val="3"/>
        </w:rPr>
        <w:t xml:space="preserve"> It has therefore provided the community with a safe source of liquid and calories.</w:t>
      </w:r>
      <w:r w:rsidRPr="00E371C0">
        <w:rPr>
          <w:rFonts w:ascii="Times New Roman" w:eastAsia="Times New Roman" w:hAnsi="Times New Roman" w:cs="Times New Roman"/>
          <w:color w:val="494C4E"/>
          <w:spacing w:val="3"/>
        </w:rPr>
        <w:t xml:space="preserve"> </w:t>
      </w:r>
      <w:r w:rsidR="004E7CE1" w:rsidRPr="00E371C0">
        <w:rPr>
          <w:rFonts w:ascii="Times New Roman" w:eastAsia="Times New Roman" w:hAnsi="Times New Roman" w:cs="Times New Roman"/>
          <w:color w:val="494C4E"/>
          <w:spacing w:val="3"/>
        </w:rPr>
        <w:t xml:space="preserve">Besides, the company has provided jobs for the locals through the manufacture, distribution and supply of the products. </w:t>
      </w:r>
      <w:r w:rsidRPr="00E371C0">
        <w:rPr>
          <w:rFonts w:ascii="Times New Roman" w:eastAsia="Times New Roman" w:hAnsi="Times New Roman" w:cs="Times New Roman"/>
          <w:color w:val="494C4E"/>
          <w:spacing w:val="3"/>
        </w:rPr>
        <w:t xml:space="preserve">In doing so, they have depleted the watersheds. To protect the community and the environment from the depletion of water, the company has promised to restore the watersheds in all countries within which they operate. This is to be achieved by planting trees to reduce erosion and set up offenses to keep out cattle. </w:t>
      </w:r>
    </w:p>
    <w:p w14:paraId="2D2C8234" w14:textId="35296A7F" w:rsidR="004E7CE1" w:rsidRPr="00E371C0" w:rsidRDefault="00331975" w:rsidP="00F36BB7">
      <w:pPr>
        <w:spacing w:before="120" w:after="240" w:line="480" w:lineRule="auto"/>
        <w:rPr>
          <w:rFonts w:ascii="Times New Roman" w:eastAsia="Times New Roman" w:hAnsi="Times New Roman" w:cs="Times New Roman"/>
          <w:color w:val="494C4E"/>
          <w:spacing w:val="3"/>
        </w:rPr>
      </w:pPr>
      <w:r w:rsidRPr="00E371C0">
        <w:rPr>
          <w:rFonts w:ascii="Times New Roman" w:eastAsia="Times New Roman" w:hAnsi="Times New Roman" w:cs="Times New Roman"/>
          <w:color w:val="494C4E"/>
          <w:spacing w:val="3"/>
        </w:rPr>
        <w:t>The mission suggests the following alternatives for problem elimination.</w:t>
      </w:r>
    </w:p>
    <w:p w14:paraId="1F78B863" w14:textId="47F8484D" w:rsidR="009574F9" w:rsidRPr="00E371C0" w:rsidRDefault="00331975" w:rsidP="00921D32">
      <w:pPr>
        <w:pStyle w:val="ListParagraph"/>
        <w:numPr>
          <w:ilvl w:val="0"/>
          <w:numId w:val="4"/>
        </w:numPr>
        <w:spacing w:before="120" w:after="240" w:line="480" w:lineRule="auto"/>
        <w:rPr>
          <w:rFonts w:ascii="Times New Roman" w:eastAsia="Times New Roman" w:hAnsi="Times New Roman" w:cs="Times New Roman"/>
          <w:color w:val="494C4E"/>
          <w:spacing w:val="3"/>
        </w:rPr>
      </w:pPr>
      <w:r w:rsidRPr="00E371C0">
        <w:rPr>
          <w:rFonts w:ascii="Times New Roman" w:eastAsia="Times New Roman" w:hAnsi="Times New Roman" w:cs="Times New Roman"/>
          <w:color w:val="494C4E"/>
          <w:spacing w:val="3"/>
        </w:rPr>
        <w:t>The company should make use of fluoridated clean water for the production of soft drinks.</w:t>
      </w:r>
    </w:p>
    <w:p w14:paraId="1AFA8C1D" w14:textId="57E6AC32" w:rsidR="00D40029" w:rsidRPr="00E371C0" w:rsidRDefault="00331975" w:rsidP="00921D32">
      <w:pPr>
        <w:pStyle w:val="ListParagraph"/>
        <w:numPr>
          <w:ilvl w:val="0"/>
          <w:numId w:val="4"/>
        </w:numPr>
        <w:spacing w:before="120" w:after="240" w:line="480" w:lineRule="auto"/>
        <w:rPr>
          <w:rFonts w:ascii="Times New Roman" w:eastAsia="Times New Roman" w:hAnsi="Times New Roman" w:cs="Times New Roman"/>
          <w:color w:val="494C4E"/>
          <w:spacing w:val="3"/>
        </w:rPr>
      </w:pPr>
      <w:r w:rsidRPr="00E371C0">
        <w:rPr>
          <w:rFonts w:ascii="Times New Roman" w:eastAsia="Times New Roman" w:hAnsi="Times New Roman" w:cs="Times New Roman"/>
          <w:color w:val="494C4E"/>
          <w:spacing w:val="3"/>
        </w:rPr>
        <w:t xml:space="preserve">We are partnering with other non-profit organizations in funding clean water delivery services to the rural community. </w:t>
      </w:r>
    </w:p>
    <w:p w14:paraId="2BD92572" w14:textId="29A2F4FA" w:rsidR="00357C0D" w:rsidRPr="00E371C0" w:rsidRDefault="00331975" w:rsidP="00F36BB7">
      <w:pPr>
        <w:spacing w:before="120" w:after="240" w:line="480" w:lineRule="auto"/>
        <w:rPr>
          <w:rFonts w:ascii="Times New Roman" w:eastAsia="Times New Roman" w:hAnsi="Times New Roman" w:cs="Times New Roman"/>
          <w:color w:val="494C4E"/>
          <w:spacing w:val="3"/>
        </w:rPr>
      </w:pPr>
      <w:r w:rsidRPr="00E371C0">
        <w:rPr>
          <w:rFonts w:ascii="Times New Roman" w:eastAsia="Times New Roman" w:hAnsi="Times New Roman" w:cs="Times New Roman"/>
          <w:color w:val="494C4E"/>
          <w:spacing w:val="3"/>
        </w:rPr>
        <w:t xml:space="preserve">Besides the solutions stated above, Coca-Cola can use the current technological advancements to harvest rainwater and recycle wastewater. This will enable the community to have safe and </w:t>
      </w:r>
      <w:r w:rsidRPr="00E371C0">
        <w:rPr>
          <w:rFonts w:ascii="Times New Roman" w:eastAsia="Times New Roman" w:hAnsi="Times New Roman" w:cs="Times New Roman"/>
          <w:color w:val="494C4E"/>
          <w:spacing w:val="3"/>
        </w:rPr>
        <w:lastRenderedPageBreak/>
        <w:t xml:space="preserve">clean rainwater for consumption. </w:t>
      </w:r>
      <w:r w:rsidR="00357C0D" w:rsidRPr="00E371C0">
        <w:rPr>
          <w:rFonts w:ascii="Times New Roman" w:eastAsia="Times New Roman" w:hAnsi="Times New Roman" w:cs="Times New Roman"/>
          <w:color w:val="494C4E"/>
          <w:spacing w:val="3"/>
        </w:rPr>
        <w:t xml:space="preserve">Besides, the recycled water may be used for domestic and agricultural use. </w:t>
      </w:r>
      <w:r w:rsidRPr="00E371C0">
        <w:rPr>
          <w:rFonts w:ascii="Times New Roman" w:eastAsia="Times New Roman" w:hAnsi="Times New Roman" w:cs="Times New Roman"/>
          <w:color w:val="494C4E"/>
          <w:spacing w:val="3"/>
        </w:rPr>
        <w:t xml:space="preserve"> The above recommendation can be achieved by setting up water collection tanks in various places around the country or the community where the plant is located. </w:t>
      </w:r>
    </w:p>
    <w:p w14:paraId="4A5656DB" w14:textId="77777777" w:rsidR="00973DF0" w:rsidRPr="00A61274" w:rsidRDefault="00973DF0" w:rsidP="00921D32">
      <w:pPr>
        <w:spacing w:line="480" w:lineRule="auto"/>
        <w:rPr>
          <w:rFonts w:ascii="Times New Roman" w:hAnsi="Times New Roman" w:cs="Times New Roman"/>
        </w:rPr>
      </w:pPr>
    </w:p>
    <w:sectPr w:rsidR="00973DF0" w:rsidRPr="00A61274" w:rsidSect="00921D32">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5F0A05" w14:textId="77777777" w:rsidR="005228C1" w:rsidRDefault="005228C1">
      <w:r>
        <w:separator/>
      </w:r>
    </w:p>
  </w:endnote>
  <w:endnote w:type="continuationSeparator" w:id="0">
    <w:p w14:paraId="6744F7B3" w14:textId="77777777" w:rsidR="005228C1" w:rsidRDefault="00522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092D9A" w14:textId="77777777" w:rsidR="005228C1" w:rsidRDefault="005228C1">
      <w:r>
        <w:separator/>
      </w:r>
    </w:p>
  </w:footnote>
  <w:footnote w:type="continuationSeparator" w:id="0">
    <w:p w14:paraId="6C4C7047" w14:textId="77777777" w:rsidR="005228C1" w:rsidRDefault="00522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1972905"/>
      <w:docPartObj>
        <w:docPartGallery w:val="Page Numbers (Top of Page)"/>
        <w:docPartUnique/>
      </w:docPartObj>
    </w:sdtPr>
    <w:sdtEndPr>
      <w:rPr>
        <w:rFonts w:ascii="Times New Roman" w:hAnsi="Times New Roman" w:cs="Times New Roman"/>
        <w:noProof/>
      </w:rPr>
    </w:sdtEndPr>
    <w:sdtContent>
      <w:p w14:paraId="100702D5" w14:textId="5DC6B671" w:rsidR="00921D32" w:rsidRPr="00E371C0" w:rsidRDefault="00E371C0" w:rsidP="00E371C0">
        <w:pPr>
          <w:pStyle w:val="Header"/>
          <w:rPr>
            <w:rFonts w:ascii="Times New Roman" w:hAnsi="Times New Roman" w:cs="Times New Roman"/>
          </w:rPr>
        </w:pPr>
        <w:r w:rsidRPr="00E371C0">
          <w:rPr>
            <w:rFonts w:ascii="Times New Roman" w:hAnsi="Times New Roman" w:cs="Times New Roman"/>
          </w:rPr>
          <w:t xml:space="preserve">Marketing Coca- Cola </w:t>
        </w:r>
      </w:p>
    </w:sdtContent>
  </w:sdt>
  <w:p w14:paraId="260B616D" w14:textId="77777777" w:rsidR="00921D32" w:rsidRDefault="00921D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14B54" w14:textId="5CC61569" w:rsidR="00921D32" w:rsidRPr="00921D32" w:rsidRDefault="00331975">
    <w:pPr>
      <w:pStyle w:val="Header"/>
      <w:rPr>
        <w:rFonts w:ascii="Times New Roman" w:hAnsi="Times New Roman" w:cs="Times New Roman"/>
      </w:rPr>
    </w:pPr>
    <w:r w:rsidRPr="00921D32">
      <w:rPr>
        <w:rFonts w:ascii="Times New Roman" w:hAnsi="Times New Roman" w:cs="Times New Roman"/>
      </w:rPr>
      <w:t>Running Head: MARKETING COCA-COLA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622A6"/>
    <w:multiLevelType w:val="hybridMultilevel"/>
    <w:tmpl w:val="FE8ABB0C"/>
    <w:lvl w:ilvl="0" w:tplc="055A85B2">
      <w:start w:val="1"/>
      <w:numFmt w:val="bullet"/>
      <w:lvlText w:val=""/>
      <w:lvlJc w:val="left"/>
      <w:pPr>
        <w:ind w:left="1440" w:hanging="360"/>
      </w:pPr>
      <w:rPr>
        <w:rFonts w:ascii="Symbol" w:hAnsi="Symbol" w:hint="default"/>
      </w:rPr>
    </w:lvl>
    <w:lvl w:ilvl="1" w:tplc="97EE2A3E" w:tentative="1">
      <w:start w:val="1"/>
      <w:numFmt w:val="bullet"/>
      <w:lvlText w:val="o"/>
      <w:lvlJc w:val="left"/>
      <w:pPr>
        <w:ind w:left="2160" w:hanging="360"/>
      </w:pPr>
      <w:rPr>
        <w:rFonts w:ascii="Courier New" w:hAnsi="Courier New" w:cs="Courier New" w:hint="default"/>
      </w:rPr>
    </w:lvl>
    <w:lvl w:ilvl="2" w:tplc="DD9EAF4A" w:tentative="1">
      <w:start w:val="1"/>
      <w:numFmt w:val="bullet"/>
      <w:lvlText w:val=""/>
      <w:lvlJc w:val="left"/>
      <w:pPr>
        <w:ind w:left="2880" w:hanging="360"/>
      </w:pPr>
      <w:rPr>
        <w:rFonts w:ascii="Wingdings" w:hAnsi="Wingdings" w:hint="default"/>
      </w:rPr>
    </w:lvl>
    <w:lvl w:ilvl="3" w:tplc="48125E12" w:tentative="1">
      <w:start w:val="1"/>
      <w:numFmt w:val="bullet"/>
      <w:lvlText w:val=""/>
      <w:lvlJc w:val="left"/>
      <w:pPr>
        <w:ind w:left="3600" w:hanging="360"/>
      </w:pPr>
      <w:rPr>
        <w:rFonts w:ascii="Symbol" w:hAnsi="Symbol" w:hint="default"/>
      </w:rPr>
    </w:lvl>
    <w:lvl w:ilvl="4" w:tplc="5666F94C" w:tentative="1">
      <w:start w:val="1"/>
      <w:numFmt w:val="bullet"/>
      <w:lvlText w:val="o"/>
      <w:lvlJc w:val="left"/>
      <w:pPr>
        <w:ind w:left="4320" w:hanging="360"/>
      </w:pPr>
      <w:rPr>
        <w:rFonts w:ascii="Courier New" w:hAnsi="Courier New" w:cs="Courier New" w:hint="default"/>
      </w:rPr>
    </w:lvl>
    <w:lvl w:ilvl="5" w:tplc="6E10C24E" w:tentative="1">
      <w:start w:val="1"/>
      <w:numFmt w:val="bullet"/>
      <w:lvlText w:val=""/>
      <w:lvlJc w:val="left"/>
      <w:pPr>
        <w:ind w:left="5040" w:hanging="360"/>
      </w:pPr>
      <w:rPr>
        <w:rFonts w:ascii="Wingdings" w:hAnsi="Wingdings" w:hint="default"/>
      </w:rPr>
    </w:lvl>
    <w:lvl w:ilvl="6" w:tplc="E6D0517A" w:tentative="1">
      <w:start w:val="1"/>
      <w:numFmt w:val="bullet"/>
      <w:lvlText w:val=""/>
      <w:lvlJc w:val="left"/>
      <w:pPr>
        <w:ind w:left="5760" w:hanging="360"/>
      </w:pPr>
      <w:rPr>
        <w:rFonts w:ascii="Symbol" w:hAnsi="Symbol" w:hint="default"/>
      </w:rPr>
    </w:lvl>
    <w:lvl w:ilvl="7" w:tplc="0B7E4B10" w:tentative="1">
      <w:start w:val="1"/>
      <w:numFmt w:val="bullet"/>
      <w:lvlText w:val="o"/>
      <w:lvlJc w:val="left"/>
      <w:pPr>
        <w:ind w:left="6480" w:hanging="360"/>
      </w:pPr>
      <w:rPr>
        <w:rFonts w:ascii="Courier New" w:hAnsi="Courier New" w:cs="Courier New" w:hint="default"/>
      </w:rPr>
    </w:lvl>
    <w:lvl w:ilvl="8" w:tplc="25F21CFA" w:tentative="1">
      <w:start w:val="1"/>
      <w:numFmt w:val="bullet"/>
      <w:lvlText w:val=""/>
      <w:lvlJc w:val="left"/>
      <w:pPr>
        <w:ind w:left="7200" w:hanging="360"/>
      </w:pPr>
      <w:rPr>
        <w:rFonts w:ascii="Wingdings" w:hAnsi="Wingdings" w:hint="default"/>
      </w:rPr>
    </w:lvl>
  </w:abstractNum>
  <w:abstractNum w:abstractNumId="1" w15:restartNumberingAfterBreak="0">
    <w:nsid w:val="0F9C00CA"/>
    <w:multiLevelType w:val="hybridMultilevel"/>
    <w:tmpl w:val="294CD69C"/>
    <w:lvl w:ilvl="0" w:tplc="496AFD30">
      <w:start w:val="1"/>
      <w:numFmt w:val="decimal"/>
      <w:lvlText w:val="%1."/>
      <w:lvlJc w:val="left"/>
      <w:pPr>
        <w:ind w:left="720" w:hanging="360"/>
      </w:pPr>
      <w:rPr>
        <w:rFonts w:ascii="Lucida Sans Unicode" w:eastAsia="Times New Roman" w:hAnsi="Lucida Sans Unicode" w:cs="Lucida Sans Unicode"/>
      </w:rPr>
    </w:lvl>
    <w:lvl w:ilvl="1" w:tplc="B0F6592A">
      <w:start w:val="1"/>
      <w:numFmt w:val="lowerLetter"/>
      <w:lvlText w:val="%2."/>
      <w:lvlJc w:val="left"/>
      <w:pPr>
        <w:ind w:left="1440" w:hanging="360"/>
      </w:pPr>
    </w:lvl>
    <w:lvl w:ilvl="2" w:tplc="0296780A" w:tentative="1">
      <w:start w:val="1"/>
      <w:numFmt w:val="lowerRoman"/>
      <w:lvlText w:val="%3."/>
      <w:lvlJc w:val="right"/>
      <w:pPr>
        <w:ind w:left="2160" w:hanging="180"/>
      </w:pPr>
    </w:lvl>
    <w:lvl w:ilvl="3" w:tplc="A044D8C0" w:tentative="1">
      <w:start w:val="1"/>
      <w:numFmt w:val="decimal"/>
      <w:lvlText w:val="%4."/>
      <w:lvlJc w:val="left"/>
      <w:pPr>
        <w:ind w:left="2880" w:hanging="360"/>
      </w:pPr>
    </w:lvl>
    <w:lvl w:ilvl="4" w:tplc="FBFCBF0C" w:tentative="1">
      <w:start w:val="1"/>
      <w:numFmt w:val="lowerLetter"/>
      <w:lvlText w:val="%5."/>
      <w:lvlJc w:val="left"/>
      <w:pPr>
        <w:ind w:left="3600" w:hanging="360"/>
      </w:pPr>
    </w:lvl>
    <w:lvl w:ilvl="5" w:tplc="C63A38F0" w:tentative="1">
      <w:start w:val="1"/>
      <w:numFmt w:val="lowerRoman"/>
      <w:lvlText w:val="%6."/>
      <w:lvlJc w:val="right"/>
      <w:pPr>
        <w:ind w:left="4320" w:hanging="180"/>
      </w:pPr>
    </w:lvl>
    <w:lvl w:ilvl="6" w:tplc="BA4225C0" w:tentative="1">
      <w:start w:val="1"/>
      <w:numFmt w:val="decimal"/>
      <w:lvlText w:val="%7."/>
      <w:lvlJc w:val="left"/>
      <w:pPr>
        <w:ind w:left="5040" w:hanging="360"/>
      </w:pPr>
    </w:lvl>
    <w:lvl w:ilvl="7" w:tplc="B02AD6D0" w:tentative="1">
      <w:start w:val="1"/>
      <w:numFmt w:val="lowerLetter"/>
      <w:lvlText w:val="%8."/>
      <w:lvlJc w:val="left"/>
      <w:pPr>
        <w:ind w:left="5760" w:hanging="360"/>
      </w:pPr>
    </w:lvl>
    <w:lvl w:ilvl="8" w:tplc="784222D2" w:tentative="1">
      <w:start w:val="1"/>
      <w:numFmt w:val="lowerRoman"/>
      <w:lvlText w:val="%9."/>
      <w:lvlJc w:val="right"/>
      <w:pPr>
        <w:ind w:left="6480" w:hanging="180"/>
      </w:pPr>
    </w:lvl>
  </w:abstractNum>
  <w:abstractNum w:abstractNumId="2" w15:restartNumberingAfterBreak="0">
    <w:nsid w:val="65D02C9B"/>
    <w:multiLevelType w:val="hybridMultilevel"/>
    <w:tmpl w:val="F4620030"/>
    <w:lvl w:ilvl="0" w:tplc="9FCE3FCE">
      <w:start w:val="6"/>
      <w:numFmt w:val="decimal"/>
      <w:lvlText w:val="%1."/>
      <w:lvlJc w:val="left"/>
      <w:pPr>
        <w:ind w:left="1800" w:hanging="360"/>
      </w:pPr>
      <w:rPr>
        <w:rFonts w:hint="default"/>
      </w:rPr>
    </w:lvl>
    <w:lvl w:ilvl="1" w:tplc="4C5A6A1E" w:tentative="1">
      <w:start w:val="1"/>
      <w:numFmt w:val="lowerLetter"/>
      <w:lvlText w:val="%2."/>
      <w:lvlJc w:val="left"/>
      <w:pPr>
        <w:ind w:left="2520" w:hanging="360"/>
      </w:pPr>
    </w:lvl>
    <w:lvl w:ilvl="2" w:tplc="833E450C" w:tentative="1">
      <w:start w:val="1"/>
      <w:numFmt w:val="lowerRoman"/>
      <w:lvlText w:val="%3."/>
      <w:lvlJc w:val="right"/>
      <w:pPr>
        <w:ind w:left="3240" w:hanging="180"/>
      </w:pPr>
    </w:lvl>
    <w:lvl w:ilvl="3" w:tplc="4B4ABF64" w:tentative="1">
      <w:start w:val="1"/>
      <w:numFmt w:val="decimal"/>
      <w:lvlText w:val="%4."/>
      <w:lvlJc w:val="left"/>
      <w:pPr>
        <w:ind w:left="3960" w:hanging="360"/>
      </w:pPr>
    </w:lvl>
    <w:lvl w:ilvl="4" w:tplc="FE70A0F4" w:tentative="1">
      <w:start w:val="1"/>
      <w:numFmt w:val="lowerLetter"/>
      <w:lvlText w:val="%5."/>
      <w:lvlJc w:val="left"/>
      <w:pPr>
        <w:ind w:left="4680" w:hanging="360"/>
      </w:pPr>
    </w:lvl>
    <w:lvl w:ilvl="5" w:tplc="382C7014" w:tentative="1">
      <w:start w:val="1"/>
      <w:numFmt w:val="lowerRoman"/>
      <w:lvlText w:val="%6."/>
      <w:lvlJc w:val="right"/>
      <w:pPr>
        <w:ind w:left="5400" w:hanging="180"/>
      </w:pPr>
    </w:lvl>
    <w:lvl w:ilvl="6" w:tplc="3D86A20A" w:tentative="1">
      <w:start w:val="1"/>
      <w:numFmt w:val="decimal"/>
      <w:lvlText w:val="%7."/>
      <w:lvlJc w:val="left"/>
      <w:pPr>
        <w:ind w:left="6120" w:hanging="360"/>
      </w:pPr>
    </w:lvl>
    <w:lvl w:ilvl="7" w:tplc="FE489D26" w:tentative="1">
      <w:start w:val="1"/>
      <w:numFmt w:val="lowerLetter"/>
      <w:lvlText w:val="%8."/>
      <w:lvlJc w:val="left"/>
      <w:pPr>
        <w:ind w:left="6840" w:hanging="360"/>
      </w:pPr>
    </w:lvl>
    <w:lvl w:ilvl="8" w:tplc="69B0F4A2" w:tentative="1">
      <w:start w:val="1"/>
      <w:numFmt w:val="lowerRoman"/>
      <w:lvlText w:val="%9."/>
      <w:lvlJc w:val="right"/>
      <w:pPr>
        <w:ind w:left="7560" w:hanging="180"/>
      </w:pPr>
    </w:lvl>
  </w:abstractNum>
  <w:abstractNum w:abstractNumId="3" w15:restartNumberingAfterBreak="0">
    <w:nsid w:val="6D674F1A"/>
    <w:multiLevelType w:val="multilevel"/>
    <w:tmpl w:val="C8A4E87C"/>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623"/>
    <w:rsid w:val="000511D0"/>
    <w:rsid w:val="000B6B62"/>
    <w:rsid w:val="0010641F"/>
    <w:rsid w:val="00141FE9"/>
    <w:rsid w:val="00163134"/>
    <w:rsid w:val="002F5F9D"/>
    <w:rsid w:val="00331975"/>
    <w:rsid w:val="00357C0D"/>
    <w:rsid w:val="00385EA5"/>
    <w:rsid w:val="003A3BEB"/>
    <w:rsid w:val="003A7453"/>
    <w:rsid w:val="004E0623"/>
    <w:rsid w:val="004E7CE1"/>
    <w:rsid w:val="005228C1"/>
    <w:rsid w:val="005D2FBE"/>
    <w:rsid w:val="00601F7E"/>
    <w:rsid w:val="007474D6"/>
    <w:rsid w:val="00767844"/>
    <w:rsid w:val="007B1424"/>
    <w:rsid w:val="007D12EF"/>
    <w:rsid w:val="00831775"/>
    <w:rsid w:val="008809B9"/>
    <w:rsid w:val="00921D32"/>
    <w:rsid w:val="009574F9"/>
    <w:rsid w:val="00973DF0"/>
    <w:rsid w:val="00982117"/>
    <w:rsid w:val="00A33309"/>
    <w:rsid w:val="00A61274"/>
    <w:rsid w:val="00A7036D"/>
    <w:rsid w:val="00A86F70"/>
    <w:rsid w:val="00AB7B2F"/>
    <w:rsid w:val="00CB087B"/>
    <w:rsid w:val="00CE0BA5"/>
    <w:rsid w:val="00D21851"/>
    <w:rsid w:val="00D40029"/>
    <w:rsid w:val="00DE0A32"/>
    <w:rsid w:val="00E371C0"/>
    <w:rsid w:val="00E80F07"/>
    <w:rsid w:val="00F36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C1D0"/>
  <w15:chartTrackingRefBased/>
  <w15:docId w15:val="{3D25EFA8-06F6-49ED-BD28-C8ADB3B93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EA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844"/>
    <w:pPr>
      <w:ind w:left="720"/>
      <w:contextualSpacing/>
    </w:pPr>
  </w:style>
  <w:style w:type="paragraph" w:styleId="Header">
    <w:name w:val="header"/>
    <w:basedOn w:val="Normal"/>
    <w:link w:val="HeaderChar"/>
    <w:uiPriority w:val="99"/>
    <w:unhideWhenUsed/>
    <w:rsid w:val="00921D32"/>
    <w:pPr>
      <w:tabs>
        <w:tab w:val="center" w:pos="4680"/>
        <w:tab w:val="right" w:pos="9360"/>
      </w:tabs>
    </w:pPr>
  </w:style>
  <w:style w:type="character" w:customStyle="1" w:styleId="HeaderChar">
    <w:name w:val="Header Char"/>
    <w:basedOn w:val="DefaultParagraphFont"/>
    <w:link w:val="Header"/>
    <w:uiPriority w:val="99"/>
    <w:rsid w:val="00921D32"/>
    <w:rPr>
      <w:sz w:val="24"/>
      <w:szCs w:val="24"/>
    </w:rPr>
  </w:style>
  <w:style w:type="paragraph" w:styleId="Footer">
    <w:name w:val="footer"/>
    <w:basedOn w:val="Normal"/>
    <w:link w:val="FooterChar"/>
    <w:uiPriority w:val="99"/>
    <w:unhideWhenUsed/>
    <w:rsid w:val="00921D32"/>
    <w:pPr>
      <w:tabs>
        <w:tab w:val="center" w:pos="4680"/>
        <w:tab w:val="right" w:pos="9360"/>
      </w:tabs>
    </w:pPr>
  </w:style>
  <w:style w:type="character" w:customStyle="1" w:styleId="FooterChar">
    <w:name w:val="Footer Char"/>
    <w:basedOn w:val="DefaultParagraphFont"/>
    <w:link w:val="Footer"/>
    <w:uiPriority w:val="99"/>
    <w:rsid w:val="00921D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630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user</cp:lastModifiedBy>
  <cp:revision>2</cp:revision>
  <dcterms:created xsi:type="dcterms:W3CDTF">2021-03-27T19:15:00Z</dcterms:created>
  <dcterms:modified xsi:type="dcterms:W3CDTF">2021-03-27T19:15:00Z</dcterms:modified>
</cp:coreProperties>
</file>