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57151C" w14:textId="08F48AF1" w:rsidR="00273E6F" w:rsidRPr="00682034" w:rsidRDefault="003A52E9" w:rsidP="00682034">
      <w:pPr>
        <w:spacing w:line="480" w:lineRule="auto"/>
        <w:ind w:firstLine="720"/>
        <w:jc w:val="both"/>
        <w:rPr>
          <w:rFonts w:ascii="Times New Roman" w:hAnsi="Times New Roman" w:cs="Times New Roman"/>
          <w:sz w:val="24"/>
          <w:szCs w:val="24"/>
        </w:rPr>
      </w:pPr>
      <w:r w:rsidRPr="00682034">
        <w:rPr>
          <w:rFonts w:ascii="Times New Roman" w:hAnsi="Times New Roman" w:cs="Times New Roman"/>
          <w:sz w:val="24"/>
          <w:szCs w:val="24"/>
        </w:rPr>
        <w:t xml:space="preserve">Communication is the exchange of information, either orally or writing, and any other media. For communication to be considered complete, the person communicates or sends the message, the message to be exchanged, the receiver, and feedback. However, communication is affected by external and internal factors that, at times, hinder the effective flow of information. </w:t>
      </w:r>
      <w:r w:rsidR="00251550" w:rsidRPr="00682034">
        <w:rPr>
          <w:rFonts w:ascii="Times New Roman" w:hAnsi="Times New Roman" w:cs="Times New Roman"/>
          <w:sz w:val="24"/>
          <w:szCs w:val="24"/>
        </w:rPr>
        <w:t xml:space="preserve">Understanding the barriers to effective </w:t>
      </w:r>
      <w:r w:rsidR="00F9196B" w:rsidRPr="00682034">
        <w:rPr>
          <w:rFonts w:ascii="Times New Roman" w:hAnsi="Times New Roman" w:cs="Times New Roman"/>
          <w:sz w:val="24"/>
          <w:szCs w:val="24"/>
        </w:rPr>
        <w:t>communication</w:t>
      </w:r>
      <w:r w:rsidR="00251550" w:rsidRPr="00682034">
        <w:rPr>
          <w:rFonts w:ascii="Times New Roman" w:hAnsi="Times New Roman" w:cs="Times New Roman"/>
          <w:sz w:val="24"/>
          <w:szCs w:val="24"/>
        </w:rPr>
        <w:t xml:space="preserve"> enabled an individual to reduce their influence on the process. </w:t>
      </w:r>
      <w:r w:rsidR="00566DB3" w:rsidRPr="00682034">
        <w:rPr>
          <w:rFonts w:ascii="Times New Roman" w:hAnsi="Times New Roman" w:cs="Times New Roman"/>
          <w:sz w:val="24"/>
          <w:szCs w:val="24"/>
        </w:rPr>
        <w:t>A cultural difference determines</w:t>
      </w:r>
      <w:r w:rsidR="00251550" w:rsidRPr="00682034">
        <w:rPr>
          <w:rFonts w:ascii="Times New Roman" w:hAnsi="Times New Roman" w:cs="Times New Roman"/>
          <w:sz w:val="24"/>
          <w:szCs w:val="24"/>
        </w:rPr>
        <w:t xml:space="preserve"> the channel or means of communication be used. Messages must consider the cultural norms and traditions to ensure one does not violate the culture wh</w:t>
      </w:r>
      <w:r w:rsidR="001575FE">
        <w:rPr>
          <w:rFonts w:ascii="Times New Roman" w:hAnsi="Times New Roman" w:cs="Times New Roman"/>
          <w:sz w:val="24"/>
          <w:szCs w:val="24"/>
        </w:rPr>
        <w:t>ile delivering any information (</w:t>
      </w:r>
      <w:r w:rsidR="001575FE">
        <w:rPr>
          <w:rFonts w:ascii="Times New Roman" w:hAnsi="Times New Roman" w:cs="Times New Roman"/>
          <w:sz w:val="24"/>
          <w:szCs w:val="24"/>
          <w:shd w:val="clear" w:color="auto" w:fill="FFFFFF"/>
        </w:rPr>
        <w:t>Ronald,</w:t>
      </w:r>
      <w:bookmarkStart w:id="0" w:name="_GoBack"/>
      <w:bookmarkEnd w:id="0"/>
      <w:r w:rsidR="001575FE">
        <w:rPr>
          <w:rFonts w:ascii="Times New Roman" w:hAnsi="Times New Roman" w:cs="Times New Roman"/>
          <w:sz w:val="24"/>
          <w:szCs w:val="24"/>
          <w:shd w:val="clear" w:color="auto" w:fill="FFFFFF"/>
        </w:rPr>
        <w:t xml:space="preserve"> Lawrence &amp; </w:t>
      </w:r>
      <w:r w:rsidR="001575FE" w:rsidRPr="00682034">
        <w:rPr>
          <w:rFonts w:ascii="Times New Roman" w:hAnsi="Times New Roman" w:cs="Times New Roman"/>
          <w:sz w:val="24"/>
          <w:szCs w:val="24"/>
          <w:shd w:val="clear" w:color="auto" w:fill="FFFFFF"/>
        </w:rPr>
        <w:t>Russell 2014).</w:t>
      </w:r>
    </w:p>
    <w:p w14:paraId="04D1956A" w14:textId="463EC13D" w:rsidR="00950436" w:rsidRPr="00682034" w:rsidRDefault="003A52E9" w:rsidP="00682034">
      <w:pPr>
        <w:spacing w:line="480" w:lineRule="auto"/>
        <w:ind w:firstLine="720"/>
        <w:jc w:val="both"/>
        <w:rPr>
          <w:rFonts w:ascii="Times New Roman" w:hAnsi="Times New Roman" w:cs="Times New Roman"/>
          <w:sz w:val="24"/>
          <w:szCs w:val="24"/>
        </w:rPr>
      </w:pPr>
      <w:r w:rsidRPr="00682034">
        <w:rPr>
          <w:rFonts w:ascii="Times New Roman" w:hAnsi="Times New Roman" w:cs="Times New Roman"/>
          <w:sz w:val="24"/>
          <w:szCs w:val="24"/>
        </w:rPr>
        <w:t xml:space="preserve">Collectivism is more concerned about the community and upholds its importance above all other things while communicating. Individualism, on the other hand, stresses more on the rights and personal concerns of every person. Therefore, an individualistic culture is characterized more by their interest, and they would communicate anything as long it is their individual opinion. They ignore the communal guidelines of communication, especially if they limit their rights of communication. A collectivist culture comprises selflessness, and one may even compromise their interest </w:t>
      </w:r>
      <w:r w:rsidR="001575FE">
        <w:rPr>
          <w:rFonts w:ascii="Times New Roman" w:hAnsi="Times New Roman" w:cs="Times New Roman"/>
          <w:sz w:val="24"/>
          <w:szCs w:val="24"/>
        </w:rPr>
        <w:t>to benefit society or community</w:t>
      </w:r>
    </w:p>
    <w:p w14:paraId="775DA67F" w14:textId="77777777" w:rsidR="00251550" w:rsidRPr="00682034" w:rsidRDefault="003A52E9" w:rsidP="00682034">
      <w:pPr>
        <w:spacing w:line="480" w:lineRule="auto"/>
        <w:ind w:firstLine="720"/>
        <w:jc w:val="both"/>
        <w:rPr>
          <w:rFonts w:ascii="Times New Roman" w:hAnsi="Times New Roman" w:cs="Times New Roman"/>
          <w:sz w:val="24"/>
          <w:szCs w:val="24"/>
        </w:rPr>
      </w:pPr>
      <w:r w:rsidRPr="00682034">
        <w:rPr>
          <w:rFonts w:ascii="Times New Roman" w:hAnsi="Times New Roman" w:cs="Times New Roman"/>
          <w:sz w:val="24"/>
          <w:szCs w:val="24"/>
        </w:rPr>
        <w:t xml:space="preserve">While the individualistic culture only pays attention to oneself, collectivistic cultures have divided loyalty towards their families, community, or even the organization that one works for. Both individualists and collectivists are governed by a principle of communicating and providing feedback to issues and only differ on the </w:t>
      </w:r>
      <w:r w:rsidR="0095383D" w:rsidRPr="00682034">
        <w:rPr>
          <w:rFonts w:ascii="Times New Roman" w:hAnsi="Times New Roman" w:cs="Times New Roman"/>
          <w:sz w:val="24"/>
          <w:szCs w:val="24"/>
        </w:rPr>
        <w:t xml:space="preserve">process's methodology and approach. An example of an individual culture is where one fails to communicate a message because he/she may be fired or punished by authority regardless of how such a message would benefit the community. The individual, therefore, chooses personal interest over the common good of the </w:t>
      </w:r>
      <w:r w:rsidR="0095383D" w:rsidRPr="00682034">
        <w:rPr>
          <w:rFonts w:ascii="Times New Roman" w:hAnsi="Times New Roman" w:cs="Times New Roman"/>
          <w:sz w:val="24"/>
          <w:szCs w:val="24"/>
        </w:rPr>
        <w:lastRenderedPageBreak/>
        <w:t>community. A collectivist would choose to withhold a message that would harm the community no matter how good it would be to the person.</w:t>
      </w:r>
    </w:p>
    <w:p w14:paraId="3CD4177F" w14:textId="77777777" w:rsidR="001575FE" w:rsidRDefault="003A52E9" w:rsidP="001575FE">
      <w:pPr>
        <w:spacing w:line="480" w:lineRule="auto"/>
        <w:ind w:firstLine="720"/>
        <w:jc w:val="both"/>
        <w:rPr>
          <w:rFonts w:ascii="Times New Roman" w:hAnsi="Times New Roman" w:cs="Times New Roman"/>
          <w:sz w:val="24"/>
          <w:szCs w:val="24"/>
        </w:rPr>
      </w:pPr>
      <w:r w:rsidRPr="00682034">
        <w:rPr>
          <w:rFonts w:ascii="Times New Roman" w:hAnsi="Times New Roman" w:cs="Times New Roman"/>
          <w:sz w:val="24"/>
          <w:szCs w:val="24"/>
        </w:rPr>
        <w:t>Every individual is influenced by either the individualistic or collective culture, especially in the behavior and communication activities. Communication in life is inevitable as life is even improved if we communicate with one another. In my in</w:t>
      </w:r>
      <w:r w:rsidR="00100578" w:rsidRPr="00682034">
        <w:rPr>
          <w:rFonts w:ascii="Times New Roman" w:hAnsi="Times New Roman" w:cs="Times New Roman"/>
          <w:sz w:val="24"/>
          <w:szCs w:val="24"/>
        </w:rPr>
        <w:t>terpersonal relationship, the category that well describes my communication pattern is the individualistic culture because I do not care about the consequences of any group of people apart from myself. Therefore, this means that I always say what I fell or communicate in a way to benefit more from the process at the expense of community or friends. Interpersonal relationship, one needs to choose the category to follow for survival purposes.</w:t>
      </w:r>
    </w:p>
    <w:p w14:paraId="3B58E314" w14:textId="2F963F4D" w:rsidR="00682034" w:rsidRPr="00682034" w:rsidRDefault="003A52E9" w:rsidP="001575FE">
      <w:pPr>
        <w:spacing w:line="480" w:lineRule="auto"/>
        <w:ind w:firstLine="720"/>
        <w:jc w:val="both"/>
        <w:rPr>
          <w:rFonts w:ascii="Times New Roman" w:hAnsi="Times New Roman" w:cs="Times New Roman"/>
          <w:sz w:val="24"/>
          <w:szCs w:val="24"/>
        </w:rPr>
      </w:pPr>
      <w:r w:rsidRPr="00682034">
        <w:rPr>
          <w:rFonts w:ascii="Times New Roman" w:hAnsi="Times New Roman" w:cs="Times New Roman"/>
          <w:sz w:val="24"/>
          <w:szCs w:val="24"/>
        </w:rPr>
        <w:t>I behave in this manner because of the experiences I have had while putting the interests of third parties over my own. As a collectivist, one may even take advantage of your character to benefit themselves individually in the name of the entire community or family. Since no one will take you as a priority apart from oneself, then individual culture is the best approach. I I ever shift to the opposite behavior. Naturally, it would be hard to compromise my interest over the greater good. Communication, therefore, is designed to benefit an individual rather than a group of people.</w:t>
      </w:r>
      <w:r w:rsidR="00682034" w:rsidRPr="00682034">
        <w:rPr>
          <w:rFonts w:ascii="Times New Roman" w:hAnsi="Times New Roman" w:cs="Times New Roman"/>
          <w:sz w:val="24"/>
          <w:szCs w:val="24"/>
        </w:rPr>
        <w:br w:type="page"/>
      </w:r>
    </w:p>
    <w:p w14:paraId="21B9AD2C" w14:textId="5C0C5D11" w:rsidR="00682034" w:rsidRPr="00682034" w:rsidRDefault="00682034" w:rsidP="00682034">
      <w:pPr>
        <w:spacing w:line="480" w:lineRule="auto"/>
        <w:ind w:left="720" w:hanging="720"/>
        <w:jc w:val="center"/>
        <w:rPr>
          <w:rFonts w:ascii="Times New Roman" w:hAnsi="Times New Roman" w:cs="Times New Roman"/>
          <w:sz w:val="24"/>
          <w:szCs w:val="24"/>
        </w:rPr>
      </w:pPr>
      <w:r w:rsidRPr="00682034">
        <w:rPr>
          <w:rFonts w:ascii="Times New Roman" w:hAnsi="Times New Roman" w:cs="Times New Roman"/>
          <w:sz w:val="21"/>
          <w:szCs w:val="21"/>
          <w:shd w:val="clear" w:color="auto" w:fill="FFFFFF"/>
        </w:rPr>
        <w:lastRenderedPageBreak/>
        <w:t>Reference</w:t>
      </w:r>
    </w:p>
    <w:p w14:paraId="466ABF79" w14:textId="280DE10F" w:rsidR="00950436" w:rsidRPr="00682034" w:rsidRDefault="00682034" w:rsidP="00682034">
      <w:pPr>
        <w:spacing w:line="480" w:lineRule="auto"/>
        <w:ind w:left="720" w:hanging="720"/>
        <w:jc w:val="both"/>
        <w:rPr>
          <w:rFonts w:ascii="Times New Roman" w:hAnsi="Times New Roman" w:cs="Times New Roman"/>
          <w:sz w:val="24"/>
          <w:szCs w:val="24"/>
        </w:rPr>
      </w:pPr>
      <w:r w:rsidRPr="00682034">
        <w:rPr>
          <w:rFonts w:ascii="Times New Roman" w:hAnsi="Times New Roman" w:cs="Times New Roman"/>
          <w:sz w:val="24"/>
          <w:szCs w:val="24"/>
          <w:shd w:val="clear" w:color="auto" w:fill="FFFFFF"/>
        </w:rPr>
        <w:t>Ronald B. Adler; Lawrence B. Rosenfeld; Russell F</w:t>
      </w:r>
      <w:r w:rsidR="001575FE">
        <w:rPr>
          <w:rFonts w:ascii="Times New Roman" w:hAnsi="Times New Roman" w:cs="Times New Roman"/>
          <w:sz w:val="24"/>
          <w:szCs w:val="24"/>
          <w:shd w:val="clear" w:color="auto" w:fill="FFFFFF"/>
        </w:rPr>
        <w:t xml:space="preserve"> (</w:t>
      </w:r>
      <w:r w:rsidRPr="00682034">
        <w:rPr>
          <w:rFonts w:ascii="Times New Roman" w:hAnsi="Times New Roman" w:cs="Times New Roman"/>
          <w:sz w:val="24"/>
          <w:szCs w:val="24"/>
          <w:shd w:val="clear" w:color="auto" w:fill="FFFFFF"/>
        </w:rPr>
        <w:t xml:space="preserve">2014). </w:t>
      </w:r>
      <w:r w:rsidR="001575FE">
        <w:rPr>
          <w:rFonts w:ascii="Times New Roman" w:hAnsi="Times New Roman" w:cs="Times New Roman"/>
          <w:sz w:val="24"/>
          <w:szCs w:val="24"/>
          <w:shd w:val="clear" w:color="auto" w:fill="FFFFFF"/>
        </w:rPr>
        <w:t xml:space="preserve">Interplay. </w:t>
      </w:r>
      <w:r w:rsidRPr="00682034">
        <w:rPr>
          <w:rFonts w:ascii="Times New Roman" w:hAnsi="Times New Roman" w:cs="Times New Roman"/>
          <w:sz w:val="24"/>
          <w:szCs w:val="24"/>
          <w:shd w:val="clear" w:color="auto" w:fill="FFFFFF"/>
        </w:rPr>
        <w:t>The Process of Interpersonal Communication</w:t>
      </w:r>
      <w:r w:rsidR="001575FE">
        <w:rPr>
          <w:rFonts w:ascii="Times New Roman" w:hAnsi="Times New Roman" w:cs="Times New Roman"/>
          <w:sz w:val="24"/>
          <w:szCs w:val="24"/>
          <w:shd w:val="clear" w:color="auto" w:fill="FFFFFF"/>
        </w:rPr>
        <w:t xml:space="preserve">. </w:t>
      </w:r>
      <w:r w:rsidRPr="00682034">
        <w:rPr>
          <w:rFonts w:ascii="Times New Roman" w:hAnsi="Times New Roman" w:cs="Times New Roman"/>
          <w:sz w:val="24"/>
          <w:szCs w:val="24"/>
          <w:shd w:val="clear" w:color="auto" w:fill="FFFFFF"/>
        </w:rPr>
        <w:t>Proctor II Publisher: Oxford University Press Print ISBN: 9780190646264,</w:t>
      </w:r>
      <w:r w:rsidRPr="00682034">
        <w:rPr>
          <w:rFonts w:ascii="Times New Roman" w:hAnsi="Times New Roman" w:cs="Times New Roman"/>
          <w:sz w:val="24"/>
          <w:szCs w:val="24"/>
          <w:shd w:val="clear" w:color="auto" w:fill="FFFFFF"/>
        </w:rPr>
        <w:t xml:space="preserve"> </w:t>
      </w:r>
    </w:p>
    <w:p w14:paraId="0840549C" w14:textId="77777777" w:rsidR="00950436" w:rsidRPr="00682034" w:rsidRDefault="00950436" w:rsidP="00682034">
      <w:pPr>
        <w:spacing w:line="480" w:lineRule="auto"/>
        <w:ind w:left="720" w:hanging="720"/>
        <w:jc w:val="both"/>
        <w:rPr>
          <w:rFonts w:ascii="Times New Roman" w:hAnsi="Times New Roman" w:cs="Times New Roman"/>
          <w:sz w:val="24"/>
          <w:szCs w:val="24"/>
        </w:rPr>
      </w:pPr>
    </w:p>
    <w:sectPr w:rsidR="00950436" w:rsidRPr="006820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FC7"/>
    <w:rsid w:val="00100578"/>
    <w:rsid w:val="001575FE"/>
    <w:rsid w:val="00251550"/>
    <w:rsid w:val="00273E6F"/>
    <w:rsid w:val="003A52E9"/>
    <w:rsid w:val="004D22B0"/>
    <w:rsid w:val="00566DB3"/>
    <w:rsid w:val="00682034"/>
    <w:rsid w:val="00950436"/>
    <w:rsid w:val="0095383D"/>
    <w:rsid w:val="009D5DA4"/>
    <w:rsid w:val="00A32FC7"/>
    <w:rsid w:val="00BB4588"/>
    <w:rsid w:val="00F9196B"/>
    <w:rsid w:val="00FD2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35D10"/>
  <w15:docId w15:val="{ACDC9A92-B06F-4399-8F09-031862943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5</cp:revision>
  <dcterms:created xsi:type="dcterms:W3CDTF">2020-09-04T22:44:00Z</dcterms:created>
  <dcterms:modified xsi:type="dcterms:W3CDTF">2020-09-05T03:13:00Z</dcterms:modified>
</cp:coreProperties>
</file>