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This assignment will be graded on a 10-point scale.  </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 xml:space="preserve">DATE DUE: May 11, 2021</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COVER PAGE:  Include the title of your paper, your name, and your e-mail address.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PRESENTATION:  The paper must be typed (double space).  Please proofread and write in a clear and structured manner (topic sentences are helpful).  Most importantly, when you make a statement, explain it and give examples.  Be specific.  Please try to answer the questions in the order they are presented.  Be sure to devote at least one paragraph for each question.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LENGTH:  The paper should be approximately 5 pages.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REFERENCES:  You will need to incorporate 2 academic references in your paper.  It is preferred that you use academic journal articles.  Any communication textbooks will not be counted as academic sources.  Please attach a list of bibliographies using APA style.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 You must answer the following 5 questions (5 points):</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t xml:space="preserve">1. Define and explain roles.  Describe who plays the following roles: formal, informal, task, social, and individual.  How do the characters play these roles?  (1 point)</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2. Define and explain rules and norms.  What are the group rules in the movie?  What are the group norms?  Explain and give examples to each.  (1 point)</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3. Define and explain leadership.  What are the different types of leadership?  What are the different ways a leader can lead a group?  What type(s) of leadership do you see?  What are the leadership behaviors exhibited by members of the group?  Explain and give at least 2 examples.  (1 point)</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4. Define and explain conflict.  What are the approaches to conflict management?  What types of conflicts are there?  What are the different ways people manage conflicts?  How are conflicts managed in the movie?  Explain and give examples.  (1 point)</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5. According to symbolic convergence theory, we create and share meaning through talk and storytelling.  Explain the following terms: fantasy, fantasy chain, and fantasy theme.  Does storytelling or fantasy play an important role in your movie?  What stories are shared?  What functions do the stories serve?  Explain and give examples. (1 point)</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B.  Choose any 3 questions to answer (3 points):</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1. We have discussed several principles of human communication in class.  Explain the principles and provide an example to each.  (1 point)</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2. Explain systems approach.  What do you think is the subsystem, the system, and the supersystem?  What is the input?  What is the throughput?  What is the output?  Was the group an open system or a closed system?  Do these following terminologies apply in the movie: homeostasis state, equifinality, multifinality, multiple causation?  Explain and give examples.  (1 point)</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3. Explain and describe any relevant cultural differences among group members, such as being orientation or doing orientation, collectivism or individualism, high or low power distance, high or low uncertainty avoidance, masculinity or femininity, high or low cultural context.  Do you see any differences pertaining to gender, age, or social economic status?  Explain and give examples.  (1 point)</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4. Explain and describe any relevant personality characteristics of the group members, such as communication apprehension, nonassertive behavior, assertive behavior, and passive-aggressive behavior.  </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t xml:space="preserve">5. Explain Myers-Briggs’ personality dimensions.  Do you see Myers-Briggs’ personality measure a useful tool to understand each group member?  Explain and give examples.  (1 point)</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6. Is the group a bona fide group?  Explain the characteristics of a bona fide group and explain how the group is/isn’t a bona fide group. (1 point)</w:t>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t xml:space="preserve">7. Explain listening.  What types of listeners do you see?  Explain and give examples.  (1 point)</w:t>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t xml:space="preserve">8. Explain and describe any relevant nonverbal aspects of their interaction, such as physical appearance, space and seating, eye contact, facial expression, body movement, vocal cues, time cues, dialect, and touch.  Explain and give examples.  (1 point)</w:t>
      </w:r>
    </w:p>
    <w:p w:rsidR="00000000" w:rsidDel="00000000" w:rsidP="00000000" w:rsidRDefault="00000000" w:rsidRPr="00000000" w14:paraId="0000002B">
      <w:pPr>
        <w:rPr/>
      </w:pP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t xml:space="preserve">9. Explain status hierarchy and define the following terms: high status, low status, ascribed status, and earned status.  What do you see in your movie?  Who has what status?  How?  Explain and give examples.  (1 point)</w:t>
      </w:r>
    </w:p>
    <w:p w:rsidR="00000000" w:rsidDel="00000000" w:rsidP="00000000" w:rsidRDefault="00000000" w:rsidRPr="00000000" w14:paraId="0000002D">
      <w:pPr>
        <w:rPr/>
      </w:pPr>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rtl w:val="0"/>
        </w:rPr>
        <w:t xml:space="preserve">10. Define and explain idiosyncracy credit.  Who is/are rewarded with idiosyncracy credit?  Under what circumstances is the idiosyncracy credit awarded?  Explain and give examples.  (1 point)</w:t>
      </w:r>
    </w:p>
    <w:p w:rsidR="00000000" w:rsidDel="00000000" w:rsidP="00000000" w:rsidRDefault="00000000" w:rsidRPr="00000000" w14:paraId="0000002F">
      <w:pPr>
        <w:rPr/>
      </w:pPr>
      <w:r w:rsidDel="00000000" w:rsidR="00000000" w:rsidRPr="00000000">
        <w:rPr>
          <w:rtl w:val="0"/>
        </w:rPr>
        <w:t xml:space="preserve"> </w:t>
      </w:r>
    </w:p>
    <w:p w:rsidR="00000000" w:rsidDel="00000000" w:rsidP="00000000" w:rsidRDefault="00000000" w:rsidRPr="00000000" w14:paraId="00000030">
      <w:pPr>
        <w:rPr/>
      </w:pPr>
      <w:r w:rsidDel="00000000" w:rsidR="00000000" w:rsidRPr="00000000">
        <w:rPr>
          <w:rtl w:val="0"/>
        </w:rPr>
        <w:t xml:space="preserve">11. According to our class discussion, there are five phases of group socialization.  Do you see these phases in your movie?  Explain and give examples.  (1 point)</w:t>
      </w:r>
    </w:p>
    <w:p w:rsidR="00000000" w:rsidDel="00000000" w:rsidP="00000000" w:rsidRDefault="00000000" w:rsidRPr="00000000" w14:paraId="00000031">
      <w:pPr>
        <w:rPr/>
      </w:pP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t xml:space="preserve">12. Define and explain communication climate.  Do you see mostly supportive or defensive climate?  How?  Explain and give examples.  (1 point)</w:t>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t xml:space="preserve">13. Briefly explain Anthony Giddens’s structuration theory and describe the group’s structuration process.  (1 point)</w:t>
      </w:r>
    </w:p>
    <w:p w:rsidR="00000000" w:rsidDel="00000000" w:rsidP="00000000" w:rsidRDefault="00000000" w:rsidRPr="00000000" w14:paraId="00000035">
      <w:pPr>
        <w:rPr/>
      </w:pPr>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rtl w:val="0"/>
        </w:rPr>
        <w:t xml:space="preserve">C.  Introduction and Conclusion (.5 point):</w:t>
      </w:r>
    </w:p>
    <w:p w:rsidR="00000000" w:rsidDel="00000000" w:rsidP="00000000" w:rsidRDefault="00000000" w:rsidRPr="00000000" w14:paraId="00000037">
      <w:pPr>
        <w:rPr/>
      </w:pP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t xml:space="preserve">Please include an introduction and conclusion in your paper.</w:t>
      </w:r>
    </w:p>
    <w:p w:rsidR="00000000" w:rsidDel="00000000" w:rsidP="00000000" w:rsidRDefault="00000000" w:rsidRPr="00000000" w14:paraId="00000039">
      <w:pPr>
        <w:rPr/>
      </w:pPr>
      <w:r w:rsidDel="00000000" w:rsidR="00000000" w:rsidRPr="00000000">
        <w:rPr>
          <w:rtl w:val="0"/>
        </w:rPr>
        <w:t xml:space="preserve"> </w:t>
      </w:r>
    </w:p>
    <w:p w:rsidR="00000000" w:rsidDel="00000000" w:rsidP="00000000" w:rsidRDefault="00000000" w:rsidRPr="00000000" w14:paraId="0000003A">
      <w:pPr>
        <w:rPr/>
      </w:pPr>
      <w:r w:rsidDel="00000000" w:rsidR="00000000" w:rsidRPr="00000000">
        <w:rPr>
          <w:rtl w:val="0"/>
        </w:rPr>
        <w:t xml:space="preserve">D.  Academic sources (1 point)</w:t>
      </w:r>
    </w:p>
    <w:p w:rsidR="00000000" w:rsidDel="00000000" w:rsidP="00000000" w:rsidRDefault="00000000" w:rsidRPr="00000000" w14:paraId="0000003B">
      <w:pPr>
        <w:rPr/>
      </w:pPr>
      <w:r w:rsidDel="00000000" w:rsidR="00000000" w:rsidRPr="00000000">
        <w:rPr>
          <w:rtl w:val="0"/>
        </w:rPr>
        <w:t xml:space="preserve"> </w:t>
      </w:r>
    </w:p>
    <w:p w:rsidR="00000000" w:rsidDel="00000000" w:rsidP="00000000" w:rsidRDefault="00000000" w:rsidRPr="00000000" w14:paraId="0000003C">
      <w:pPr>
        <w:rPr/>
      </w:pPr>
      <w:r w:rsidDel="00000000" w:rsidR="00000000" w:rsidRPr="00000000">
        <w:rPr>
          <w:rtl w:val="0"/>
        </w:rPr>
        <w:t xml:space="preserve">Two academic sources (academic journal articles preferred; communication textbooks excluded; a list of bibliographies is required.)</w:t>
      </w:r>
    </w:p>
    <w:p w:rsidR="00000000" w:rsidDel="00000000" w:rsidP="00000000" w:rsidRDefault="00000000" w:rsidRPr="00000000" w14:paraId="0000003D">
      <w:pPr>
        <w:rPr/>
      </w:pPr>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rtl w:val="0"/>
        </w:rPr>
        <w:t xml:space="preserve">E.  Please upload a copy of this paper to your electronic portfolio.  Please include the link to your electronic portfolio at the end of your paper. (.5 point)</w:t>
      </w:r>
    </w:p>
    <w:p w:rsidR="00000000" w:rsidDel="00000000" w:rsidP="00000000" w:rsidRDefault="00000000" w:rsidRPr="00000000" w14:paraId="0000003F">
      <w:pPr>
        <w:rPr/>
      </w:pPr>
      <w:r w:rsidDel="00000000" w:rsidR="00000000" w:rsidRPr="00000000">
        <w:rPr>
          <w:rtl w:val="0"/>
        </w:rPr>
        <w:t xml:space="preserve"> </w:t>
      </w:r>
    </w:p>
    <w:p w:rsidR="00000000" w:rsidDel="00000000" w:rsidP="00000000" w:rsidRDefault="00000000" w:rsidRPr="00000000" w14:paraId="00000040">
      <w:pPr>
        <w:rPr/>
      </w:pPr>
      <w:r w:rsidDel="00000000" w:rsidR="00000000" w:rsidRPr="00000000">
        <w:rPr>
          <w:rtl w:val="0"/>
        </w:rPr>
        <w:t xml:space="preserve"> </w:t>
      </w:r>
    </w:p>
    <w:p w:rsidR="00000000" w:rsidDel="00000000" w:rsidP="00000000" w:rsidRDefault="00000000" w:rsidRPr="00000000" w14:paraId="00000041">
      <w:pPr>
        <w:rPr/>
      </w:pPr>
      <w:r w:rsidDel="00000000" w:rsidR="00000000" w:rsidRPr="00000000">
        <w:rPr>
          <w:rtl w:val="0"/>
        </w:rPr>
        <w:t xml:space="preserve"> </w:t>
      </w:r>
    </w:p>
    <w:p w:rsidR="00000000" w:rsidDel="00000000" w:rsidP="00000000" w:rsidRDefault="00000000" w:rsidRPr="00000000" w14:paraId="0000004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