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711EF4" w14:textId="77777777" w:rsidR="00C27DC3" w:rsidRDefault="00C27DC3" w:rsidP="00963C84">
      <w:pPr>
        <w:spacing w:line="480" w:lineRule="auto"/>
        <w:jc w:val="center"/>
        <w:rPr>
          <w:rFonts w:ascii="Times New Roman" w:hAnsi="Times New Roman" w:cs="Times New Roman"/>
          <w:sz w:val="24"/>
          <w:szCs w:val="24"/>
        </w:rPr>
      </w:pPr>
    </w:p>
    <w:p w14:paraId="76D99AF5" w14:textId="77777777" w:rsidR="00C27DC3" w:rsidRDefault="00C27DC3" w:rsidP="00963C84">
      <w:pPr>
        <w:spacing w:line="480" w:lineRule="auto"/>
        <w:jc w:val="center"/>
        <w:rPr>
          <w:rFonts w:ascii="Times New Roman" w:hAnsi="Times New Roman" w:cs="Times New Roman"/>
          <w:sz w:val="24"/>
          <w:szCs w:val="24"/>
        </w:rPr>
      </w:pPr>
    </w:p>
    <w:p w14:paraId="23867041" w14:textId="16BD4A57" w:rsidR="00C27DC3" w:rsidRPr="00E83166" w:rsidRDefault="00C27DC3" w:rsidP="00963C84">
      <w:pPr>
        <w:spacing w:line="480" w:lineRule="auto"/>
        <w:jc w:val="center"/>
        <w:rPr>
          <w:rFonts w:ascii="Times New Roman" w:hAnsi="Times New Roman" w:cs="Times New Roman"/>
          <w:sz w:val="24"/>
          <w:szCs w:val="24"/>
        </w:rPr>
      </w:pPr>
      <w:r w:rsidRPr="00E83166">
        <w:rPr>
          <w:rFonts w:ascii="Times New Roman" w:hAnsi="Times New Roman" w:cs="Times New Roman"/>
          <w:sz w:val="24"/>
          <w:szCs w:val="24"/>
        </w:rPr>
        <w:t>School:</w:t>
      </w:r>
    </w:p>
    <w:p w14:paraId="778D2941" w14:textId="77777777" w:rsidR="00C27DC3" w:rsidRPr="00E83166" w:rsidRDefault="00C27DC3" w:rsidP="00963C84">
      <w:pPr>
        <w:spacing w:line="480" w:lineRule="auto"/>
        <w:jc w:val="center"/>
        <w:rPr>
          <w:rFonts w:ascii="Times New Roman" w:hAnsi="Times New Roman" w:cs="Times New Roman"/>
          <w:sz w:val="24"/>
          <w:szCs w:val="24"/>
        </w:rPr>
      </w:pPr>
    </w:p>
    <w:p w14:paraId="7D7492ED" w14:textId="77777777" w:rsidR="00C27DC3" w:rsidRPr="00E83166" w:rsidRDefault="00C27DC3" w:rsidP="00963C84">
      <w:pPr>
        <w:spacing w:line="480" w:lineRule="auto"/>
        <w:jc w:val="center"/>
        <w:rPr>
          <w:rFonts w:ascii="Times New Roman" w:hAnsi="Times New Roman" w:cs="Times New Roman"/>
          <w:sz w:val="24"/>
          <w:szCs w:val="24"/>
        </w:rPr>
      </w:pPr>
      <w:r w:rsidRPr="00E83166">
        <w:rPr>
          <w:rFonts w:ascii="Times New Roman" w:hAnsi="Times New Roman" w:cs="Times New Roman"/>
          <w:sz w:val="24"/>
          <w:szCs w:val="24"/>
        </w:rPr>
        <w:t>Name:</w:t>
      </w:r>
    </w:p>
    <w:p w14:paraId="7C359916" w14:textId="77777777" w:rsidR="00C27DC3" w:rsidRPr="00E83166" w:rsidRDefault="00C27DC3" w:rsidP="00963C84">
      <w:pPr>
        <w:spacing w:line="480" w:lineRule="auto"/>
        <w:jc w:val="center"/>
        <w:rPr>
          <w:rFonts w:ascii="Times New Roman" w:hAnsi="Times New Roman" w:cs="Times New Roman"/>
          <w:sz w:val="24"/>
          <w:szCs w:val="24"/>
        </w:rPr>
      </w:pPr>
    </w:p>
    <w:p w14:paraId="2F3EDF19" w14:textId="77777777" w:rsidR="00C27DC3" w:rsidRPr="00E83166" w:rsidRDefault="00C27DC3" w:rsidP="00963C84">
      <w:pPr>
        <w:spacing w:line="480" w:lineRule="auto"/>
        <w:rPr>
          <w:rFonts w:ascii="Times New Roman" w:hAnsi="Times New Roman" w:cs="Times New Roman"/>
          <w:sz w:val="24"/>
          <w:szCs w:val="24"/>
        </w:rPr>
      </w:pPr>
      <w:r w:rsidRPr="00E83166">
        <w:rPr>
          <w:rFonts w:ascii="Times New Roman" w:hAnsi="Times New Roman" w:cs="Times New Roman"/>
          <w:sz w:val="24"/>
          <w:szCs w:val="24"/>
        </w:rPr>
        <w:t xml:space="preserve">                                                                         Subject:</w:t>
      </w:r>
    </w:p>
    <w:p w14:paraId="1A019089" w14:textId="77777777" w:rsidR="00C27DC3" w:rsidRPr="00E83166" w:rsidRDefault="00C27DC3" w:rsidP="00963C84">
      <w:pPr>
        <w:spacing w:line="480" w:lineRule="auto"/>
        <w:rPr>
          <w:rFonts w:ascii="Times New Roman" w:hAnsi="Times New Roman" w:cs="Times New Roman"/>
          <w:sz w:val="24"/>
          <w:szCs w:val="24"/>
        </w:rPr>
      </w:pPr>
    </w:p>
    <w:p w14:paraId="4101C3C0" w14:textId="49129210" w:rsidR="003739CD" w:rsidRDefault="003739CD" w:rsidP="00963C84">
      <w:pPr>
        <w:spacing w:line="480" w:lineRule="auto"/>
        <w:rPr>
          <w:rFonts w:ascii="Times New Roman" w:hAnsi="Times New Roman" w:cs="Times New Roman"/>
          <w:sz w:val="24"/>
          <w:szCs w:val="24"/>
        </w:rPr>
      </w:pPr>
    </w:p>
    <w:p w14:paraId="687A55CA" w14:textId="383A0864" w:rsidR="00C27DC3" w:rsidRDefault="00C27DC3" w:rsidP="00963C84">
      <w:pPr>
        <w:spacing w:line="480" w:lineRule="auto"/>
        <w:rPr>
          <w:rFonts w:ascii="Times New Roman" w:hAnsi="Times New Roman" w:cs="Times New Roman"/>
          <w:sz w:val="24"/>
          <w:szCs w:val="24"/>
        </w:rPr>
      </w:pPr>
    </w:p>
    <w:p w14:paraId="2560AE49" w14:textId="090AE4B7" w:rsidR="00C27DC3" w:rsidRDefault="00C27DC3" w:rsidP="00963C84">
      <w:pPr>
        <w:spacing w:line="480" w:lineRule="auto"/>
        <w:rPr>
          <w:rFonts w:ascii="Times New Roman" w:hAnsi="Times New Roman" w:cs="Times New Roman"/>
          <w:sz w:val="24"/>
          <w:szCs w:val="24"/>
        </w:rPr>
      </w:pPr>
    </w:p>
    <w:p w14:paraId="01F4EAD2" w14:textId="2BE11F74" w:rsidR="00C27DC3" w:rsidRDefault="00C27DC3" w:rsidP="00963C84">
      <w:pPr>
        <w:spacing w:line="480" w:lineRule="auto"/>
        <w:rPr>
          <w:rFonts w:ascii="Times New Roman" w:hAnsi="Times New Roman" w:cs="Times New Roman"/>
          <w:sz w:val="24"/>
          <w:szCs w:val="24"/>
        </w:rPr>
      </w:pPr>
    </w:p>
    <w:p w14:paraId="76808293" w14:textId="3B1E45A7" w:rsidR="00C27DC3" w:rsidRDefault="00C27DC3" w:rsidP="00963C84">
      <w:pPr>
        <w:spacing w:line="480" w:lineRule="auto"/>
        <w:rPr>
          <w:rFonts w:ascii="Times New Roman" w:hAnsi="Times New Roman" w:cs="Times New Roman"/>
          <w:sz w:val="24"/>
          <w:szCs w:val="24"/>
        </w:rPr>
      </w:pPr>
    </w:p>
    <w:p w14:paraId="1362E213" w14:textId="5387B48A" w:rsidR="00C27DC3" w:rsidRDefault="00C27DC3" w:rsidP="00963C84">
      <w:pPr>
        <w:spacing w:line="480" w:lineRule="auto"/>
        <w:rPr>
          <w:rFonts w:ascii="Times New Roman" w:hAnsi="Times New Roman" w:cs="Times New Roman"/>
          <w:sz w:val="24"/>
          <w:szCs w:val="24"/>
        </w:rPr>
      </w:pPr>
    </w:p>
    <w:p w14:paraId="1825F078" w14:textId="0286F960" w:rsidR="00C27DC3" w:rsidRDefault="00C27DC3" w:rsidP="00963C84">
      <w:pPr>
        <w:spacing w:line="480" w:lineRule="auto"/>
        <w:rPr>
          <w:rFonts w:ascii="Times New Roman" w:hAnsi="Times New Roman" w:cs="Times New Roman"/>
          <w:sz w:val="24"/>
          <w:szCs w:val="24"/>
        </w:rPr>
      </w:pPr>
    </w:p>
    <w:p w14:paraId="0F1979D2" w14:textId="5F632BA1" w:rsidR="00C27DC3" w:rsidRDefault="00C27DC3" w:rsidP="00963C84">
      <w:pPr>
        <w:spacing w:line="480" w:lineRule="auto"/>
        <w:rPr>
          <w:rFonts w:ascii="Times New Roman" w:hAnsi="Times New Roman" w:cs="Times New Roman"/>
          <w:sz w:val="24"/>
          <w:szCs w:val="24"/>
        </w:rPr>
      </w:pPr>
    </w:p>
    <w:p w14:paraId="3916D22B" w14:textId="77777777" w:rsidR="00C27DC3" w:rsidRDefault="00C27DC3" w:rsidP="00963C84">
      <w:pPr>
        <w:spacing w:line="480" w:lineRule="auto"/>
        <w:rPr>
          <w:rFonts w:ascii="Times New Roman" w:hAnsi="Times New Roman" w:cs="Times New Roman"/>
          <w:sz w:val="24"/>
          <w:szCs w:val="24"/>
        </w:rPr>
      </w:pPr>
    </w:p>
    <w:p w14:paraId="0B28461E" w14:textId="77777777" w:rsidR="00963C84" w:rsidRPr="00514D0F" w:rsidRDefault="00963C84" w:rsidP="00963C84">
      <w:pPr>
        <w:spacing w:line="480" w:lineRule="auto"/>
        <w:rPr>
          <w:rFonts w:ascii="Times New Roman" w:hAnsi="Times New Roman" w:cs="Times New Roman"/>
          <w:sz w:val="24"/>
          <w:szCs w:val="24"/>
        </w:rPr>
      </w:pPr>
    </w:p>
    <w:p w14:paraId="3F3F7FF5" w14:textId="2316A698" w:rsidR="00804188" w:rsidRDefault="009071F5" w:rsidP="00963C84">
      <w:pPr>
        <w:autoSpaceDE w:val="0"/>
        <w:autoSpaceDN w:val="0"/>
        <w:adjustRightInd w:val="0"/>
        <w:spacing w:after="0" w:line="480" w:lineRule="auto"/>
        <w:ind w:left="60" w:right="60"/>
        <w:rPr>
          <w:rFonts w:ascii="Times New Roman" w:hAnsi="Times New Roman" w:cs="Times New Roman"/>
          <w:sz w:val="24"/>
          <w:szCs w:val="24"/>
        </w:rPr>
      </w:pPr>
      <w:r w:rsidRPr="00514D0F">
        <w:rPr>
          <w:rFonts w:ascii="Times New Roman" w:hAnsi="Times New Roman" w:cs="Times New Roman"/>
          <w:sz w:val="24"/>
          <w:szCs w:val="24"/>
        </w:rPr>
        <w:lastRenderedPageBreak/>
        <w:t>Correlation is an indicator of the strength of a linear relationship between one variable and the other. Where correlation coefficient greater than zero indicate a positive correlation while less than zero indicate a negative correlation and lastly zero correlation indicate no correlation between the variables of interest.</w:t>
      </w:r>
      <w:r w:rsidR="00CE6690" w:rsidRPr="00514D0F">
        <w:rPr>
          <w:rFonts w:ascii="Times New Roman" w:hAnsi="Times New Roman" w:cs="Times New Roman"/>
          <w:sz w:val="24"/>
          <w:szCs w:val="24"/>
        </w:rPr>
        <w:t xml:space="preserve"> </w:t>
      </w:r>
    </w:p>
    <w:p w14:paraId="3701E9D0" w14:textId="77777777" w:rsidR="00963C84" w:rsidRPr="00514D0F" w:rsidRDefault="00963C84" w:rsidP="00963C84">
      <w:pPr>
        <w:autoSpaceDE w:val="0"/>
        <w:autoSpaceDN w:val="0"/>
        <w:adjustRightInd w:val="0"/>
        <w:spacing w:after="0" w:line="480" w:lineRule="auto"/>
        <w:ind w:left="60" w:right="60"/>
        <w:rPr>
          <w:rFonts w:ascii="Times New Roman" w:hAnsi="Times New Roman" w:cs="Times New Roman"/>
          <w:sz w:val="24"/>
          <w:szCs w:val="24"/>
        </w:rPr>
      </w:pPr>
    </w:p>
    <w:p w14:paraId="0796C551" w14:textId="50A75A49" w:rsidR="00401AA9" w:rsidRPr="00514D0F" w:rsidRDefault="00BA5E99" w:rsidP="00963C84">
      <w:pPr>
        <w:autoSpaceDE w:val="0"/>
        <w:autoSpaceDN w:val="0"/>
        <w:adjustRightInd w:val="0"/>
        <w:spacing w:after="0" w:line="480" w:lineRule="auto"/>
        <w:ind w:left="60" w:right="60"/>
        <w:rPr>
          <w:rFonts w:ascii="Times New Roman" w:hAnsi="Times New Roman" w:cs="Times New Roman"/>
          <w:sz w:val="24"/>
          <w:szCs w:val="24"/>
        </w:rPr>
      </w:pPr>
      <w:r w:rsidRPr="00514D0F">
        <w:rPr>
          <w:rFonts w:ascii="Times New Roman" w:hAnsi="Times New Roman" w:cs="Times New Roman"/>
          <w:sz w:val="24"/>
          <w:szCs w:val="24"/>
        </w:rPr>
        <w:t>Section 1.</w:t>
      </w:r>
    </w:p>
    <w:p w14:paraId="355C94BA" w14:textId="020A2150" w:rsidR="00BA5E99" w:rsidRPr="00514D0F" w:rsidRDefault="00BA5E99"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t xml:space="preserve">The </w:t>
      </w:r>
      <w:r w:rsidR="00514D0F">
        <w:rPr>
          <w:rFonts w:ascii="Times New Roman" w:hAnsi="Times New Roman" w:cs="Times New Roman"/>
          <w:sz w:val="24"/>
          <w:szCs w:val="24"/>
        </w:rPr>
        <w:t xml:space="preserve">following </w:t>
      </w:r>
      <w:r w:rsidRPr="00514D0F">
        <w:rPr>
          <w:rFonts w:ascii="Times New Roman" w:hAnsi="Times New Roman" w:cs="Times New Roman"/>
          <w:sz w:val="24"/>
          <w:szCs w:val="24"/>
        </w:rPr>
        <w:t xml:space="preserve">four variables </w:t>
      </w:r>
      <w:r w:rsidR="00A758BA">
        <w:rPr>
          <w:rFonts w:ascii="Times New Roman" w:hAnsi="Times New Roman" w:cs="Times New Roman"/>
          <w:sz w:val="24"/>
          <w:szCs w:val="24"/>
        </w:rPr>
        <w:t xml:space="preserve">will be </w:t>
      </w:r>
      <w:r w:rsidRPr="00514D0F">
        <w:rPr>
          <w:rFonts w:ascii="Times New Roman" w:hAnsi="Times New Roman" w:cs="Times New Roman"/>
          <w:sz w:val="24"/>
          <w:szCs w:val="24"/>
        </w:rPr>
        <w:t xml:space="preserve">used in this analysis plan. </w:t>
      </w:r>
    </w:p>
    <w:p w14:paraId="00FDF696" w14:textId="7C643232" w:rsidR="00BA5E99" w:rsidRPr="00514D0F" w:rsidRDefault="00BA5E99"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t>Quiz1 which indicate the number of 1 correct answer.</w:t>
      </w:r>
    </w:p>
    <w:p w14:paraId="462253F8" w14:textId="516556F5" w:rsidR="00BA5E99" w:rsidRPr="00514D0F" w:rsidRDefault="00BA5E99"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t>Gpa which indicate the previous grade points.</w:t>
      </w:r>
    </w:p>
    <w:p w14:paraId="11DB2E36" w14:textId="10BD835E" w:rsidR="00BA5E99" w:rsidRPr="00514D0F" w:rsidRDefault="00BA5E99"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t>Final exam indicating number of correct answers.</w:t>
      </w:r>
    </w:p>
    <w:p w14:paraId="4B871CA3" w14:textId="01FD1A3F" w:rsidR="00BA5E99" w:rsidRPr="00514D0F" w:rsidRDefault="00BA5E99"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t>Total indicating total number of earned points.</w:t>
      </w:r>
    </w:p>
    <w:p w14:paraId="65E48AD2" w14:textId="0D5F720B" w:rsidR="006C3CAD" w:rsidRPr="00514D0F" w:rsidRDefault="006C3CAD"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t>Both variables are continuous.</w:t>
      </w:r>
    </w:p>
    <w:p w14:paraId="21A6D96E" w14:textId="18F004BD" w:rsidR="00633C1E" w:rsidRPr="00514D0F" w:rsidRDefault="00633C1E" w:rsidP="00963C84">
      <w:pPr>
        <w:autoSpaceDE w:val="0"/>
        <w:autoSpaceDN w:val="0"/>
        <w:adjustRightInd w:val="0"/>
        <w:spacing w:after="0" w:line="480" w:lineRule="auto"/>
        <w:rPr>
          <w:rFonts w:ascii="Times New Roman" w:hAnsi="Times New Roman" w:cs="Times New Roman"/>
          <w:sz w:val="24"/>
          <w:szCs w:val="24"/>
        </w:rPr>
      </w:pPr>
    </w:p>
    <w:p w14:paraId="4AF28DD7" w14:textId="3BE160AB" w:rsidR="00633C1E" w:rsidRPr="00514D0F" w:rsidRDefault="00633C1E"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t>For the case of the total points and the final exam, the research question will go as follow,</w:t>
      </w:r>
    </w:p>
    <w:p w14:paraId="5046656C" w14:textId="4605F5CF" w:rsidR="00633C1E" w:rsidRPr="00514D0F" w:rsidRDefault="00633C1E"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t>Statistical Assessment of relationship between the number of correct answers and the total number of points earned.</w:t>
      </w:r>
    </w:p>
    <w:p w14:paraId="6DB3DADE" w14:textId="27E05A3B" w:rsidR="00633C1E" w:rsidRPr="00514D0F" w:rsidRDefault="00633C1E" w:rsidP="00963C84">
      <w:pPr>
        <w:autoSpaceDE w:val="0"/>
        <w:autoSpaceDN w:val="0"/>
        <w:adjustRightInd w:val="0"/>
        <w:spacing w:after="0" w:line="480" w:lineRule="auto"/>
        <w:rPr>
          <w:rFonts w:ascii="Times New Roman" w:hAnsi="Times New Roman" w:cs="Times New Roman"/>
          <w:sz w:val="24"/>
          <w:szCs w:val="24"/>
        </w:rPr>
      </w:pPr>
    </w:p>
    <w:p w14:paraId="64F24C58" w14:textId="562229AC" w:rsidR="00633C1E" w:rsidRPr="00514D0F" w:rsidRDefault="00633C1E"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t>Hypothesis will be as follow,</w:t>
      </w:r>
    </w:p>
    <w:p w14:paraId="77A58E9D" w14:textId="0CDE9C40" w:rsidR="00633C1E" w:rsidRPr="00514D0F" w:rsidRDefault="00633C1E"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t>H0: There is no relationship between number of points earned and number of correct answers.</w:t>
      </w:r>
    </w:p>
    <w:p w14:paraId="531CFED1" w14:textId="78EAD9AD" w:rsidR="00633C1E" w:rsidRDefault="00633C1E"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t>H1: There is a relationship between the number of points earned and the number of correct answers</w:t>
      </w:r>
      <w:r w:rsidR="00963C84">
        <w:rPr>
          <w:rFonts w:ascii="Times New Roman" w:hAnsi="Times New Roman" w:cs="Times New Roman"/>
          <w:sz w:val="24"/>
          <w:szCs w:val="24"/>
        </w:rPr>
        <w:t>.</w:t>
      </w:r>
    </w:p>
    <w:p w14:paraId="34F6BE2F" w14:textId="77777777" w:rsidR="00963C84" w:rsidRPr="00514D0F" w:rsidRDefault="00963C84" w:rsidP="00963C84">
      <w:pPr>
        <w:autoSpaceDE w:val="0"/>
        <w:autoSpaceDN w:val="0"/>
        <w:adjustRightInd w:val="0"/>
        <w:spacing w:after="0" w:line="480" w:lineRule="auto"/>
        <w:rPr>
          <w:rFonts w:ascii="Times New Roman" w:hAnsi="Times New Roman" w:cs="Times New Roman"/>
          <w:sz w:val="24"/>
          <w:szCs w:val="24"/>
        </w:rPr>
      </w:pPr>
    </w:p>
    <w:p w14:paraId="7A91B44B" w14:textId="06CA2442" w:rsidR="0089460B" w:rsidRPr="00514D0F" w:rsidRDefault="0089460B"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lastRenderedPageBreak/>
        <w:t>For previous grade points and 1 correct answer the research question and hypothesis will be ass follows;</w:t>
      </w:r>
    </w:p>
    <w:p w14:paraId="1792A3DB" w14:textId="3EEE14EE" w:rsidR="0089460B" w:rsidRPr="00514D0F" w:rsidRDefault="0089460B"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t>Statistical Assessment of relationship between previous grade points and the 1 correct answer.</w:t>
      </w:r>
    </w:p>
    <w:p w14:paraId="4EA5C96C" w14:textId="5A1223A2" w:rsidR="0089460B" w:rsidRPr="00514D0F" w:rsidRDefault="0089460B"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t>Hypothesis will be;</w:t>
      </w:r>
    </w:p>
    <w:p w14:paraId="34196BBB" w14:textId="0ABA018E" w:rsidR="00F926B4" w:rsidRPr="00514D0F" w:rsidRDefault="00F926B4"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t xml:space="preserve">H0: There is no relationship between previous grade points and 1 correct </w:t>
      </w:r>
      <w:r w:rsidR="002B495B" w:rsidRPr="00514D0F">
        <w:rPr>
          <w:rFonts w:ascii="Times New Roman" w:hAnsi="Times New Roman" w:cs="Times New Roman"/>
          <w:sz w:val="24"/>
          <w:szCs w:val="24"/>
        </w:rPr>
        <w:t>answer</w:t>
      </w:r>
      <w:r w:rsidRPr="00514D0F">
        <w:rPr>
          <w:rFonts w:ascii="Times New Roman" w:hAnsi="Times New Roman" w:cs="Times New Roman"/>
          <w:sz w:val="24"/>
          <w:szCs w:val="24"/>
        </w:rPr>
        <w:t>.</w:t>
      </w:r>
    </w:p>
    <w:p w14:paraId="08916C2D" w14:textId="026AED38" w:rsidR="0089460B" w:rsidRPr="00514D0F" w:rsidRDefault="00F926B4"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t xml:space="preserve">H1: There is a relationship between </w:t>
      </w:r>
      <w:r w:rsidR="002B495B" w:rsidRPr="00514D0F">
        <w:rPr>
          <w:rFonts w:ascii="Times New Roman" w:hAnsi="Times New Roman" w:cs="Times New Roman"/>
          <w:sz w:val="24"/>
          <w:szCs w:val="24"/>
        </w:rPr>
        <w:t>previous grade points and 1 correct answer.</w:t>
      </w:r>
    </w:p>
    <w:p w14:paraId="7E960D33" w14:textId="0AC81616" w:rsidR="0089460B" w:rsidRPr="00514D0F" w:rsidRDefault="0089460B" w:rsidP="00963C84">
      <w:pPr>
        <w:autoSpaceDE w:val="0"/>
        <w:autoSpaceDN w:val="0"/>
        <w:adjustRightInd w:val="0"/>
        <w:spacing w:after="0" w:line="480" w:lineRule="auto"/>
        <w:rPr>
          <w:rFonts w:ascii="Times New Roman" w:hAnsi="Times New Roman" w:cs="Times New Roman"/>
          <w:sz w:val="24"/>
          <w:szCs w:val="24"/>
        </w:rPr>
      </w:pPr>
    </w:p>
    <w:p w14:paraId="3903F680" w14:textId="7B0FD1FF" w:rsidR="00886517" w:rsidRPr="00514D0F" w:rsidRDefault="00886517"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t>Section 2.</w:t>
      </w:r>
    </w:p>
    <w:p w14:paraId="5B2C74D9" w14:textId="51F989F7" w:rsidR="008A5330" w:rsidRPr="008A5330" w:rsidRDefault="008A5330"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t xml:space="preserve"> The descriptive table is given as follows;</w:t>
      </w:r>
    </w:p>
    <w:tbl>
      <w:tblPr>
        <w:tblW w:w="11786" w:type="dxa"/>
        <w:tblInd w:w="-1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30"/>
        <w:gridCol w:w="950"/>
        <w:gridCol w:w="994"/>
        <w:gridCol w:w="1023"/>
        <w:gridCol w:w="951"/>
        <w:gridCol w:w="1341"/>
        <w:gridCol w:w="951"/>
        <w:gridCol w:w="996"/>
        <w:gridCol w:w="951"/>
        <w:gridCol w:w="999"/>
      </w:tblGrid>
      <w:tr w:rsidR="008A5330" w:rsidRPr="008A5330" w14:paraId="2B62C3AC" w14:textId="77777777" w:rsidTr="008A5330">
        <w:trPr>
          <w:cantSplit/>
          <w:trHeight w:val="332"/>
        </w:trPr>
        <w:tc>
          <w:tcPr>
            <w:tcW w:w="11786" w:type="dxa"/>
            <w:gridSpan w:val="10"/>
            <w:tcBorders>
              <w:top w:val="nil"/>
              <w:left w:val="nil"/>
              <w:bottom w:val="nil"/>
              <w:right w:val="nil"/>
            </w:tcBorders>
            <w:shd w:val="clear" w:color="auto" w:fill="FFFFFF"/>
          </w:tcPr>
          <w:p w14:paraId="538B8B10" w14:textId="77777777" w:rsidR="008A5330" w:rsidRPr="008A5330" w:rsidRDefault="008A5330" w:rsidP="00963C84">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8A5330">
              <w:rPr>
                <w:rFonts w:ascii="Times New Roman" w:hAnsi="Times New Roman" w:cs="Times New Roman"/>
                <w:b/>
                <w:bCs/>
                <w:color w:val="000000"/>
                <w:sz w:val="24"/>
                <w:szCs w:val="24"/>
              </w:rPr>
              <w:t>Descriptive Statistics</w:t>
            </w:r>
          </w:p>
        </w:tc>
      </w:tr>
      <w:tr w:rsidR="008A5330" w:rsidRPr="008A5330" w14:paraId="3E7EF7F1" w14:textId="77777777" w:rsidTr="008A5330">
        <w:trPr>
          <w:cantSplit/>
          <w:trHeight w:val="350"/>
        </w:trPr>
        <w:tc>
          <w:tcPr>
            <w:tcW w:w="2630" w:type="dxa"/>
            <w:vMerge w:val="restart"/>
            <w:tcBorders>
              <w:top w:val="single" w:sz="16" w:space="0" w:color="000000"/>
              <w:left w:val="single" w:sz="16" w:space="0" w:color="000000"/>
              <w:bottom w:val="nil"/>
              <w:right w:val="single" w:sz="16" w:space="0" w:color="000000"/>
            </w:tcBorders>
            <w:shd w:val="clear" w:color="auto" w:fill="FFFFFF"/>
          </w:tcPr>
          <w:p w14:paraId="06F975AE" w14:textId="77777777" w:rsidR="008A5330" w:rsidRPr="008A5330" w:rsidRDefault="008A5330" w:rsidP="00963C84">
            <w:pPr>
              <w:autoSpaceDE w:val="0"/>
              <w:autoSpaceDN w:val="0"/>
              <w:adjustRightInd w:val="0"/>
              <w:spacing w:after="0" w:line="480" w:lineRule="auto"/>
              <w:ind w:left="60" w:right="60"/>
              <w:rPr>
                <w:rFonts w:ascii="Times New Roman" w:hAnsi="Times New Roman" w:cs="Times New Roman"/>
                <w:color w:val="000000"/>
                <w:sz w:val="24"/>
                <w:szCs w:val="24"/>
              </w:rPr>
            </w:pPr>
          </w:p>
        </w:tc>
        <w:tc>
          <w:tcPr>
            <w:tcW w:w="950" w:type="dxa"/>
            <w:tcBorders>
              <w:top w:val="single" w:sz="16" w:space="0" w:color="000000"/>
              <w:left w:val="single" w:sz="16" w:space="0" w:color="000000"/>
            </w:tcBorders>
            <w:shd w:val="clear" w:color="auto" w:fill="FFFFFF"/>
          </w:tcPr>
          <w:p w14:paraId="2B243FAC" w14:textId="77777777" w:rsidR="008A5330" w:rsidRPr="008A5330" w:rsidRDefault="008A5330" w:rsidP="00963C84">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8A5330">
              <w:rPr>
                <w:rFonts w:ascii="Times New Roman" w:hAnsi="Times New Roman" w:cs="Times New Roman"/>
                <w:color w:val="000000"/>
                <w:sz w:val="24"/>
                <w:szCs w:val="24"/>
              </w:rPr>
              <w:t>N</w:t>
            </w:r>
          </w:p>
        </w:tc>
        <w:tc>
          <w:tcPr>
            <w:tcW w:w="994" w:type="dxa"/>
            <w:tcBorders>
              <w:top w:val="single" w:sz="16" w:space="0" w:color="000000"/>
            </w:tcBorders>
            <w:shd w:val="clear" w:color="auto" w:fill="FFFFFF"/>
          </w:tcPr>
          <w:p w14:paraId="28AB6A73" w14:textId="77777777" w:rsidR="008A5330" w:rsidRPr="008A5330" w:rsidRDefault="008A5330" w:rsidP="00963C84">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8A5330">
              <w:rPr>
                <w:rFonts w:ascii="Times New Roman" w:hAnsi="Times New Roman" w:cs="Times New Roman"/>
                <w:color w:val="000000"/>
                <w:sz w:val="24"/>
                <w:szCs w:val="24"/>
              </w:rPr>
              <w:t>Minimum</w:t>
            </w:r>
          </w:p>
        </w:tc>
        <w:tc>
          <w:tcPr>
            <w:tcW w:w="1023" w:type="dxa"/>
            <w:tcBorders>
              <w:top w:val="single" w:sz="16" w:space="0" w:color="000000"/>
            </w:tcBorders>
            <w:shd w:val="clear" w:color="auto" w:fill="FFFFFF"/>
          </w:tcPr>
          <w:p w14:paraId="531F83C2" w14:textId="77777777" w:rsidR="008A5330" w:rsidRPr="008A5330" w:rsidRDefault="008A5330" w:rsidP="00963C84">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8A5330">
              <w:rPr>
                <w:rFonts w:ascii="Times New Roman" w:hAnsi="Times New Roman" w:cs="Times New Roman"/>
                <w:color w:val="000000"/>
                <w:sz w:val="24"/>
                <w:szCs w:val="24"/>
              </w:rPr>
              <w:t>Maximum</w:t>
            </w:r>
          </w:p>
        </w:tc>
        <w:tc>
          <w:tcPr>
            <w:tcW w:w="951" w:type="dxa"/>
            <w:tcBorders>
              <w:top w:val="single" w:sz="16" w:space="0" w:color="000000"/>
            </w:tcBorders>
            <w:shd w:val="clear" w:color="auto" w:fill="FFFFFF"/>
          </w:tcPr>
          <w:p w14:paraId="7B0E9C57" w14:textId="77777777" w:rsidR="008A5330" w:rsidRPr="008A5330" w:rsidRDefault="008A5330" w:rsidP="00963C84">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8A5330">
              <w:rPr>
                <w:rFonts w:ascii="Times New Roman" w:hAnsi="Times New Roman" w:cs="Times New Roman"/>
                <w:color w:val="000000"/>
                <w:sz w:val="24"/>
                <w:szCs w:val="24"/>
              </w:rPr>
              <w:t>Mean</w:t>
            </w:r>
          </w:p>
        </w:tc>
        <w:tc>
          <w:tcPr>
            <w:tcW w:w="1341" w:type="dxa"/>
            <w:tcBorders>
              <w:top w:val="single" w:sz="16" w:space="0" w:color="000000"/>
            </w:tcBorders>
            <w:shd w:val="clear" w:color="auto" w:fill="FFFFFF"/>
          </w:tcPr>
          <w:p w14:paraId="7A90A0E6" w14:textId="77777777" w:rsidR="008A5330" w:rsidRPr="008A5330" w:rsidRDefault="008A5330" w:rsidP="00963C84">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8A5330">
              <w:rPr>
                <w:rFonts w:ascii="Times New Roman" w:hAnsi="Times New Roman" w:cs="Times New Roman"/>
                <w:color w:val="000000"/>
                <w:sz w:val="24"/>
                <w:szCs w:val="24"/>
              </w:rPr>
              <w:t>Std. Deviation</w:t>
            </w:r>
          </w:p>
        </w:tc>
        <w:tc>
          <w:tcPr>
            <w:tcW w:w="1947" w:type="dxa"/>
            <w:gridSpan w:val="2"/>
            <w:tcBorders>
              <w:top w:val="single" w:sz="16" w:space="0" w:color="000000"/>
            </w:tcBorders>
            <w:shd w:val="clear" w:color="auto" w:fill="FFFFFF"/>
          </w:tcPr>
          <w:p w14:paraId="19799BF5" w14:textId="77777777" w:rsidR="008A5330" w:rsidRPr="008A5330" w:rsidRDefault="008A5330" w:rsidP="00963C84">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8A5330">
              <w:rPr>
                <w:rFonts w:ascii="Times New Roman" w:hAnsi="Times New Roman" w:cs="Times New Roman"/>
                <w:color w:val="000000"/>
                <w:sz w:val="24"/>
                <w:szCs w:val="24"/>
              </w:rPr>
              <w:t>Skewness</w:t>
            </w:r>
          </w:p>
        </w:tc>
        <w:tc>
          <w:tcPr>
            <w:tcW w:w="1947" w:type="dxa"/>
            <w:gridSpan w:val="2"/>
            <w:tcBorders>
              <w:top w:val="single" w:sz="16" w:space="0" w:color="000000"/>
            </w:tcBorders>
            <w:shd w:val="clear" w:color="auto" w:fill="FFFFFF"/>
          </w:tcPr>
          <w:p w14:paraId="6960B7FB" w14:textId="77777777" w:rsidR="008A5330" w:rsidRPr="008A5330" w:rsidRDefault="008A5330" w:rsidP="00963C84">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8A5330">
              <w:rPr>
                <w:rFonts w:ascii="Times New Roman" w:hAnsi="Times New Roman" w:cs="Times New Roman"/>
                <w:color w:val="000000"/>
                <w:sz w:val="24"/>
                <w:szCs w:val="24"/>
              </w:rPr>
              <w:t>Kurtosis</w:t>
            </w:r>
          </w:p>
        </w:tc>
      </w:tr>
      <w:tr w:rsidR="008A5330" w:rsidRPr="008A5330" w14:paraId="327654B5" w14:textId="77777777" w:rsidTr="008A5330">
        <w:trPr>
          <w:cantSplit/>
          <w:trHeight w:val="368"/>
        </w:trPr>
        <w:tc>
          <w:tcPr>
            <w:tcW w:w="2630" w:type="dxa"/>
            <w:vMerge/>
            <w:tcBorders>
              <w:top w:val="single" w:sz="16" w:space="0" w:color="000000"/>
              <w:left w:val="single" w:sz="16" w:space="0" w:color="000000"/>
              <w:bottom w:val="nil"/>
              <w:right w:val="single" w:sz="16" w:space="0" w:color="000000"/>
            </w:tcBorders>
            <w:shd w:val="clear" w:color="auto" w:fill="FFFFFF"/>
          </w:tcPr>
          <w:p w14:paraId="27FAB7A3" w14:textId="77777777" w:rsidR="008A5330" w:rsidRPr="008A5330" w:rsidRDefault="008A5330" w:rsidP="00963C84">
            <w:pPr>
              <w:autoSpaceDE w:val="0"/>
              <w:autoSpaceDN w:val="0"/>
              <w:adjustRightInd w:val="0"/>
              <w:spacing w:after="0" w:line="480" w:lineRule="auto"/>
              <w:rPr>
                <w:rFonts w:ascii="Times New Roman" w:hAnsi="Times New Roman" w:cs="Times New Roman"/>
                <w:color w:val="000000"/>
                <w:sz w:val="24"/>
                <w:szCs w:val="24"/>
              </w:rPr>
            </w:pPr>
          </w:p>
        </w:tc>
        <w:tc>
          <w:tcPr>
            <w:tcW w:w="950" w:type="dxa"/>
            <w:tcBorders>
              <w:left w:val="single" w:sz="16" w:space="0" w:color="000000"/>
              <w:bottom w:val="single" w:sz="16" w:space="0" w:color="000000"/>
            </w:tcBorders>
            <w:shd w:val="clear" w:color="auto" w:fill="FFFFFF"/>
          </w:tcPr>
          <w:p w14:paraId="5863AEF2" w14:textId="77777777" w:rsidR="008A5330" w:rsidRPr="008A5330" w:rsidRDefault="008A5330" w:rsidP="00963C84">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8A5330">
              <w:rPr>
                <w:rFonts w:ascii="Times New Roman" w:hAnsi="Times New Roman" w:cs="Times New Roman"/>
                <w:color w:val="000000"/>
                <w:sz w:val="24"/>
                <w:szCs w:val="24"/>
              </w:rPr>
              <w:t>Statistic</w:t>
            </w:r>
          </w:p>
        </w:tc>
        <w:tc>
          <w:tcPr>
            <w:tcW w:w="994" w:type="dxa"/>
            <w:tcBorders>
              <w:bottom w:val="single" w:sz="16" w:space="0" w:color="000000"/>
            </w:tcBorders>
            <w:shd w:val="clear" w:color="auto" w:fill="FFFFFF"/>
          </w:tcPr>
          <w:p w14:paraId="033B65BD" w14:textId="77777777" w:rsidR="008A5330" w:rsidRPr="008A5330" w:rsidRDefault="008A5330" w:rsidP="00963C84">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8A5330">
              <w:rPr>
                <w:rFonts w:ascii="Times New Roman" w:hAnsi="Times New Roman" w:cs="Times New Roman"/>
                <w:color w:val="000000"/>
                <w:sz w:val="24"/>
                <w:szCs w:val="24"/>
              </w:rPr>
              <w:t>Statistic</w:t>
            </w:r>
          </w:p>
        </w:tc>
        <w:tc>
          <w:tcPr>
            <w:tcW w:w="1023" w:type="dxa"/>
            <w:tcBorders>
              <w:bottom w:val="single" w:sz="16" w:space="0" w:color="000000"/>
            </w:tcBorders>
            <w:shd w:val="clear" w:color="auto" w:fill="FFFFFF"/>
          </w:tcPr>
          <w:p w14:paraId="18BAC5C0" w14:textId="77777777" w:rsidR="008A5330" w:rsidRPr="008A5330" w:rsidRDefault="008A5330" w:rsidP="00963C84">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8A5330">
              <w:rPr>
                <w:rFonts w:ascii="Times New Roman" w:hAnsi="Times New Roman" w:cs="Times New Roman"/>
                <w:color w:val="000000"/>
                <w:sz w:val="24"/>
                <w:szCs w:val="24"/>
              </w:rPr>
              <w:t>Statistic</w:t>
            </w:r>
          </w:p>
        </w:tc>
        <w:tc>
          <w:tcPr>
            <w:tcW w:w="951" w:type="dxa"/>
            <w:tcBorders>
              <w:bottom w:val="single" w:sz="16" w:space="0" w:color="000000"/>
            </w:tcBorders>
            <w:shd w:val="clear" w:color="auto" w:fill="FFFFFF"/>
          </w:tcPr>
          <w:p w14:paraId="5041122B" w14:textId="77777777" w:rsidR="008A5330" w:rsidRPr="008A5330" w:rsidRDefault="008A5330" w:rsidP="00963C84">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8A5330">
              <w:rPr>
                <w:rFonts w:ascii="Times New Roman" w:hAnsi="Times New Roman" w:cs="Times New Roman"/>
                <w:color w:val="000000"/>
                <w:sz w:val="24"/>
                <w:szCs w:val="24"/>
              </w:rPr>
              <w:t>Statistic</w:t>
            </w:r>
          </w:p>
        </w:tc>
        <w:tc>
          <w:tcPr>
            <w:tcW w:w="1341" w:type="dxa"/>
            <w:tcBorders>
              <w:bottom w:val="single" w:sz="16" w:space="0" w:color="000000"/>
            </w:tcBorders>
            <w:shd w:val="clear" w:color="auto" w:fill="FFFFFF"/>
          </w:tcPr>
          <w:p w14:paraId="6B62EE09" w14:textId="77777777" w:rsidR="008A5330" w:rsidRPr="008A5330" w:rsidRDefault="008A5330" w:rsidP="00963C84">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8A5330">
              <w:rPr>
                <w:rFonts w:ascii="Times New Roman" w:hAnsi="Times New Roman" w:cs="Times New Roman"/>
                <w:color w:val="000000"/>
                <w:sz w:val="24"/>
                <w:szCs w:val="24"/>
              </w:rPr>
              <w:t>Statistic</w:t>
            </w:r>
          </w:p>
        </w:tc>
        <w:tc>
          <w:tcPr>
            <w:tcW w:w="951" w:type="dxa"/>
            <w:tcBorders>
              <w:bottom w:val="single" w:sz="16" w:space="0" w:color="000000"/>
            </w:tcBorders>
            <w:shd w:val="clear" w:color="auto" w:fill="FFFFFF"/>
          </w:tcPr>
          <w:p w14:paraId="4D52B71F" w14:textId="77777777" w:rsidR="008A5330" w:rsidRPr="008A5330" w:rsidRDefault="008A5330" w:rsidP="00963C84">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8A5330">
              <w:rPr>
                <w:rFonts w:ascii="Times New Roman" w:hAnsi="Times New Roman" w:cs="Times New Roman"/>
                <w:color w:val="000000"/>
                <w:sz w:val="24"/>
                <w:szCs w:val="24"/>
              </w:rPr>
              <w:t>Statistic</w:t>
            </w:r>
          </w:p>
        </w:tc>
        <w:tc>
          <w:tcPr>
            <w:tcW w:w="995" w:type="dxa"/>
            <w:tcBorders>
              <w:bottom w:val="single" w:sz="16" w:space="0" w:color="000000"/>
            </w:tcBorders>
            <w:shd w:val="clear" w:color="auto" w:fill="FFFFFF"/>
          </w:tcPr>
          <w:p w14:paraId="7947F0CE" w14:textId="77777777" w:rsidR="008A5330" w:rsidRPr="008A5330" w:rsidRDefault="008A5330" w:rsidP="00963C84">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8A5330">
              <w:rPr>
                <w:rFonts w:ascii="Times New Roman" w:hAnsi="Times New Roman" w:cs="Times New Roman"/>
                <w:color w:val="000000"/>
                <w:sz w:val="24"/>
                <w:szCs w:val="24"/>
              </w:rPr>
              <w:t>Std. Error</w:t>
            </w:r>
          </w:p>
        </w:tc>
        <w:tc>
          <w:tcPr>
            <w:tcW w:w="951" w:type="dxa"/>
            <w:tcBorders>
              <w:bottom w:val="single" w:sz="16" w:space="0" w:color="000000"/>
            </w:tcBorders>
            <w:shd w:val="clear" w:color="auto" w:fill="FFFFFF"/>
          </w:tcPr>
          <w:p w14:paraId="57EE1927" w14:textId="77777777" w:rsidR="008A5330" w:rsidRPr="008A5330" w:rsidRDefault="008A5330" w:rsidP="00963C84">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8A5330">
              <w:rPr>
                <w:rFonts w:ascii="Times New Roman" w:hAnsi="Times New Roman" w:cs="Times New Roman"/>
                <w:color w:val="000000"/>
                <w:sz w:val="24"/>
                <w:szCs w:val="24"/>
              </w:rPr>
              <w:t>Statistic</w:t>
            </w:r>
          </w:p>
        </w:tc>
        <w:tc>
          <w:tcPr>
            <w:tcW w:w="995" w:type="dxa"/>
            <w:tcBorders>
              <w:bottom w:val="single" w:sz="16" w:space="0" w:color="000000"/>
              <w:right w:val="single" w:sz="16" w:space="0" w:color="000000"/>
            </w:tcBorders>
            <w:shd w:val="clear" w:color="auto" w:fill="FFFFFF"/>
          </w:tcPr>
          <w:p w14:paraId="6447D2FE" w14:textId="77777777" w:rsidR="008A5330" w:rsidRPr="008A5330" w:rsidRDefault="008A5330" w:rsidP="00963C84">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8A5330">
              <w:rPr>
                <w:rFonts w:ascii="Times New Roman" w:hAnsi="Times New Roman" w:cs="Times New Roman"/>
                <w:color w:val="000000"/>
                <w:sz w:val="24"/>
                <w:szCs w:val="24"/>
              </w:rPr>
              <w:t>Std. Error</w:t>
            </w:r>
          </w:p>
        </w:tc>
      </w:tr>
      <w:tr w:rsidR="008A5330" w:rsidRPr="008A5330" w14:paraId="609A9D80" w14:textId="77777777" w:rsidTr="008A5330">
        <w:trPr>
          <w:cantSplit/>
          <w:trHeight w:val="350"/>
        </w:trPr>
        <w:tc>
          <w:tcPr>
            <w:tcW w:w="2630" w:type="dxa"/>
            <w:tcBorders>
              <w:top w:val="single" w:sz="16" w:space="0" w:color="000000"/>
              <w:left w:val="single" w:sz="16" w:space="0" w:color="000000"/>
              <w:bottom w:val="nil"/>
              <w:right w:val="single" w:sz="16" w:space="0" w:color="000000"/>
            </w:tcBorders>
            <w:shd w:val="clear" w:color="auto" w:fill="FFFFFF"/>
            <w:vAlign w:val="center"/>
          </w:tcPr>
          <w:p w14:paraId="009C75F4" w14:textId="77777777" w:rsidR="008A5330" w:rsidRPr="008A5330" w:rsidRDefault="008A5330"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8A5330">
              <w:rPr>
                <w:rFonts w:ascii="Times New Roman" w:hAnsi="Times New Roman" w:cs="Times New Roman"/>
                <w:color w:val="000000"/>
                <w:sz w:val="24"/>
                <w:szCs w:val="24"/>
              </w:rPr>
              <w:t>gpa</w:t>
            </w:r>
          </w:p>
        </w:tc>
        <w:tc>
          <w:tcPr>
            <w:tcW w:w="950" w:type="dxa"/>
            <w:tcBorders>
              <w:top w:val="single" w:sz="16" w:space="0" w:color="000000"/>
              <w:left w:val="single" w:sz="16" w:space="0" w:color="000000"/>
              <w:bottom w:val="nil"/>
            </w:tcBorders>
            <w:shd w:val="clear" w:color="auto" w:fill="FFFFFF"/>
            <w:vAlign w:val="center"/>
          </w:tcPr>
          <w:p w14:paraId="0D65CF16"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105</w:t>
            </w:r>
          </w:p>
        </w:tc>
        <w:tc>
          <w:tcPr>
            <w:tcW w:w="994" w:type="dxa"/>
            <w:tcBorders>
              <w:top w:val="single" w:sz="16" w:space="0" w:color="000000"/>
              <w:bottom w:val="nil"/>
            </w:tcBorders>
            <w:shd w:val="clear" w:color="auto" w:fill="FFFFFF"/>
            <w:vAlign w:val="center"/>
          </w:tcPr>
          <w:p w14:paraId="15C63060"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1.24</w:t>
            </w:r>
          </w:p>
        </w:tc>
        <w:tc>
          <w:tcPr>
            <w:tcW w:w="1023" w:type="dxa"/>
            <w:tcBorders>
              <w:top w:val="single" w:sz="16" w:space="0" w:color="000000"/>
              <w:bottom w:val="nil"/>
            </w:tcBorders>
            <w:shd w:val="clear" w:color="auto" w:fill="FFFFFF"/>
            <w:vAlign w:val="center"/>
          </w:tcPr>
          <w:p w14:paraId="6F3A8663"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4.00</w:t>
            </w:r>
          </w:p>
        </w:tc>
        <w:tc>
          <w:tcPr>
            <w:tcW w:w="951" w:type="dxa"/>
            <w:tcBorders>
              <w:top w:val="single" w:sz="16" w:space="0" w:color="000000"/>
              <w:bottom w:val="nil"/>
            </w:tcBorders>
            <w:shd w:val="clear" w:color="auto" w:fill="FFFFFF"/>
            <w:vAlign w:val="center"/>
          </w:tcPr>
          <w:p w14:paraId="33426C4E"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2.9098</w:t>
            </w:r>
          </w:p>
        </w:tc>
        <w:tc>
          <w:tcPr>
            <w:tcW w:w="1341" w:type="dxa"/>
            <w:tcBorders>
              <w:top w:val="single" w:sz="16" w:space="0" w:color="000000"/>
              <w:bottom w:val="nil"/>
            </w:tcBorders>
            <w:shd w:val="clear" w:color="auto" w:fill="FFFFFF"/>
            <w:vAlign w:val="center"/>
          </w:tcPr>
          <w:p w14:paraId="1641B099"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.68402</w:t>
            </w:r>
          </w:p>
        </w:tc>
        <w:tc>
          <w:tcPr>
            <w:tcW w:w="951" w:type="dxa"/>
            <w:tcBorders>
              <w:top w:val="single" w:sz="16" w:space="0" w:color="000000"/>
              <w:bottom w:val="nil"/>
            </w:tcBorders>
            <w:shd w:val="clear" w:color="auto" w:fill="FFFFFF"/>
            <w:vAlign w:val="center"/>
          </w:tcPr>
          <w:p w14:paraId="7120A343"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-.228</w:t>
            </w:r>
          </w:p>
        </w:tc>
        <w:tc>
          <w:tcPr>
            <w:tcW w:w="995" w:type="dxa"/>
            <w:tcBorders>
              <w:top w:val="single" w:sz="16" w:space="0" w:color="000000"/>
              <w:bottom w:val="nil"/>
            </w:tcBorders>
            <w:shd w:val="clear" w:color="auto" w:fill="FFFFFF"/>
            <w:vAlign w:val="center"/>
          </w:tcPr>
          <w:p w14:paraId="0C243EB3"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.236</w:t>
            </w:r>
          </w:p>
        </w:tc>
        <w:tc>
          <w:tcPr>
            <w:tcW w:w="951" w:type="dxa"/>
            <w:tcBorders>
              <w:top w:val="single" w:sz="16" w:space="0" w:color="000000"/>
              <w:bottom w:val="nil"/>
            </w:tcBorders>
            <w:shd w:val="clear" w:color="auto" w:fill="FFFFFF"/>
            <w:vAlign w:val="center"/>
          </w:tcPr>
          <w:p w14:paraId="65860828"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-.757</w:t>
            </w:r>
          </w:p>
        </w:tc>
        <w:tc>
          <w:tcPr>
            <w:tcW w:w="995" w:type="dxa"/>
            <w:tcBorders>
              <w:top w:val="single" w:sz="16" w:space="0" w:color="000000"/>
              <w:bottom w:val="nil"/>
              <w:right w:val="single" w:sz="16" w:space="0" w:color="000000"/>
            </w:tcBorders>
            <w:shd w:val="clear" w:color="auto" w:fill="FFFFFF"/>
            <w:vAlign w:val="center"/>
          </w:tcPr>
          <w:p w14:paraId="61F3CA09"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.467</w:t>
            </w:r>
          </w:p>
        </w:tc>
      </w:tr>
      <w:tr w:rsidR="008A5330" w:rsidRPr="008A5330" w14:paraId="429A2AC4" w14:textId="77777777" w:rsidTr="008A5330">
        <w:trPr>
          <w:cantSplit/>
          <w:trHeight w:val="332"/>
        </w:trPr>
        <w:tc>
          <w:tcPr>
            <w:tcW w:w="2630" w:type="dxa"/>
            <w:tcBorders>
              <w:top w:val="nil"/>
              <w:left w:val="single" w:sz="16" w:space="0" w:color="000000"/>
              <w:bottom w:val="nil"/>
              <w:right w:val="single" w:sz="16" w:space="0" w:color="000000"/>
            </w:tcBorders>
            <w:shd w:val="clear" w:color="auto" w:fill="FFFFFF"/>
            <w:vAlign w:val="center"/>
          </w:tcPr>
          <w:p w14:paraId="2699165C" w14:textId="77777777" w:rsidR="008A5330" w:rsidRPr="008A5330" w:rsidRDefault="008A5330"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8A5330">
              <w:rPr>
                <w:rFonts w:ascii="Times New Roman" w:hAnsi="Times New Roman" w:cs="Times New Roman"/>
                <w:color w:val="000000"/>
                <w:sz w:val="24"/>
                <w:szCs w:val="24"/>
              </w:rPr>
              <w:t>quiz1</w:t>
            </w:r>
          </w:p>
        </w:tc>
        <w:tc>
          <w:tcPr>
            <w:tcW w:w="950" w:type="dxa"/>
            <w:tcBorders>
              <w:top w:val="nil"/>
              <w:left w:val="single" w:sz="16" w:space="0" w:color="000000"/>
              <w:bottom w:val="nil"/>
            </w:tcBorders>
            <w:shd w:val="clear" w:color="auto" w:fill="FFFFFF"/>
            <w:vAlign w:val="center"/>
          </w:tcPr>
          <w:p w14:paraId="59FB9F9C"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105</w:t>
            </w:r>
          </w:p>
        </w:tc>
        <w:tc>
          <w:tcPr>
            <w:tcW w:w="994" w:type="dxa"/>
            <w:tcBorders>
              <w:top w:val="nil"/>
              <w:bottom w:val="nil"/>
            </w:tcBorders>
            <w:shd w:val="clear" w:color="auto" w:fill="FFFFFF"/>
            <w:vAlign w:val="center"/>
          </w:tcPr>
          <w:p w14:paraId="25271BDC"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0</w:t>
            </w:r>
          </w:p>
        </w:tc>
        <w:tc>
          <w:tcPr>
            <w:tcW w:w="1023" w:type="dxa"/>
            <w:tcBorders>
              <w:top w:val="nil"/>
              <w:bottom w:val="nil"/>
            </w:tcBorders>
            <w:shd w:val="clear" w:color="auto" w:fill="FFFFFF"/>
            <w:vAlign w:val="center"/>
          </w:tcPr>
          <w:p w14:paraId="686487E2"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10</w:t>
            </w:r>
          </w:p>
        </w:tc>
        <w:tc>
          <w:tcPr>
            <w:tcW w:w="951" w:type="dxa"/>
            <w:tcBorders>
              <w:top w:val="nil"/>
              <w:bottom w:val="nil"/>
            </w:tcBorders>
            <w:shd w:val="clear" w:color="auto" w:fill="FFFFFF"/>
            <w:vAlign w:val="center"/>
          </w:tcPr>
          <w:p w14:paraId="73BDD572"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7.31</w:t>
            </w:r>
          </w:p>
        </w:tc>
        <w:tc>
          <w:tcPr>
            <w:tcW w:w="1341" w:type="dxa"/>
            <w:tcBorders>
              <w:top w:val="nil"/>
              <w:bottom w:val="nil"/>
            </w:tcBorders>
            <w:shd w:val="clear" w:color="auto" w:fill="FFFFFF"/>
            <w:vAlign w:val="center"/>
          </w:tcPr>
          <w:p w14:paraId="54B26947"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2.474</w:t>
            </w:r>
          </w:p>
        </w:tc>
        <w:tc>
          <w:tcPr>
            <w:tcW w:w="951" w:type="dxa"/>
            <w:tcBorders>
              <w:top w:val="nil"/>
              <w:bottom w:val="nil"/>
            </w:tcBorders>
            <w:shd w:val="clear" w:color="auto" w:fill="FFFFFF"/>
            <w:vAlign w:val="center"/>
          </w:tcPr>
          <w:p w14:paraId="5B7DB42A"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-.765</w:t>
            </w:r>
          </w:p>
        </w:tc>
        <w:tc>
          <w:tcPr>
            <w:tcW w:w="995" w:type="dxa"/>
            <w:tcBorders>
              <w:top w:val="nil"/>
              <w:bottom w:val="nil"/>
            </w:tcBorders>
            <w:shd w:val="clear" w:color="auto" w:fill="FFFFFF"/>
            <w:vAlign w:val="center"/>
          </w:tcPr>
          <w:p w14:paraId="00759444"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.236</w:t>
            </w:r>
          </w:p>
        </w:tc>
        <w:tc>
          <w:tcPr>
            <w:tcW w:w="951" w:type="dxa"/>
            <w:tcBorders>
              <w:top w:val="nil"/>
              <w:bottom w:val="nil"/>
            </w:tcBorders>
            <w:shd w:val="clear" w:color="auto" w:fill="FFFFFF"/>
            <w:vAlign w:val="center"/>
          </w:tcPr>
          <w:p w14:paraId="39C5A27C"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.011</w:t>
            </w:r>
          </w:p>
        </w:tc>
        <w:tc>
          <w:tcPr>
            <w:tcW w:w="995" w:type="dxa"/>
            <w:tcBorders>
              <w:top w:val="nil"/>
              <w:bottom w:val="nil"/>
              <w:right w:val="single" w:sz="16" w:space="0" w:color="000000"/>
            </w:tcBorders>
            <w:shd w:val="clear" w:color="auto" w:fill="FFFFFF"/>
            <w:vAlign w:val="center"/>
          </w:tcPr>
          <w:p w14:paraId="6DF74836"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.467</w:t>
            </w:r>
          </w:p>
        </w:tc>
      </w:tr>
      <w:tr w:rsidR="008A5330" w:rsidRPr="008A5330" w14:paraId="5D0802D7" w14:textId="77777777" w:rsidTr="008A5330">
        <w:trPr>
          <w:cantSplit/>
          <w:trHeight w:val="332"/>
        </w:trPr>
        <w:tc>
          <w:tcPr>
            <w:tcW w:w="2630" w:type="dxa"/>
            <w:tcBorders>
              <w:top w:val="nil"/>
              <w:left w:val="single" w:sz="16" w:space="0" w:color="000000"/>
              <w:bottom w:val="nil"/>
              <w:right w:val="single" w:sz="16" w:space="0" w:color="000000"/>
            </w:tcBorders>
            <w:shd w:val="clear" w:color="auto" w:fill="FFFFFF"/>
            <w:vAlign w:val="center"/>
          </w:tcPr>
          <w:p w14:paraId="2F677174" w14:textId="77777777" w:rsidR="008A5330" w:rsidRPr="008A5330" w:rsidRDefault="008A5330"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8A5330">
              <w:rPr>
                <w:rFonts w:ascii="Times New Roman" w:hAnsi="Times New Roman" w:cs="Times New Roman"/>
                <w:color w:val="000000"/>
                <w:sz w:val="24"/>
                <w:szCs w:val="24"/>
              </w:rPr>
              <w:t>final</w:t>
            </w:r>
          </w:p>
        </w:tc>
        <w:tc>
          <w:tcPr>
            <w:tcW w:w="950" w:type="dxa"/>
            <w:tcBorders>
              <w:top w:val="nil"/>
              <w:left w:val="single" w:sz="16" w:space="0" w:color="000000"/>
              <w:bottom w:val="nil"/>
            </w:tcBorders>
            <w:shd w:val="clear" w:color="auto" w:fill="FFFFFF"/>
            <w:vAlign w:val="center"/>
          </w:tcPr>
          <w:p w14:paraId="2E783739"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105</w:t>
            </w:r>
          </w:p>
        </w:tc>
        <w:tc>
          <w:tcPr>
            <w:tcW w:w="994" w:type="dxa"/>
            <w:tcBorders>
              <w:top w:val="nil"/>
              <w:bottom w:val="nil"/>
            </w:tcBorders>
            <w:shd w:val="clear" w:color="auto" w:fill="FFFFFF"/>
            <w:vAlign w:val="center"/>
          </w:tcPr>
          <w:p w14:paraId="54EB5581"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48</w:t>
            </w:r>
          </w:p>
        </w:tc>
        <w:tc>
          <w:tcPr>
            <w:tcW w:w="1023" w:type="dxa"/>
            <w:tcBorders>
              <w:top w:val="nil"/>
              <w:bottom w:val="nil"/>
            </w:tcBorders>
            <w:shd w:val="clear" w:color="auto" w:fill="FFFFFF"/>
            <w:vAlign w:val="center"/>
          </w:tcPr>
          <w:p w14:paraId="633C20DC"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75</w:t>
            </w:r>
          </w:p>
        </w:tc>
        <w:tc>
          <w:tcPr>
            <w:tcW w:w="951" w:type="dxa"/>
            <w:tcBorders>
              <w:top w:val="nil"/>
              <w:bottom w:val="nil"/>
            </w:tcBorders>
            <w:shd w:val="clear" w:color="auto" w:fill="FFFFFF"/>
            <w:vAlign w:val="center"/>
          </w:tcPr>
          <w:p w14:paraId="14C58073"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62.36</w:t>
            </w:r>
          </w:p>
        </w:tc>
        <w:tc>
          <w:tcPr>
            <w:tcW w:w="1341" w:type="dxa"/>
            <w:tcBorders>
              <w:top w:val="nil"/>
              <w:bottom w:val="nil"/>
            </w:tcBorders>
            <w:shd w:val="clear" w:color="auto" w:fill="FFFFFF"/>
            <w:vAlign w:val="center"/>
          </w:tcPr>
          <w:p w14:paraId="77DD7E29"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6.805</w:t>
            </w:r>
          </w:p>
        </w:tc>
        <w:tc>
          <w:tcPr>
            <w:tcW w:w="951" w:type="dxa"/>
            <w:tcBorders>
              <w:top w:val="nil"/>
              <w:bottom w:val="nil"/>
            </w:tcBorders>
            <w:shd w:val="clear" w:color="auto" w:fill="FFFFFF"/>
            <w:vAlign w:val="center"/>
          </w:tcPr>
          <w:p w14:paraId="073DE88E"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.014</w:t>
            </w:r>
          </w:p>
        </w:tc>
        <w:tc>
          <w:tcPr>
            <w:tcW w:w="995" w:type="dxa"/>
            <w:tcBorders>
              <w:top w:val="nil"/>
              <w:bottom w:val="nil"/>
            </w:tcBorders>
            <w:shd w:val="clear" w:color="auto" w:fill="FFFFFF"/>
            <w:vAlign w:val="center"/>
          </w:tcPr>
          <w:p w14:paraId="6D0F3439"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.236</w:t>
            </w:r>
          </w:p>
        </w:tc>
        <w:tc>
          <w:tcPr>
            <w:tcW w:w="951" w:type="dxa"/>
            <w:tcBorders>
              <w:top w:val="nil"/>
              <w:bottom w:val="nil"/>
            </w:tcBorders>
            <w:shd w:val="clear" w:color="auto" w:fill="FFFFFF"/>
            <w:vAlign w:val="center"/>
          </w:tcPr>
          <w:p w14:paraId="7B536816"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-.834</w:t>
            </w:r>
          </w:p>
        </w:tc>
        <w:tc>
          <w:tcPr>
            <w:tcW w:w="995" w:type="dxa"/>
            <w:tcBorders>
              <w:top w:val="nil"/>
              <w:bottom w:val="nil"/>
              <w:right w:val="single" w:sz="16" w:space="0" w:color="000000"/>
            </w:tcBorders>
            <w:shd w:val="clear" w:color="auto" w:fill="FFFFFF"/>
            <w:vAlign w:val="center"/>
          </w:tcPr>
          <w:p w14:paraId="49CD1E16"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.467</w:t>
            </w:r>
          </w:p>
        </w:tc>
      </w:tr>
      <w:tr w:rsidR="008A5330" w:rsidRPr="008A5330" w14:paraId="1A05EA11" w14:textId="77777777" w:rsidTr="008A5330">
        <w:trPr>
          <w:cantSplit/>
          <w:trHeight w:val="332"/>
        </w:trPr>
        <w:tc>
          <w:tcPr>
            <w:tcW w:w="2630" w:type="dxa"/>
            <w:tcBorders>
              <w:top w:val="nil"/>
              <w:left w:val="single" w:sz="16" w:space="0" w:color="000000"/>
              <w:bottom w:val="nil"/>
              <w:right w:val="single" w:sz="16" w:space="0" w:color="000000"/>
            </w:tcBorders>
            <w:shd w:val="clear" w:color="auto" w:fill="FFFFFF"/>
            <w:vAlign w:val="center"/>
          </w:tcPr>
          <w:p w14:paraId="1761CB93" w14:textId="77777777" w:rsidR="008A5330" w:rsidRPr="008A5330" w:rsidRDefault="008A5330"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8A5330">
              <w:rPr>
                <w:rFonts w:ascii="Times New Roman" w:hAnsi="Times New Roman" w:cs="Times New Roman"/>
                <w:color w:val="000000"/>
                <w:sz w:val="24"/>
                <w:szCs w:val="24"/>
              </w:rPr>
              <w:t>total</w:t>
            </w:r>
          </w:p>
        </w:tc>
        <w:tc>
          <w:tcPr>
            <w:tcW w:w="950" w:type="dxa"/>
            <w:tcBorders>
              <w:top w:val="nil"/>
              <w:left w:val="single" w:sz="16" w:space="0" w:color="000000"/>
              <w:bottom w:val="nil"/>
            </w:tcBorders>
            <w:shd w:val="clear" w:color="auto" w:fill="FFFFFF"/>
            <w:vAlign w:val="center"/>
          </w:tcPr>
          <w:p w14:paraId="1DCB753C"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105</w:t>
            </w:r>
          </w:p>
        </w:tc>
        <w:tc>
          <w:tcPr>
            <w:tcW w:w="994" w:type="dxa"/>
            <w:tcBorders>
              <w:top w:val="nil"/>
              <w:bottom w:val="nil"/>
            </w:tcBorders>
            <w:shd w:val="clear" w:color="auto" w:fill="FFFFFF"/>
            <w:vAlign w:val="center"/>
          </w:tcPr>
          <w:p w14:paraId="215D466E"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54</w:t>
            </w:r>
          </w:p>
        </w:tc>
        <w:tc>
          <w:tcPr>
            <w:tcW w:w="1023" w:type="dxa"/>
            <w:tcBorders>
              <w:top w:val="nil"/>
              <w:bottom w:val="nil"/>
            </w:tcBorders>
            <w:shd w:val="clear" w:color="auto" w:fill="FFFFFF"/>
            <w:vAlign w:val="center"/>
          </w:tcPr>
          <w:p w14:paraId="1263B651"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123</w:t>
            </w:r>
          </w:p>
        </w:tc>
        <w:tc>
          <w:tcPr>
            <w:tcW w:w="951" w:type="dxa"/>
            <w:tcBorders>
              <w:top w:val="nil"/>
              <w:bottom w:val="nil"/>
            </w:tcBorders>
            <w:shd w:val="clear" w:color="auto" w:fill="FFFFFF"/>
            <w:vAlign w:val="center"/>
          </w:tcPr>
          <w:p w14:paraId="1655F86D"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100.09</w:t>
            </w:r>
          </w:p>
        </w:tc>
        <w:tc>
          <w:tcPr>
            <w:tcW w:w="1341" w:type="dxa"/>
            <w:tcBorders>
              <w:top w:val="nil"/>
              <w:bottom w:val="nil"/>
            </w:tcBorders>
            <w:shd w:val="clear" w:color="auto" w:fill="FFFFFF"/>
            <w:vAlign w:val="center"/>
          </w:tcPr>
          <w:p w14:paraId="7B282D82"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13.427</w:t>
            </w:r>
          </w:p>
        </w:tc>
        <w:tc>
          <w:tcPr>
            <w:tcW w:w="951" w:type="dxa"/>
            <w:tcBorders>
              <w:top w:val="nil"/>
              <w:bottom w:val="nil"/>
            </w:tcBorders>
            <w:shd w:val="clear" w:color="auto" w:fill="FFFFFF"/>
            <w:vAlign w:val="center"/>
          </w:tcPr>
          <w:p w14:paraId="4F66D21B"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-.757</w:t>
            </w:r>
          </w:p>
        </w:tc>
        <w:tc>
          <w:tcPr>
            <w:tcW w:w="995" w:type="dxa"/>
            <w:tcBorders>
              <w:top w:val="nil"/>
              <w:bottom w:val="nil"/>
            </w:tcBorders>
            <w:shd w:val="clear" w:color="auto" w:fill="FFFFFF"/>
            <w:vAlign w:val="center"/>
          </w:tcPr>
          <w:p w14:paraId="369735A5"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.236</w:t>
            </w:r>
          </w:p>
        </w:tc>
        <w:tc>
          <w:tcPr>
            <w:tcW w:w="951" w:type="dxa"/>
            <w:tcBorders>
              <w:top w:val="nil"/>
              <w:bottom w:val="nil"/>
            </w:tcBorders>
            <w:shd w:val="clear" w:color="auto" w:fill="FFFFFF"/>
            <w:vAlign w:val="center"/>
          </w:tcPr>
          <w:p w14:paraId="61F1BAA1"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1.146</w:t>
            </w:r>
          </w:p>
        </w:tc>
        <w:tc>
          <w:tcPr>
            <w:tcW w:w="995" w:type="dxa"/>
            <w:tcBorders>
              <w:top w:val="nil"/>
              <w:bottom w:val="nil"/>
              <w:right w:val="single" w:sz="16" w:space="0" w:color="000000"/>
            </w:tcBorders>
            <w:shd w:val="clear" w:color="auto" w:fill="FFFFFF"/>
            <w:vAlign w:val="center"/>
          </w:tcPr>
          <w:p w14:paraId="11919B77"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.467</w:t>
            </w:r>
          </w:p>
        </w:tc>
      </w:tr>
      <w:tr w:rsidR="008A5330" w:rsidRPr="008A5330" w14:paraId="7E79FDD5" w14:textId="77777777" w:rsidTr="008A5330">
        <w:trPr>
          <w:cantSplit/>
          <w:trHeight w:val="332"/>
        </w:trPr>
        <w:tc>
          <w:tcPr>
            <w:tcW w:w="2630" w:type="dxa"/>
            <w:tcBorders>
              <w:top w:val="nil"/>
              <w:left w:val="single" w:sz="16" w:space="0" w:color="000000"/>
              <w:bottom w:val="single" w:sz="16" w:space="0" w:color="000000"/>
              <w:right w:val="single" w:sz="16" w:space="0" w:color="000000"/>
            </w:tcBorders>
            <w:shd w:val="clear" w:color="auto" w:fill="FFFFFF"/>
            <w:vAlign w:val="center"/>
          </w:tcPr>
          <w:p w14:paraId="6FF14CBD" w14:textId="77777777" w:rsidR="008A5330" w:rsidRPr="008A5330" w:rsidRDefault="008A5330"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8A5330">
              <w:rPr>
                <w:rFonts w:ascii="Times New Roman" w:hAnsi="Times New Roman" w:cs="Times New Roman"/>
                <w:color w:val="000000"/>
                <w:sz w:val="24"/>
                <w:szCs w:val="24"/>
              </w:rPr>
              <w:t>Valid N (listwise)</w:t>
            </w:r>
          </w:p>
        </w:tc>
        <w:tc>
          <w:tcPr>
            <w:tcW w:w="950" w:type="dxa"/>
            <w:tcBorders>
              <w:top w:val="nil"/>
              <w:left w:val="single" w:sz="16" w:space="0" w:color="000000"/>
              <w:bottom w:val="single" w:sz="16" w:space="0" w:color="000000"/>
            </w:tcBorders>
            <w:shd w:val="clear" w:color="auto" w:fill="FFFFFF"/>
            <w:vAlign w:val="center"/>
          </w:tcPr>
          <w:p w14:paraId="1719E234" w14:textId="77777777" w:rsidR="008A5330" w:rsidRPr="008A5330" w:rsidRDefault="008A5330"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8A5330">
              <w:rPr>
                <w:rFonts w:ascii="Times New Roman" w:hAnsi="Times New Roman" w:cs="Times New Roman"/>
                <w:color w:val="000000"/>
                <w:sz w:val="24"/>
                <w:szCs w:val="24"/>
              </w:rPr>
              <w:t>105</w:t>
            </w:r>
          </w:p>
        </w:tc>
        <w:tc>
          <w:tcPr>
            <w:tcW w:w="994" w:type="dxa"/>
            <w:tcBorders>
              <w:top w:val="nil"/>
              <w:bottom w:val="single" w:sz="16" w:space="0" w:color="000000"/>
            </w:tcBorders>
            <w:shd w:val="clear" w:color="auto" w:fill="FFFFFF"/>
          </w:tcPr>
          <w:p w14:paraId="57079BF6" w14:textId="77777777" w:rsidR="008A5330" w:rsidRPr="008A5330" w:rsidRDefault="008A5330" w:rsidP="00963C84">
            <w:pPr>
              <w:autoSpaceDE w:val="0"/>
              <w:autoSpaceDN w:val="0"/>
              <w:adjustRightInd w:val="0"/>
              <w:spacing w:after="0" w:line="480" w:lineRule="auto"/>
              <w:rPr>
                <w:rFonts w:ascii="Times New Roman" w:hAnsi="Times New Roman" w:cs="Times New Roman"/>
                <w:sz w:val="24"/>
                <w:szCs w:val="24"/>
              </w:rPr>
            </w:pPr>
          </w:p>
        </w:tc>
        <w:tc>
          <w:tcPr>
            <w:tcW w:w="1023" w:type="dxa"/>
            <w:tcBorders>
              <w:top w:val="nil"/>
              <w:bottom w:val="single" w:sz="16" w:space="0" w:color="000000"/>
            </w:tcBorders>
            <w:shd w:val="clear" w:color="auto" w:fill="FFFFFF"/>
          </w:tcPr>
          <w:p w14:paraId="59F7199D" w14:textId="77777777" w:rsidR="008A5330" w:rsidRPr="008A5330" w:rsidRDefault="008A5330" w:rsidP="00963C84">
            <w:pPr>
              <w:autoSpaceDE w:val="0"/>
              <w:autoSpaceDN w:val="0"/>
              <w:adjustRightInd w:val="0"/>
              <w:spacing w:after="0" w:line="480" w:lineRule="auto"/>
              <w:rPr>
                <w:rFonts w:ascii="Times New Roman" w:hAnsi="Times New Roman" w:cs="Times New Roman"/>
                <w:sz w:val="24"/>
                <w:szCs w:val="24"/>
              </w:rPr>
            </w:pPr>
          </w:p>
        </w:tc>
        <w:tc>
          <w:tcPr>
            <w:tcW w:w="951" w:type="dxa"/>
            <w:tcBorders>
              <w:top w:val="nil"/>
              <w:bottom w:val="single" w:sz="16" w:space="0" w:color="000000"/>
            </w:tcBorders>
            <w:shd w:val="clear" w:color="auto" w:fill="FFFFFF"/>
          </w:tcPr>
          <w:p w14:paraId="779E6F6D" w14:textId="77777777" w:rsidR="008A5330" w:rsidRPr="008A5330" w:rsidRDefault="008A5330" w:rsidP="00963C84">
            <w:pPr>
              <w:autoSpaceDE w:val="0"/>
              <w:autoSpaceDN w:val="0"/>
              <w:adjustRightInd w:val="0"/>
              <w:spacing w:after="0" w:line="480" w:lineRule="auto"/>
              <w:rPr>
                <w:rFonts w:ascii="Times New Roman" w:hAnsi="Times New Roman" w:cs="Times New Roman"/>
                <w:sz w:val="24"/>
                <w:szCs w:val="24"/>
              </w:rPr>
            </w:pPr>
          </w:p>
        </w:tc>
        <w:tc>
          <w:tcPr>
            <w:tcW w:w="1341" w:type="dxa"/>
            <w:tcBorders>
              <w:top w:val="nil"/>
              <w:bottom w:val="single" w:sz="16" w:space="0" w:color="000000"/>
            </w:tcBorders>
            <w:shd w:val="clear" w:color="auto" w:fill="FFFFFF"/>
          </w:tcPr>
          <w:p w14:paraId="1425AF2C" w14:textId="77777777" w:rsidR="008A5330" w:rsidRPr="008A5330" w:rsidRDefault="008A5330" w:rsidP="00963C84">
            <w:pPr>
              <w:autoSpaceDE w:val="0"/>
              <w:autoSpaceDN w:val="0"/>
              <w:adjustRightInd w:val="0"/>
              <w:spacing w:after="0" w:line="480" w:lineRule="auto"/>
              <w:rPr>
                <w:rFonts w:ascii="Times New Roman" w:hAnsi="Times New Roman" w:cs="Times New Roman"/>
                <w:sz w:val="24"/>
                <w:szCs w:val="24"/>
              </w:rPr>
            </w:pPr>
          </w:p>
        </w:tc>
        <w:tc>
          <w:tcPr>
            <w:tcW w:w="951" w:type="dxa"/>
            <w:tcBorders>
              <w:top w:val="nil"/>
              <w:bottom w:val="single" w:sz="16" w:space="0" w:color="000000"/>
            </w:tcBorders>
            <w:shd w:val="clear" w:color="auto" w:fill="FFFFFF"/>
          </w:tcPr>
          <w:p w14:paraId="04BDE728" w14:textId="77777777" w:rsidR="008A5330" w:rsidRPr="008A5330" w:rsidRDefault="008A5330" w:rsidP="00963C84">
            <w:pPr>
              <w:autoSpaceDE w:val="0"/>
              <w:autoSpaceDN w:val="0"/>
              <w:adjustRightInd w:val="0"/>
              <w:spacing w:after="0" w:line="480" w:lineRule="auto"/>
              <w:rPr>
                <w:rFonts w:ascii="Times New Roman" w:hAnsi="Times New Roman" w:cs="Times New Roman"/>
                <w:sz w:val="24"/>
                <w:szCs w:val="24"/>
              </w:rPr>
            </w:pPr>
          </w:p>
        </w:tc>
        <w:tc>
          <w:tcPr>
            <w:tcW w:w="995" w:type="dxa"/>
            <w:tcBorders>
              <w:top w:val="nil"/>
              <w:bottom w:val="single" w:sz="16" w:space="0" w:color="000000"/>
            </w:tcBorders>
            <w:shd w:val="clear" w:color="auto" w:fill="FFFFFF"/>
          </w:tcPr>
          <w:p w14:paraId="0459978B" w14:textId="77777777" w:rsidR="008A5330" w:rsidRPr="008A5330" w:rsidRDefault="008A5330" w:rsidP="00963C84">
            <w:pPr>
              <w:autoSpaceDE w:val="0"/>
              <w:autoSpaceDN w:val="0"/>
              <w:adjustRightInd w:val="0"/>
              <w:spacing w:after="0" w:line="480" w:lineRule="auto"/>
              <w:rPr>
                <w:rFonts w:ascii="Times New Roman" w:hAnsi="Times New Roman" w:cs="Times New Roman"/>
                <w:sz w:val="24"/>
                <w:szCs w:val="24"/>
              </w:rPr>
            </w:pPr>
          </w:p>
        </w:tc>
        <w:tc>
          <w:tcPr>
            <w:tcW w:w="951" w:type="dxa"/>
            <w:tcBorders>
              <w:top w:val="nil"/>
              <w:bottom w:val="single" w:sz="16" w:space="0" w:color="000000"/>
            </w:tcBorders>
            <w:shd w:val="clear" w:color="auto" w:fill="FFFFFF"/>
          </w:tcPr>
          <w:p w14:paraId="7C1750D6" w14:textId="77777777" w:rsidR="008A5330" w:rsidRPr="008A5330" w:rsidRDefault="008A5330" w:rsidP="00963C84">
            <w:pPr>
              <w:autoSpaceDE w:val="0"/>
              <w:autoSpaceDN w:val="0"/>
              <w:adjustRightInd w:val="0"/>
              <w:spacing w:after="0" w:line="480" w:lineRule="auto"/>
              <w:rPr>
                <w:rFonts w:ascii="Times New Roman" w:hAnsi="Times New Roman" w:cs="Times New Roman"/>
                <w:sz w:val="24"/>
                <w:szCs w:val="24"/>
              </w:rPr>
            </w:pPr>
          </w:p>
        </w:tc>
        <w:tc>
          <w:tcPr>
            <w:tcW w:w="995" w:type="dxa"/>
            <w:tcBorders>
              <w:top w:val="nil"/>
              <w:bottom w:val="single" w:sz="16" w:space="0" w:color="000000"/>
              <w:right w:val="single" w:sz="16" w:space="0" w:color="000000"/>
            </w:tcBorders>
            <w:shd w:val="clear" w:color="auto" w:fill="FFFFFF"/>
          </w:tcPr>
          <w:p w14:paraId="25851B6D" w14:textId="77777777" w:rsidR="008A5330" w:rsidRPr="008A5330" w:rsidRDefault="008A5330" w:rsidP="00963C84">
            <w:pPr>
              <w:autoSpaceDE w:val="0"/>
              <w:autoSpaceDN w:val="0"/>
              <w:adjustRightInd w:val="0"/>
              <w:spacing w:after="0" w:line="480" w:lineRule="auto"/>
              <w:rPr>
                <w:rFonts w:ascii="Times New Roman" w:hAnsi="Times New Roman" w:cs="Times New Roman"/>
                <w:sz w:val="24"/>
                <w:szCs w:val="24"/>
              </w:rPr>
            </w:pPr>
          </w:p>
        </w:tc>
      </w:tr>
    </w:tbl>
    <w:p w14:paraId="3BD91401" w14:textId="498FF554" w:rsidR="00A62910" w:rsidRPr="00514D0F" w:rsidRDefault="008A5330"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t xml:space="preserve">From the above table, </w:t>
      </w:r>
      <w:r w:rsidR="00470E19" w:rsidRPr="00514D0F">
        <w:rPr>
          <w:rFonts w:ascii="Times New Roman" w:hAnsi="Times New Roman" w:cs="Times New Roman"/>
          <w:sz w:val="24"/>
          <w:szCs w:val="24"/>
        </w:rPr>
        <w:t xml:space="preserve">variables with values not equal to zero or closer to zero indicate violation of normality assumptions. </w:t>
      </w:r>
      <w:r w:rsidRPr="00514D0F">
        <w:rPr>
          <w:rFonts w:ascii="Times New Roman" w:hAnsi="Times New Roman" w:cs="Times New Roman"/>
          <w:sz w:val="24"/>
          <w:szCs w:val="24"/>
        </w:rPr>
        <w:t xml:space="preserve">the skewness of both GPA, QUIZ1 and TOTAL points earned reveals that they are distributed on the left side of the normal curve which implies that the mean of the positively skewed data will be greater than the median value. The skewness of the final exam is </w:t>
      </w:r>
      <w:r w:rsidRPr="00514D0F">
        <w:rPr>
          <w:rFonts w:ascii="Times New Roman" w:hAnsi="Times New Roman" w:cs="Times New Roman"/>
          <w:sz w:val="24"/>
          <w:szCs w:val="24"/>
        </w:rPr>
        <w:lastRenderedPageBreak/>
        <w:t>positive which means there is more distribution of the final exam on the right side of a normal curve. Quiz1 is not close to zero in terms of skewness which implies normality assumptions has been violated. GPA is close to zero thus normality assumptions are not violated as in quiz1. Final exam skewness is closer to zero which means there is less violation of the normality assumptions.</w:t>
      </w:r>
      <w:r w:rsidR="00A62910" w:rsidRPr="00514D0F">
        <w:rPr>
          <w:rFonts w:ascii="Times New Roman" w:hAnsi="Times New Roman" w:cs="Times New Roman"/>
          <w:sz w:val="24"/>
          <w:szCs w:val="24"/>
        </w:rPr>
        <w:t xml:space="preserve"> Total points are far much beyond zero thus indicating violation of normality assumptions.</w:t>
      </w:r>
    </w:p>
    <w:p w14:paraId="290BE165" w14:textId="37B3E05E" w:rsidR="008A5330" w:rsidRPr="008A5330" w:rsidRDefault="00A62910"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t>In terms of kurtosis</w:t>
      </w:r>
      <w:r w:rsidR="00A83E13" w:rsidRPr="00514D0F">
        <w:rPr>
          <w:rFonts w:ascii="Times New Roman" w:hAnsi="Times New Roman" w:cs="Times New Roman"/>
          <w:sz w:val="24"/>
          <w:szCs w:val="24"/>
        </w:rPr>
        <w:t xml:space="preserve"> when values are zero, normality assumption are satisfied or for values close to zero</w:t>
      </w:r>
      <w:r w:rsidRPr="00514D0F">
        <w:rPr>
          <w:rFonts w:ascii="Times New Roman" w:hAnsi="Times New Roman" w:cs="Times New Roman"/>
          <w:sz w:val="24"/>
          <w:szCs w:val="24"/>
        </w:rPr>
        <w:t xml:space="preserve">, </w:t>
      </w:r>
      <w:r w:rsidR="003D0BA6" w:rsidRPr="00514D0F">
        <w:rPr>
          <w:rFonts w:ascii="Times New Roman" w:hAnsi="Times New Roman" w:cs="Times New Roman"/>
          <w:sz w:val="24"/>
          <w:szCs w:val="24"/>
        </w:rPr>
        <w:t>GPA has thin tail with negative values indicating the distribution is flat also in the case of final exam implies that the distribution is thin with a flat tail and far from zero indicating violation of assumptions.</w:t>
      </w:r>
      <w:r w:rsidR="00F809B5" w:rsidRPr="00514D0F">
        <w:rPr>
          <w:rFonts w:ascii="Times New Roman" w:hAnsi="Times New Roman" w:cs="Times New Roman"/>
          <w:sz w:val="24"/>
          <w:szCs w:val="24"/>
        </w:rPr>
        <w:t xml:space="preserve"> Quiz 1 is close to zero thus there is less violation of assumptions.</w:t>
      </w:r>
      <w:r w:rsidR="008A5330" w:rsidRPr="00514D0F">
        <w:rPr>
          <w:rFonts w:ascii="Times New Roman" w:hAnsi="Times New Roman" w:cs="Times New Roman"/>
          <w:sz w:val="24"/>
          <w:szCs w:val="24"/>
        </w:rPr>
        <w:t xml:space="preserve"> </w:t>
      </w:r>
    </w:p>
    <w:p w14:paraId="28F8268A" w14:textId="77777777" w:rsidR="00886517" w:rsidRPr="00514D0F" w:rsidRDefault="00886517" w:rsidP="00963C84">
      <w:pPr>
        <w:autoSpaceDE w:val="0"/>
        <w:autoSpaceDN w:val="0"/>
        <w:adjustRightInd w:val="0"/>
        <w:spacing w:after="0" w:line="480" w:lineRule="auto"/>
        <w:rPr>
          <w:rFonts w:ascii="Times New Roman" w:hAnsi="Times New Roman" w:cs="Times New Roman"/>
          <w:sz w:val="24"/>
          <w:szCs w:val="24"/>
        </w:rPr>
      </w:pPr>
    </w:p>
    <w:p w14:paraId="13DDAB15" w14:textId="3610AB50" w:rsidR="0089460B" w:rsidRPr="00514D0F" w:rsidRDefault="00804188"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t>Section 3.</w:t>
      </w:r>
    </w:p>
    <w:p w14:paraId="3888F0F5" w14:textId="139CD891" w:rsidR="00804188" w:rsidRPr="00514D0F" w:rsidRDefault="00804188"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t>The coefficient value of GPA is</w:t>
      </w:r>
      <w:r w:rsidR="00450319" w:rsidRPr="00514D0F">
        <w:rPr>
          <w:rFonts w:ascii="Times New Roman" w:hAnsi="Times New Roman" w:cs="Times New Roman"/>
          <w:sz w:val="24"/>
          <w:szCs w:val="24"/>
        </w:rPr>
        <w:t xml:space="preserve"> and quiz 1 is 0.119, the p-value is </w:t>
      </w:r>
      <w:r w:rsidR="006B465A" w:rsidRPr="00514D0F">
        <w:rPr>
          <w:rFonts w:ascii="Times New Roman" w:hAnsi="Times New Roman" w:cs="Times New Roman"/>
          <w:sz w:val="24"/>
          <w:szCs w:val="24"/>
        </w:rPr>
        <w:t>0.119</w:t>
      </w:r>
      <w:r w:rsidR="00450319" w:rsidRPr="00514D0F">
        <w:rPr>
          <w:rFonts w:ascii="Times New Roman" w:hAnsi="Times New Roman" w:cs="Times New Roman"/>
          <w:sz w:val="24"/>
          <w:szCs w:val="24"/>
        </w:rPr>
        <w:t>and the degrees of freedom is 103(N-2).</w:t>
      </w:r>
    </w:p>
    <w:p w14:paraId="0DF8D47D" w14:textId="258095AC" w:rsidR="00804188" w:rsidRPr="00514D0F" w:rsidRDefault="00804188" w:rsidP="00963C84">
      <w:pPr>
        <w:autoSpaceDE w:val="0"/>
        <w:autoSpaceDN w:val="0"/>
        <w:adjustRightInd w:val="0"/>
        <w:spacing w:after="0" w:line="480" w:lineRule="auto"/>
        <w:ind w:left="60" w:right="60"/>
        <w:rPr>
          <w:rFonts w:ascii="Times New Roman" w:hAnsi="Times New Roman" w:cs="Times New Roman"/>
          <w:sz w:val="24"/>
          <w:szCs w:val="24"/>
        </w:rPr>
      </w:pPr>
      <w:r w:rsidRPr="00514D0F">
        <w:rPr>
          <w:rFonts w:ascii="Times New Roman" w:hAnsi="Times New Roman" w:cs="Times New Roman"/>
          <w:sz w:val="24"/>
          <w:szCs w:val="24"/>
        </w:rPr>
        <w:t xml:space="preserve">From below correlation table, its evidence that there is a positive weak correlation between the quiz 1 correct answers and the previous grade point of </w:t>
      </w:r>
      <w:r w:rsidR="00FD1BA9" w:rsidRPr="00514D0F">
        <w:rPr>
          <w:rFonts w:ascii="Times New Roman" w:hAnsi="Times New Roman" w:cs="Times New Roman"/>
          <w:sz w:val="24"/>
          <w:szCs w:val="24"/>
        </w:rPr>
        <w:t>0.119.</w:t>
      </w:r>
    </w:p>
    <w:p w14:paraId="50FA9CE8" w14:textId="39625DAD" w:rsidR="006B465A" w:rsidRPr="00514D0F" w:rsidRDefault="006B465A" w:rsidP="00963C84">
      <w:pPr>
        <w:autoSpaceDE w:val="0"/>
        <w:autoSpaceDN w:val="0"/>
        <w:adjustRightInd w:val="0"/>
        <w:spacing w:after="0" w:line="480" w:lineRule="auto"/>
        <w:ind w:left="60" w:right="60"/>
        <w:rPr>
          <w:rFonts w:ascii="Times New Roman" w:hAnsi="Times New Roman" w:cs="Times New Roman"/>
          <w:sz w:val="24"/>
          <w:szCs w:val="24"/>
        </w:rPr>
      </w:pPr>
    </w:p>
    <w:p w14:paraId="0DB0972F" w14:textId="77777777" w:rsidR="006B465A" w:rsidRPr="00514D0F" w:rsidRDefault="006B465A" w:rsidP="00963C84">
      <w:pPr>
        <w:autoSpaceDE w:val="0"/>
        <w:autoSpaceDN w:val="0"/>
        <w:adjustRightInd w:val="0"/>
        <w:spacing w:after="0" w:line="480" w:lineRule="auto"/>
        <w:ind w:left="60" w:right="60"/>
        <w:rPr>
          <w:rFonts w:ascii="Times New Roman" w:hAnsi="Times New Roman" w:cs="Times New Roman"/>
          <w:color w:val="000000"/>
          <w:sz w:val="24"/>
          <w:szCs w:val="24"/>
        </w:rPr>
      </w:pPr>
    </w:p>
    <w:p w14:paraId="772C9304" w14:textId="0410F412"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p>
    <w:p w14:paraId="19701482"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p>
    <w:p w14:paraId="1F54F7DD" w14:textId="77777777" w:rsidR="00804188" w:rsidRPr="00514D0F" w:rsidRDefault="00804188" w:rsidP="00963C84">
      <w:pPr>
        <w:spacing w:line="480" w:lineRule="auto"/>
        <w:rPr>
          <w:rFonts w:ascii="Times New Roman" w:hAnsi="Times New Roman" w:cs="Times New Roman"/>
          <w:sz w:val="24"/>
          <w:szCs w:val="24"/>
        </w:rPr>
      </w:pPr>
    </w:p>
    <w:p w14:paraId="19B59323" w14:textId="77777777" w:rsidR="00804188" w:rsidRPr="00514D0F" w:rsidRDefault="00804188" w:rsidP="00963C84">
      <w:pPr>
        <w:spacing w:line="480" w:lineRule="auto"/>
        <w:rPr>
          <w:rFonts w:ascii="Times New Roman" w:hAnsi="Times New Roman" w:cs="Times New Roman"/>
          <w:sz w:val="24"/>
          <w:szCs w:val="24"/>
        </w:rPr>
      </w:pPr>
    </w:p>
    <w:p w14:paraId="65DA5285" w14:textId="77777777" w:rsidR="00804188" w:rsidRPr="00514D0F" w:rsidRDefault="00804188" w:rsidP="00963C84">
      <w:pPr>
        <w:autoSpaceDE w:val="0"/>
        <w:autoSpaceDN w:val="0"/>
        <w:adjustRightInd w:val="0"/>
        <w:spacing w:after="0" w:line="480" w:lineRule="auto"/>
        <w:rPr>
          <w:rFonts w:ascii="Times New Roman" w:hAnsi="Times New Roman" w:cs="Times New Roman"/>
          <w:sz w:val="24"/>
          <w:szCs w:val="24"/>
        </w:rPr>
      </w:pPr>
    </w:p>
    <w:tbl>
      <w:tblPr>
        <w:tblW w:w="47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973"/>
        <w:gridCol w:w="1009"/>
        <w:gridCol w:w="1009"/>
      </w:tblGrid>
      <w:tr w:rsidR="00804188" w:rsidRPr="00963C84" w14:paraId="2C31F114" w14:textId="77777777" w:rsidTr="003C699E">
        <w:trPr>
          <w:cantSplit/>
        </w:trPr>
        <w:tc>
          <w:tcPr>
            <w:tcW w:w="4724" w:type="dxa"/>
            <w:gridSpan w:val="4"/>
            <w:tcBorders>
              <w:top w:val="nil"/>
              <w:left w:val="nil"/>
              <w:bottom w:val="nil"/>
              <w:right w:val="nil"/>
            </w:tcBorders>
            <w:shd w:val="clear" w:color="auto" w:fill="FFFFFF"/>
          </w:tcPr>
          <w:p w14:paraId="039CA9FD" w14:textId="77777777" w:rsidR="00804188" w:rsidRPr="00963C84" w:rsidRDefault="00804188" w:rsidP="00963C84">
            <w:pPr>
              <w:autoSpaceDE w:val="0"/>
              <w:autoSpaceDN w:val="0"/>
              <w:adjustRightInd w:val="0"/>
              <w:spacing w:after="0" w:line="480" w:lineRule="auto"/>
              <w:ind w:left="60" w:right="60"/>
              <w:jc w:val="center"/>
              <w:rPr>
                <w:rFonts w:ascii="Times New Roman" w:hAnsi="Times New Roman" w:cs="Times New Roman"/>
                <w:b/>
                <w:color w:val="000000"/>
                <w:sz w:val="24"/>
                <w:szCs w:val="24"/>
              </w:rPr>
            </w:pPr>
            <w:r w:rsidRPr="00963C84">
              <w:rPr>
                <w:rFonts w:ascii="Times New Roman" w:hAnsi="Times New Roman" w:cs="Times New Roman"/>
                <w:b/>
                <w:bCs/>
                <w:color w:val="000000"/>
                <w:sz w:val="24"/>
                <w:szCs w:val="24"/>
              </w:rPr>
              <w:lastRenderedPageBreak/>
              <w:t>Correlations</w:t>
            </w:r>
          </w:p>
        </w:tc>
      </w:tr>
      <w:tr w:rsidR="00804188" w:rsidRPr="00514D0F" w14:paraId="1EDBC049" w14:textId="77777777" w:rsidTr="003C699E">
        <w:trPr>
          <w:cantSplit/>
        </w:trPr>
        <w:tc>
          <w:tcPr>
            <w:tcW w:w="2706" w:type="dxa"/>
            <w:gridSpan w:val="2"/>
            <w:tcBorders>
              <w:top w:val="single" w:sz="16" w:space="0" w:color="000000"/>
              <w:left w:val="single" w:sz="16" w:space="0" w:color="000000"/>
              <w:bottom w:val="single" w:sz="16" w:space="0" w:color="000000"/>
              <w:right w:val="nil"/>
            </w:tcBorders>
            <w:shd w:val="clear" w:color="auto" w:fill="FFFFFF"/>
          </w:tcPr>
          <w:p w14:paraId="12FA5F84"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p>
        </w:tc>
        <w:tc>
          <w:tcPr>
            <w:tcW w:w="1009" w:type="dxa"/>
            <w:tcBorders>
              <w:top w:val="single" w:sz="16" w:space="0" w:color="000000"/>
              <w:left w:val="single" w:sz="16" w:space="0" w:color="000000"/>
              <w:bottom w:val="single" w:sz="16" w:space="0" w:color="000000"/>
            </w:tcBorders>
            <w:shd w:val="clear" w:color="auto" w:fill="FFFFFF"/>
          </w:tcPr>
          <w:p w14:paraId="2A2EF6DD" w14:textId="77777777" w:rsidR="00804188" w:rsidRPr="00514D0F" w:rsidRDefault="00804188" w:rsidP="00963C84">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514D0F">
              <w:rPr>
                <w:rFonts w:ascii="Times New Roman" w:hAnsi="Times New Roman" w:cs="Times New Roman"/>
                <w:color w:val="000000"/>
                <w:sz w:val="24"/>
                <w:szCs w:val="24"/>
              </w:rPr>
              <w:t>quiz1</w:t>
            </w:r>
          </w:p>
        </w:tc>
        <w:tc>
          <w:tcPr>
            <w:tcW w:w="1009" w:type="dxa"/>
            <w:tcBorders>
              <w:top w:val="single" w:sz="16" w:space="0" w:color="000000"/>
              <w:bottom w:val="single" w:sz="16" w:space="0" w:color="000000"/>
              <w:right w:val="single" w:sz="16" w:space="0" w:color="000000"/>
            </w:tcBorders>
            <w:shd w:val="clear" w:color="auto" w:fill="FFFFFF"/>
          </w:tcPr>
          <w:p w14:paraId="66C140B1" w14:textId="77777777" w:rsidR="00804188" w:rsidRPr="00514D0F" w:rsidRDefault="00804188" w:rsidP="00963C84">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514D0F">
              <w:rPr>
                <w:rFonts w:ascii="Times New Roman" w:hAnsi="Times New Roman" w:cs="Times New Roman"/>
                <w:color w:val="000000"/>
                <w:sz w:val="24"/>
                <w:szCs w:val="24"/>
              </w:rPr>
              <w:t>gpa</w:t>
            </w:r>
          </w:p>
        </w:tc>
      </w:tr>
      <w:tr w:rsidR="00804188" w:rsidRPr="00514D0F" w14:paraId="64AC98FA" w14:textId="77777777" w:rsidTr="003C699E">
        <w:trPr>
          <w:cantSplit/>
        </w:trPr>
        <w:tc>
          <w:tcPr>
            <w:tcW w:w="734" w:type="dxa"/>
            <w:vMerge w:val="restart"/>
            <w:tcBorders>
              <w:top w:val="single" w:sz="16" w:space="0" w:color="000000"/>
              <w:left w:val="single" w:sz="16" w:space="0" w:color="000000"/>
              <w:bottom w:val="nil"/>
              <w:right w:val="nil"/>
            </w:tcBorders>
            <w:shd w:val="clear" w:color="auto" w:fill="FFFFFF"/>
            <w:vAlign w:val="center"/>
          </w:tcPr>
          <w:p w14:paraId="6F6C7F44"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quiz1</w:t>
            </w:r>
          </w:p>
        </w:tc>
        <w:tc>
          <w:tcPr>
            <w:tcW w:w="1972" w:type="dxa"/>
            <w:tcBorders>
              <w:top w:val="single" w:sz="16" w:space="0" w:color="000000"/>
              <w:left w:val="nil"/>
              <w:bottom w:val="nil"/>
              <w:right w:val="single" w:sz="16" w:space="0" w:color="000000"/>
            </w:tcBorders>
            <w:shd w:val="clear" w:color="auto" w:fill="FFFFFF"/>
            <w:vAlign w:val="center"/>
          </w:tcPr>
          <w:p w14:paraId="305B503C"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Pearson Correlation</w:t>
            </w:r>
          </w:p>
        </w:tc>
        <w:tc>
          <w:tcPr>
            <w:tcW w:w="1009" w:type="dxa"/>
            <w:tcBorders>
              <w:top w:val="single" w:sz="16" w:space="0" w:color="000000"/>
              <w:left w:val="single" w:sz="16" w:space="0" w:color="000000"/>
              <w:bottom w:val="nil"/>
            </w:tcBorders>
            <w:shd w:val="clear" w:color="auto" w:fill="FFFFFF"/>
            <w:vAlign w:val="center"/>
          </w:tcPr>
          <w:p w14:paraId="3A21E371"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w:t>
            </w:r>
          </w:p>
        </w:tc>
        <w:tc>
          <w:tcPr>
            <w:tcW w:w="1009" w:type="dxa"/>
            <w:tcBorders>
              <w:top w:val="single" w:sz="16" w:space="0" w:color="000000"/>
              <w:bottom w:val="nil"/>
              <w:right w:val="single" w:sz="16" w:space="0" w:color="000000"/>
            </w:tcBorders>
            <w:shd w:val="clear" w:color="auto" w:fill="FFFFFF"/>
            <w:vAlign w:val="center"/>
          </w:tcPr>
          <w:p w14:paraId="411F3121"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.119</w:t>
            </w:r>
          </w:p>
        </w:tc>
      </w:tr>
      <w:tr w:rsidR="00804188" w:rsidRPr="00514D0F" w14:paraId="1645A716" w14:textId="77777777" w:rsidTr="003C699E">
        <w:trPr>
          <w:cantSplit/>
        </w:trPr>
        <w:tc>
          <w:tcPr>
            <w:tcW w:w="734" w:type="dxa"/>
            <w:vMerge/>
            <w:tcBorders>
              <w:top w:val="single" w:sz="16" w:space="0" w:color="000000"/>
              <w:left w:val="single" w:sz="16" w:space="0" w:color="000000"/>
              <w:bottom w:val="nil"/>
              <w:right w:val="nil"/>
            </w:tcBorders>
            <w:shd w:val="clear" w:color="auto" w:fill="FFFFFF"/>
            <w:vAlign w:val="center"/>
          </w:tcPr>
          <w:p w14:paraId="4C758E6E"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1972" w:type="dxa"/>
            <w:tcBorders>
              <w:top w:val="nil"/>
              <w:left w:val="nil"/>
              <w:bottom w:val="nil"/>
              <w:right w:val="single" w:sz="16" w:space="0" w:color="000000"/>
            </w:tcBorders>
            <w:shd w:val="clear" w:color="auto" w:fill="FFFFFF"/>
            <w:vAlign w:val="center"/>
          </w:tcPr>
          <w:p w14:paraId="54E5E31B"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Sig. (2-tailed)</w:t>
            </w:r>
          </w:p>
        </w:tc>
        <w:tc>
          <w:tcPr>
            <w:tcW w:w="1009" w:type="dxa"/>
            <w:tcBorders>
              <w:top w:val="nil"/>
              <w:left w:val="single" w:sz="16" w:space="0" w:color="000000"/>
              <w:bottom w:val="nil"/>
            </w:tcBorders>
            <w:shd w:val="clear" w:color="auto" w:fill="FFFFFF"/>
          </w:tcPr>
          <w:p w14:paraId="12467826" w14:textId="77777777" w:rsidR="00804188" w:rsidRPr="00514D0F" w:rsidRDefault="00804188" w:rsidP="00963C84">
            <w:pPr>
              <w:autoSpaceDE w:val="0"/>
              <w:autoSpaceDN w:val="0"/>
              <w:adjustRightInd w:val="0"/>
              <w:spacing w:after="0" w:line="480" w:lineRule="auto"/>
              <w:rPr>
                <w:rFonts w:ascii="Times New Roman" w:hAnsi="Times New Roman" w:cs="Times New Roman"/>
                <w:sz w:val="24"/>
                <w:szCs w:val="24"/>
              </w:rPr>
            </w:pPr>
          </w:p>
        </w:tc>
        <w:tc>
          <w:tcPr>
            <w:tcW w:w="1009" w:type="dxa"/>
            <w:tcBorders>
              <w:top w:val="nil"/>
              <w:bottom w:val="nil"/>
              <w:right w:val="single" w:sz="16" w:space="0" w:color="000000"/>
            </w:tcBorders>
            <w:shd w:val="clear" w:color="auto" w:fill="FFFFFF"/>
            <w:vAlign w:val="center"/>
          </w:tcPr>
          <w:p w14:paraId="347C0E84"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.227</w:t>
            </w:r>
          </w:p>
        </w:tc>
      </w:tr>
      <w:tr w:rsidR="00804188" w:rsidRPr="00514D0F" w14:paraId="14C5E7CE" w14:textId="77777777" w:rsidTr="003C699E">
        <w:trPr>
          <w:cantSplit/>
        </w:trPr>
        <w:tc>
          <w:tcPr>
            <w:tcW w:w="734" w:type="dxa"/>
            <w:vMerge/>
            <w:tcBorders>
              <w:top w:val="single" w:sz="16" w:space="0" w:color="000000"/>
              <w:left w:val="single" w:sz="16" w:space="0" w:color="000000"/>
              <w:bottom w:val="nil"/>
              <w:right w:val="nil"/>
            </w:tcBorders>
            <w:shd w:val="clear" w:color="auto" w:fill="FFFFFF"/>
            <w:vAlign w:val="center"/>
          </w:tcPr>
          <w:p w14:paraId="0927B543"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1972" w:type="dxa"/>
            <w:tcBorders>
              <w:top w:val="nil"/>
              <w:left w:val="nil"/>
              <w:bottom w:val="nil"/>
              <w:right w:val="single" w:sz="16" w:space="0" w:color="000000"/>
            </w:tcBorders>
            <w:shd w:val="clear" w:color="auto" w:fill="FFFFFF"/>
            <w:vAlign w:val="center"/>
          </w:tcPr>
          <w:p w14:paraId="53617CA4"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N</w:t>
            </w:r>
          </w:p>
        </w:tc>
        <w:tc>
          <w:tcPr>
            <w:tcW w:w="1009" w:type="dxa"/>
            <w:tcBorders>
              <w:top w:val="nil"/>
              <w:left w:val="single" w:sz="16" w:space="0" w:color="000000"/>
              <w:bottom w:val="nil"/>
            </w:tcBorders>
            <w:shd w:val="clear" w:color="auto" w:fill="FFFFFF"/>
            <w:vAlign w:val="center"/>
          </w:tcPr>
          <w:p w14:paraId="5DF78D59"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105</w:t>
            </w:r>
          </w:p>
        </w:tc>
        <w:tc>
          <w:tcPr>
            <w:tcW w:w="1009" w:type="dxa"/>
            <w:tcBorders>
              <w:top w:val="nil"/>
              <w:bottom w:val="nil"/>
              <w:right w:val="single" w:sz="16" w:space="0" w:color="000000"/>
            </w:tcBorders>
            <w:shd w:val="clear" w:color="auto" w:fill="FFFFFF"/>
            <w:vAlign w:val="center"/>
          </w:tcPr>
          <w:p w14:paraId="7CF66D24"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105</w:t>
            </w:r>
          </w:p>
        </w:tc>
      </w:tr>
      <w:tr w:rsidR="00804188" w:rsidRPr="00514D0F" w14:paraId="4B1FAD19" w14:textId="77777777" w:rsidTr="003C699E">
        <w:trPr>
          <w:cantSplit/>
        </w:trPr>
        <w:tc>
          <w:tcPr>
            <w:tcW w:w="734" w:type="dxa"/>
            <w:vMerge w:val="restart"/>
            <w:tcBorders>
              <w:top w:val="nil"/>
              <w:left w:val="single" w:sz="16" w:space="0" w:color="000000"/>
              <w:bottom w:val="single" w:sz="16" w:space="0" w:color="000000"/>
              <w:right w:val="nil"/>
            </w:tcBorders>
            <w:shd w:val="clear" w:color="auto" w:fill="FFFFFF"/>
            <w:vAlign w:val="center"/>
          </w:tcPr>
          <w:p w14:paraId="075A88B4"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gpa</w:t>
            </w:r>
          </w:p>
        </w:tc>
        <w:tc>
          <w:tcPr>
            <w:tcW w:w="1972" w:type="dxa"/>
            <w:tcBorders>
              <w:top w:val="nil"/>
              <w:left w:val="nil"/>
              <w:bottom w:val="nil"/>
              <w:right w:val="single" w:sz="16" w:space="0" w:color="000000"/>
            </w:tcBorders>
            <w:shd w:val="clear" w:color="auto" w:fill="FFFFFF"/>
            <w:vAlign w:val="center"/>
          </w:tcPr>
          <w:p w14:paraId="373B2414"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Pearson Correlation</w:t>
            </w:r>
          </w:p>
        </w:tc>
        <w:tc>
          <w:tcPr>
            <w:tcW w:w="1009" w:type="dxa"/>
            <w:tcBorders>
              <w:top w:val="nil"/>
              <w:left w:val="single" w:sz="16" w:space="0" w:color="000000"/>
              <w:bottom w:val="nil"/>
            </w:tcBorders>
            <w:shd w:val="clear" w:color="auto" w:fill="FFFFFF"/>
            <w:vAlign w:val="center"/>
          </w:tcPr>
          <w:p w14:paraId="72E3E010"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.119</w:t>
            </w:r>
          </w:p>
        </w:tc>
        <w:tc>
          <w:tcPr>
            <w:tcW w:w="1009" w:type="dxa"/>
            <w:tcBorders>
              <w:top w:val="nil"/>
              <w:bottom w:val="nil"/>
              <w:right w:val="single" w:sz="16" w:space="0" w:color="000000"/>
            </w:tcBorders>
            <w:shd w:val="clear" w:color="auto" w:fill="FFFFFF"/>
            <w:vAlign w:val="center"/>
          </w:tcPr>
          <w:p w14:paraId="2B17CCFC"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w:t>
            </w:r>
          </w:p>
        </w:tc>
      </w:tr>
      <w:tr w:rsidR="00804188" w:rsidRPr="00514D0F" w14:paraId="78A66CFF" w14:textId="77777777" w:rsidTr="003C699E">
        <w:trPr>
          <w:cantSplit/>
        </w:trPr>
        <w:tc>
          <w:tcPr>
            <w:tcW w:w="734" w:type="dxa"/>
            <w:vMerge/>
            <w:tcBorders>
              <w:top w:val="nil"/>
              <w:left w:val="single" w:sz="16" w:space="0" w:color="000000"/>
              <w:bottom w:val="single" w:sz="16" w:space="0" w:color="000000"/>
              <w:right w:val="nil"/>
            </w:tcBorders>
            <w:shd w:val="clear" w:color="auto" w:fill="FFFFFF"/>
            <w:vAlign w:val="center"/>
          </w:tcPr>
          <w:p w14:paraId="194071D9"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1972" w:type="dxa"/>
            <w:tcBorders>
              <w:top w:val="nil"/>
              <w:left w:val="nil"/>
              <w:bottom w:val="nil"/>
              <w:right w:val="single" w:sz="16" w:space="0" w:color="000000"/>
            </w:tcBorders>
            <w:shd w:val="clear" w:color="auto" w:fill="FFFFFF"/>
            <w:vAlign w:val="center"/>
          </w:tcPr>
          <w:p w14:paraId="585C5C89"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Sig. (2-tailed)</w:t>
            </w:r>
          </w:p>
        </w:tc>
        <w:tc>
          <w:tcPr>
            <w:tcW w:w="1009" w:type="dxa"/>
            <w:tcBorders>
              <w:top w:val="nil"/>
              <w:left w:val="single" w:sz="16" w:space="0" w:color="000000"/>
              <w:bottom w:val="nil"/>
            </w:tcBorders>
            <w:shd w:val="clear" w:color="auto" w:fill="FFFFFF"/>
            <w:vAlign w:val="center"/>
          </w:tcPr>
          <w:p w14:paraId="6A56D147"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.227</w:t>
            </w:r>
          </w:p>
        </w:tc>
        <w:tc>
          <w:tcPr>
            <w:tcW w:w="1009" w:type="dxa"/>
            <w:tcBorders>
              <w:top w:val="nil"/>
              <w:bottom w:val="nil"/>
              <w:right w:val="single" w:sz="16" w:space="0" w:color="000000"/>
            </w:tcBorders>
            <w:shd w:val="clear" w:color="auto" w:fill="FFFFFF"/>
          </w:tcPr>
          <w:p w14:paraId="1FA78502" w14:textId="77777777" w:rsidR="00804188" w:rsidRPr="00514D0F" w:rsidRDefault="00804188" w:rsidP="00963C84">
            <w:pPr>
              <w:autoSpaceDE w:val="0"/>
              <w:autoSpaceDN w:val="0"/>
              <w:adjustRightInd w:val="0"/>
              <w:spacing w:after="0" w:line="480" w:lineRule="auto"/>
              <w:rPr>
                <w:rFonts w:ascii="Times New Roman" w:hAnsi="Times New Roman" w:cs="Times New Roman"/>
                <w:sz w:val="24"/>
                <w:szCs w:val="24"/>
              </w:rPr>
            </w:pPr>
          </w:p>
        </w:tc>
      </w:tr>
      <w:tr w:rsidR="00804188" w:rsidRPr="00514D0F" w14:paraId="07CE98A4" w14:textId="77777777" w:rsidTr="003C699E">
        <w:trPr>
          <w:cantSplit/>
        </w:trPr>
        <w:tc>
          <w:tcPr>
            <w:tcW w:w="734" w:type="dxa"/>
            <w:vMerge/>
            <w:tcBorders>
              <w:top w:val="nil"/>
              <w:left w:val="single" w:sz="16" w:space="0" w:color="000000"/>
              <w:bottom w:val="single" w:sz="16" w:space="0" w:color="000000"/>
              <w:right w:val="nil"/>
            </w:tcBorders>
            <w:shd w:val="clear" w:color="auto" w:fill="FFFFFF"/>
            <w:vAlign w:val="center"/>
          </w:tcPr>
          <w:p w14:paraId="23B07996" w14:textId="77777777" w:rsidR="00804188" w:rsidRPr="00514D0F" w:rsidRDefault="00804188" w:rsidP="00963C84">
            <w:pPr>
              <w:autoSpaceDE w:val="0"/>
              <w:autoSpaceDN w:val="0"/>
              <w:adjustRightInd w:val="0"/>
              <w:spacing w:after="0" w:line="480" w:lineRule="auto"/>
              <w:rPr>
                <w:rFonts w:ascii="Times New Roman" w:hAnsi="Times New Roman" w:cs="Times New Roman"/>
                <w:sz w:val="24"/>
                <w:szCs w:val="24"/>
              </w:rPr>
            </w:pPr>
          </w:p>
        </w:tc>
        <w:tc>
          <w:tcPr>
            <w:tcW w:w="1972" w:type="dxa"/>
            <w:tcBorders>
              <w:top w:val="nil"/>
              <w:left w:val="nil"/>
              <w:bottom w:val="single" w:sz="16" w:space="0" w:color="000000"/>
              <w:right w:val="single" w:sz="16" w:space="0" w:color="000000"/>
            </w:tcBorders>
            <w:shd w:val="clear" w:color="auto" w:fill="FFFFFF"/>
            <w:vAlign w:val="center"/>
          </w:tcPr>
          <w:p w14:paraId="44352837"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N</w:t>
            </w:r>
          </w:p>
        </w:tc>
        <w:tc>
          <w:tcPr>
            <w:tcW w:w="1009" w:type="dxa"/>
            <w:tcBorders>
              <w:top w:val="nil"/>
              <w:left w:val="single" w:sz="16" w:space="0" w:color="000000"/>
              <w:bottom w:val="single" w:sz="16" w:space="0" w:color="000000"/>
            </w:tcBorders>
            <w:shd w:val="clear" w:color="auto" w:fill="FFFFFF"/>
            <w:vAlign w:val="center"/>
          </w:tcPr>
          <w:p w14:paraId="46548CB6"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105</w:t>
            </w:r>
          </w:p>
        </w:tc>
        <w:tc>
          <w:tcPr>
            <w:tcW w:w="1009" w:type="dxa"/>
            <w:tcBorders>
              <w:top w:val="nil"/>
              <w:bottom w:val="single" w:sz="16" w:space="0" w:color="000000"/>
              <w:right w:val="single" w:sz="16" w:space="0" w:color="000000"/>
            </w:tcBorders>
            <w:shd w:val="clear" w:color="auto" w:fill="FFFFFF"/>
            <w:vAlign w:val="center"/>
          </w:tcPr>
          <w:p w14:paraId="34A70DF1"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105</w:t>
            </w:r>
          </w:p>
        </w:tc>
      </w:tr>
    </w:tbl>
    <w:p w14:paraId="1BC28700" w14:textId="77777777" w:rsidR="00804188" w:rsidRPr="00514D0F" w:rsidRDefault="00804188" w:rsidP="00963C84">
      <w:pPr>
        <w:autoSpaceDE w:val="0"/>
        <w:autoSpaceDN w:val="0"/>
        <w:adjustRightInd w:val="0"/>
        <w:spacing w:after="0" w:line="480" w:lineRule="auto"/>
        <w:rPr>
          <w:rFonts w:ascii="Times New Roman" w:hAnsi="Times New Roman" w:cs="Times New Roman"/>
          <w:sz w:val="24"/>
          <w:szCs w:val="24"/>
        </w:rPr>
      </w:pPr>
    </w:p>
    <w:p w14:paraId="10C1C00D" w14:textId="77777777" w:rsidR="00804188" w:rsidRDefault="00804188" w:rsidP="00963C84">
      <w:pPr>
        <w:autoSpaceDE w:val="0"/>
        <w:autoSpaceDN w:val="0"/>
        <w:adjustRightInd w:val="0"/>
        <w:spacing w:after="0" w:line="480" w:lineRule="auto"/>
        <w:rPr>
          <w:rFonts w:ascii="Times New Roman" w:hAnsi="Times New Roman" w:cs="Times New Roman"/>
          <w:sz w:val="24"/>
          <w:szCs w:val="24"/>
        </w:rPr>
      </w:pPr>
    </w:p>
    <w:p w14:paraId="6F2EC966" w14:textId="77777777" w:rsidR="00963C84" w:rsidRDefault="00963C84" w:rsidP="00963C84">
      <w:pPr>
        <w:autoSpaceDE w:val="0"/>
        <w:autoSpaceDN w:val="0"/>
        <w:adjustRightInd w:val="0"/>
        <w:spacing w:after="0" w:line="480" w:lineRule="auto"/>
        <w:rPr>
          <w:rFonts w:ascii="Times New Roman" w:hAnsi="Times New Roman" w:cs="Times New Roman"/>
          <w:sz w:val="24"/>
          <w:szCs w:val="24"/>
        </w:rPr>
      </w:pPr>
    </w:p>
    <w:p w14:paraId="70F14BB5" w14:textId="77777777" w:rsidR="00963C84" w:rsidRDefault="00963C84" w:rsidP="00963C84">
      <w:pPr>
        <w:autoSpaceDE w:val="0"/>
        <w:autoSpaceDN w:val="0"/>
        <w:adjustRightInd w:val="0"/>
        <w:spacing w:after="0" w:line="480" w:lineRule="auto"/>
        <w:rPr>
          <w:rFonts w:ascii="Times New Roman" w:hAnsi="Times New Roman" w:cs="Times New Roman"/>
          <w:sz w:val="24"/>
          <w:szCs w:val="24"/>
        </w:rPr>
      </w:pPr>
    </w:p>
    <w:p w14:paraId="73F2501E" w14:textId="77777777" w:rsidR="00963C84" w:rsidRDefault="00963C84" w:rsidP="00963C84">
      <w:pPr>
        <w:autoSpaceDE w:val="0"/>
        <w:autoSpaceDN w:val="0"/>
        <w:adjustRightInd w:val="0"/>
        <w:spacing w:after="0" w:line="480" w:lineRule="auto"/>
        <w:rPr>
          <w:rFonts w:ascii="Times New Roman" w:hAnsi="Times New Roman" w:cs="Times New Roman"/>
          <w:sz w:val="24"/>
          <w:szCs w:val="24"/>
        </w:rPr>
      </w:pPr>
    </w:p>
    <w:p w14:paraId="31F8885C" w14:textId="77777777" w:rsidR="00963C84" w:rsidRDefault="00963C84" w:rsidP="00963C84">
      <w:pPr>
        <w:autoSpaceDE w:val="0"/>
        <w:autoSpaceDN w:val="0"/>
        <w:adjustRightInd w:val="0"/>
        <w:spacing w:after="0" w:line="480" w:lineRule="auto"/>
        <w:rPr>
          <w:rFonts w:ascii="Times New Roman" w:hAnsi="Times New Roman" w:cs="Times New Roman"/>
          <w:sz w:val="24"/>
          <w:szCs w:val="24"/>
        </w:rPr>
      </w:pPr>
    </w:p>
    <w:p w14:paraId="2693F5D5" w14:textId="77777777" w:rsidR="00963C84" w:rsidRDefault="00963C84" w:rsidP="00963C84">
      <w:pPr>
        <w:autoSpaceDE w:val="0"/>
        <w:autoSpaceDN w:val="0"/>
        <w:adjustRightInd w:val="0"/>
        <w:spacing w:after="0" w:line="480" w:lineRule="auto"/>
        <w:rPr>
          <w:rFonts w:ascii="Times New Roman" w:hAnsi="Times New Roman" w:cs="Times New Roman"/>
          <w:sz w:val="24"/>
          <w:szCs w:val="24"/>
        </w:rPr>
      </w:pPr>
    </w:p>
    <w:p w14:paraId="154AC000" w14:textId="77777777" w:rsidR="00963C84" w:rsidRDefault="00963C84" w:rsidP="00963C84">
      <w:pPr>
        <w:autoSpaceDE w:val="0"/>
        <w:autoSpaceDN w:val="0"/>
        <w:adjustRightInd w:val="0"/>
        <w:spacing w:after="0" w:line="480" w:lineRule="auto"/>
        <w:rPr>
          <w:rFonts w:ascii="Times New Roman" w:hAnsi="Times New Roman" w:cs="Times New Roman"/>
          <w:sz w:val="24"/>
          <w:szCs w:val="24"/>
        </w:rPr>
      </w:pPr>
    </w:p>
    <w:p w14:paraId="6FB48EBF" w14:textId="77777777" w:rsidR="00963C84" w:rsidRDefault="00963C84" w:rsidP="00963C84">
      <w:pPr>
        <w:autoSpaceDE w:val="0"/>
        <w:autoSpaceDN w:val="0"/>
        <w:adjustRightInd w:val="0"/>
        <w:spacing w:after="0" w:line="480" w:lineRule="auto"/>
        <w:rPr>
          <w:rFonts w:ascii="Times New Roman" w:hAnsi="Times New Roman" w:cs="Times New Roman"/>
          <w:sz w:val="24"/>
          <w:szCs w:val="24"/>
        </w:rPr>
      </w:pPr>
    </w:p>
    <w:p w14:paraId="7CD531EA" w14:textId="77777777" w:rsidR="00963C84" w:rsidRDefault="00963C84" w:rsidP="00963C84">
      <w:pPr>
        <w:autoSpaceDE w:val="0"/>
        <w:autoSpaceDN w:val="0"/>
        <w:adjustRightInd w:val="0"/>
        <w:spacing w:after="0" w:line="480" w:lineRule="auto"/>
        <w:rPr>
          <w:rFonts w:ascii="Times New Roman" w:hAnsi="Times New Roman" w:cs="Times New Roman"/>
          <w:sz w:val="24"/>
          <w:szCs w:val="24"/>
        </w:rPr>
      </w:pPr>
    </w:p>
    <w:p w14:paraId="19E8DA04" w14:textId="77777777" w:rsidR="00963C84" w:rsidRDefault="00963C84" w:rsidP="00963C84">
      <w:pPr>
        <w:autoSpaceDE w:val="0"/>
        <w:autoSpaceDN w:val="0"/>
        <w:adjustRightInd w:val="0"/>
        <w:spacing w:after="0" w:line="480" w:lineRule="auto"/>
        <w:rPr>
          <w:rFonts w:ascii="Times New Roman" w:hAnsi="Times New Roman" w:cs="Times New Roman"/>
          <w:sz w:val="24"/>
          <w:szCs w:val="24"/>
        </w:rPr>
      </w:pPr>
    </w:p>
    <w:p w14:paraId="1500969C" w14:textId="77777777" w:rsidR="00963C84" w:rsidRDefault="00963C84" w:rsidP="00963C84">
      <w:pPr>
        <w:autoSpaceDE w:val="0"/>
        <w:autoSpaceDN w:val="0"/>
        <w:adjustRightInd w:val="0"/>
        <w:spacing w:after="0" w:line="480" w:lineRule="auto"/>
        <w:rPr>
          <w:rFonts w:ascii="Times New Roman" w:hAnsi="Times New Roman" w:cs="Times New Roman"/>
          <w:sz w:val="24"/>
          <w:szCs w:val="24"/>
        </w:rPr>
      </w:pPr>
    </w:p>
    <w:p w14:paraId="3E06D5DA" w14:textId="77777777" w:rsidR="00963C84" w:rsidRDefault="00963C84" w:rsidP="00963C84">
      <w:pPr>
        <w:autoSpaceDE w:val="0"/>
        <w:autoSpaceDN w:val="0"/>
        <w:adjustRightInd w:val="0"/>
        <w:spacing w:after="0" w:line="480" w:lineRule="auto"/>
        <w:rPr>
          <w:rFonts w:ascii="Times New Roman" w:hAnsi="Times New Roman" w:cs="Times New Roman"/>
          <w:sz w:val="24"/>
          <w:szCs w:val="24"/>
        </w:rPr>
      </w:pPr>
      <w:bookmarkStart w:id="0" w:name="_GoBack"/>
      <w:bookmarkEnd w:id="0"/>
    </w:p>
    <w:p w14:paraId="2746DE2B" w14:textId="77777777" w:rsidR="00963C84" w:rsidRDefault="00963C84" w:rsidP="00963C84">
      <w:pPr>
        <w:autoSpaceDE w:val="0"/>
        <w:autoSpaceDN w:val="0"/>
        <w:adjustRightInd w:val="0"/>
        <w:spacing w:after="0" w:line="480" w:lineRule="auto"/>
        <w:rPr>
          <w:rFonts w:ascii="Times New Roman" w:hAnsi="Times New Roman" w:cs="Times New Roman"/>
          <w:sz w:val="24"/>
          <w:szCs w:val="24"/>
        </w:rPr>
      </w:pPr>
    </w:p>
    <w:p w14:paraId="64C5E685" w14:textId="77777777" w:rsidR="00963C84" w:rsidRPr="00514D0F" w:rsidRDefault="00963C84" w:rsidP="00963C84">
      <w:pPr>
        <w:autoSpaceDE w:val="0"/>
        <w:autoSpaceDN w:val="0"/>
        <w:adjustRightInd w:val="0"/>
        <w:spacing w:after="0" w:line="480" w:lineRule="auto"/>
        <w:rPr>
          <w:rFonts w:ascii="Times New Roman" w:hAnsi="Times New Roman" w:cs="Times New Roman"/>
          <w:sz w:val="24"/>
          <w:szCs w:val="24"/>
        </w:rPr>
      </w:pPr>
    </w:p>
    <w:tbl>
      <w:tblPr>
        <w:tblW w:w="65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22"/>
        <w:gridCol w:w="734"/>
        <w:gridCol w:w="2142"/>
        <w:gridCol w:w="1009"/>
        <w:gridCol w:w="1009"/>
      </w:tblGrid>
      <w:tr w:rsidR="00804188" w:rsidRPr="00514D0F" w14:paraId="125FDC5F" w14:textId="77777777" w:rsidTr="003C699E">
        <w:trPr>
          <w:cantSplit/>
        </w:trPr>
        <w:tc>
          <w:tcPr>
            <w:tcW w:w="6514" w:type="dxa"/>
            <w:gridSpan w:val="5"/>
            <w:tcBorders>
              <w:top w:val="nil"/>
              <w:left w:val="nil"/>
              <w:bottom w:val="nil"/>
              <w:right w:val="nil"/>
            </w:tcBorders>
            <w:shd w:val="clear" w:color="auto" w:fill="FFFFFF"/>
          </w:tcPr>
          <w:p w14:paraId="73F17D46" w14:textId="77777777" w:rsidR="00804188" w:rsidRPr="00514D0F" w:rsidRDefault="00804188" w:rsidP="00963C84">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514D0F">
              <w:rPr>
                <w:rFonts w:ascii="Times New Roman" w:hAnsi="Times New Roman" w:cs="Times New Roman"/>
                <w:b/>
                <w:bCs/>
                <w:color w:val="000000"/>
                <w:sz w:val="24"/>
                <w:szCs w:val="24"/>
              </w:rPr>
              <w:t>Correlations</w:t>
            </w:r>
          </w:p>
        </w:tc>
      </w:tr>
      <w:tr w:rsidR="00804188" w:rsidRPr="00514D0F" w14:paraId="06303CD1" w14:textId="77777777" w:rsidTr="003C699E">
        <w:trPr>
          <w:cantSplit/>
        </w:trPr>
        <w:tc>
          <w:tcPr>
            <w:tcW w:w="4496" w:type="dxa"/>
            <w:gridSpan w:val="3"/>
            <w:tcBorders>
              <w:top w:val="single" w:sz="16" w:space="0" w:color="000000"/>
              <w:left w:val="single" w:sz="16" w:space="0" w:color="000000"/>
              <w:bottom w:val="single" w:sz="16" w:space="0" w:color="000000"/>
              <w:right w:val="nil"/>
            </w:tcBorders>
            <w:shd w:val="clear" w:color="auto" w:fill="FFFFFF"/>
          </w:tcPr>
          <w:p w14:paraId="0295D865"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p>
        </w:tc>
        <w:tc>
          <w:tcPr>
            <w:tcW w:w="1009" w:type="dxa"/>
            <w:tcBorders>
              <w:top w:val="single" w:sz="16" w:space="0" w:color="000000"/>
              <w:left w:val="single" w:sz="16" w:space="0" w:color="000000"/>
              <w:bottom w:val="single" w:sz="16" w:space="0" w:color="000000"/>
            </w:tcBorders>
            <w:shd w:val="clear" w:color="auto" w:fill="FFFFFF"/>
          </w:tcPr>
          <w:p w14:paraId="499B50CA" w14:textId="77777777" w:rsidR="00804188" w:rsidRPr="00514D0F" w:rsidRDefault="00804188" w:rsidP="00963C84">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514D0F">
              <w:rPr>
                <w:rFonts w:ascii="Times New Roman" w:hAnsi="Times New Roman" w:cs="Times New Roman"/>
                <w:color w:val="000000"/>
                <w:sz w:val="24"/>
                <w:szCs w:val="24"/>
              </w:rPr>
              <w:t>quiz1</w:t>
            </w:r>
          </w:p>
        </w:tc>
        <w:tc>
          <w:tcPr>
            <w:tcW w:w="1009" w:type="dxa"/>
            <w:tcBorders>
              <w:top w:val="single" w:sz="16" w:space="0" w:color="000000"/>
              <w:bottom w:val="single" w:sz="16" w:space="0" w:color="000000"/>
              <w:right w:val="single" w:sz="16" w:space="0" w:color="000000"/>
            </w:tcBorders>
            <w:shd w:val="clear" w:color="auto" w:fill="FFFFFF"/>
          </w:tcPr>
          <w:p w14:paraId="667734C4" w14:textId="77777777" w:rsidR="00804188" w:rsidRPr="00514D0F" w:rsidRDefault="00804188" w:rsidP="00963C84">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514D0F">
              <w:rPr>
                <w:rFonts w:ascii="Times New Roman" w:hAnsi="Times New Roman" w:cs="Times New Roman"/>
                <w:color w:val="000000"/>
                <w:sz w:val="24"/>
                <w:szCs w:val="24"/>
              </w:rPr>
              <w:t>gpa</w:t>
            </w:r>
          </w:p>
        </w:tc>
      </w:tr>
      <w:tr w:rsidR="00804188" w:rsidRPr="00514D0F" w14:paraId="1336EFAF" w14:textId="77777777" w:rsidTr="003C699E">
        <w:trPr>
          <w:cantSplit/>
        </w:trPr>
        <w:tc>
          <w:tcPr>
            <w:tcW w:w="1621" w:type="dxa"/>
            <w:vMerge w:val="restart"/>
            <w:tcBorders>
              <w:top w:val="single" w:sz="16" w:space="0" w:color="000000"/>
              <w:left w:val="single" w:sz="16" w:space="0" w:color="000000"/>
              <w:bottom w:val="nil"/>
              <w:right w:val="nil"/>
            </w:tcBorders>
            <w:shd w:val="clear" w:color="auto" w:fill="FFFFFF"/>
            <w:vAlign w:val="center"/>
          </w:tcPr>
          <w:p w14:paraId="0399C9D6"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Kendall's tau_b</w:t>
            </w:r>
          </w:p>
        </w:tc>
        <w:tc>
          <w:tcPr>
            <w:tcW w:w="734" w:type="dxa"/>
            <w:vMerge w:val="restart"/>
            <w:tcBorders>
              <w:top w:val="single" w:sz="16" w:space="0" w:color="000000"/>
              <w:left w:val="nil"/>
              <w:bottom w:val="nil"/>
              <w:right w:val="nil"/>
            </w:tcBorders>
            <w:shd w:val="clear" w:color="auto" w:fill="FFFFFF"/>
            <w:vAlign w:val="center"/>
          </w:tcPr>
          <w:p w14:paraId="3DE0DB27"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quiz1</w:t>
            </w:r>
          </w:p>
        </w:tc>
        <w:tc>
          <w:tcPr>
            <w:tcW w:w="2141" w:type="dxa"/>
            <w:tcBorders>
              <w:top w:val="single" w:sz="16" w:space="0" w:color="000000"/>
              <w:left w:val="nil"/>
              <w:bottom w:val="nil"/>
              <w:right w:val="single" w:sz="16" w:space="0" w:color="000000"/>
            </w:tcBorders>
            <w:shd w:val="clear" w:color="auto" w:fill="FFFFFF"/>
            <w:vAlign w:val="center"/>
          </w:tcPr>
          <w:p w14:paraId="76443AC9"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Correlation Coefficient</w:t>
            </w:r>
          </w:p>
        </w:tc>
        <w:tc>
          <w:tcPr>
            <w:tcW w:w="1009" w:type="dxa"/>
            <w:tcBorders>
              <w:top w:val="single" w:sz="16" w:space="0" w:color="000000"/>
              <w:left w:val="single" w:sz="16" w:space="0" w:color="000000"/>
              <w:bottom w:val="nil"/>
            </w:tcBorders>
            <w:shd w:val="clear" w:color="auto" w:fill="FFFFFF"/>
            <w:vAlign w:val="center"/>
          </w:tcPr>
          <w:p w14:paraId="32902622"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1.000</w:t>
            </w:r>
          </w:p>
        </w:tc>
        <w:tc>
          <w:tcPr>
            <w:tcW w:w="1009" w:type="dxa"/>
            <w:tcBorders>
              <w:top w:val="single" w:sz="16" w:space="0" w:color="000000"/>
              <w:bottom w:val="nil"/>
              <w:right w:val="single" w:sz="16" w:space="0" w:color="000000"/>
            </w:tcBorders>
            <w:shd w:val="clear" w:color="auto" w:fill="FFFFFF"/>
            <w:vAlign w:val="center"/>
          </w:tcPr>
          <w:p w14:paraId="5F13BC98"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.095</w:t>
            </w:r>
          </w:p>
        </w:tc>
      </w:tr>
      <w:tr w:rsidR="00804188" w:rsidRPr="00514D0F" w14:paraId="1D6DA41E" w14:textId="77777777" w:rsidTr="003C699E">
        <w:trPr>
          <w:cantSplit/>
        </w:trPr>
        <w:tc>
          <w:tcPr>
            <w:tcW w:w="1621" w:type="dxa"/>
            <w:vMerge/>
            <w:tcBorders>
              <w:top w:val="single" w:sz="16" w:space="0" w:color="000000"/>
              <w:left w:val="single" w:sz="16" w:space="0" w:color="000000"/>
              <w:bottom w:val="nil"/>
              <w:right w:val="nil"/>
            </w:tcBorders>
            <w:shd w:val="clear" w:color="auto" w:fill="FFFFFF"/>
            <w:vAlign w:val="center"/>
          </w:tcPr>
          <w:p w14:paraId="3D95C598"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734" w:type="dxa"/>
            <w:vMerge/>
            <w:tcBorders>
              <w:top w:val="single" w:sz="16" w:space="0" w:color="000000"/>
              <w:left w:val="nil"/>
              <w:bottom w:val="nil"/>
              <w:right w:val="nil"/>
            </w:tcBorders>
            <w:shd w:val="clear" w:color="auto" w:fill="FFFFFF"/>
            <w:vAlign w:val="center"/>
          </w:tcPr>
          <w:p w14:paraId="35CA3AD3"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2141" w:type="dxa"/>
            <w:tcBorders>
              <w:top w:val="nil"/>
              <w:left w:val="nil"/>
              <w:bottom w:val="nil"/>
              <w:right w:val="single" w:sz="16" w:space="0" w:color="000000"/>
            </w:tcBorders>
            <w:shd w:val="clear" w:color="auto" w:fill="FFFFFF"/>
            <w:vAlign w:val="center"/>
          </w:tcPr>
          <w:p w14:paraId="2A3F8BFE"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Sig. (2-tailed)</w:t>
            </w:r>
          </w:p>
        </w:tc>
        <w:tc>
          <w:tcPr>
            <w:tcW w:w="1009" w:type="dxa"/>
            <w:tcBorders>
              <w:top w:val="nil"/>
              <w:left w:val="single" w:sz="16" w:space="0" w:color="000000"/>
              <w:bottom w:val="nil"/>
            </w:tcBorders>
            <w:shd w:val="clear" w:color="auto" w:fill="FFFFFF"/>
            <w:vAlign w:val="center"/>
          </w:tcPr>
          <w:p w14:paraId="62EA52DB"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w:t>
            </w:r>
          </w:p>
        </w:tc>
        <w:tc>
          <w:tcPr>
            <w:tcW w:w="1009" w:type="dxa"/>
            <w:tcBorders>
              <w:top w:val="nil"/>
              <w:bottom w:val="nil"/>
              <w:right w:val="single" w:sz="16" w:space="0" w:color="000000"/>
            </w:tcBorders>
            <w:shd w:val="clear" w:color="auto" w:fill="FFFFFF"/>
            <w:vAlign w:val="center"/>
          </w:tcPr>
          <w:p w14:paraId="5279959E"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.179</w:t>
            </w:r>
          </w:p>
        </w:tc>
      </w:tr>
      <w:tr w:rsidR="00804188" w:rsidRPr="00514D0F" w14:paraId="24BC279A" w14:textId="77777777" w:rsidTr="003C699E">
        <w:trPr>
          <w:cantSplit/>
        </w:trPr>
        <w:tc>
          <w:tcPr>
            <w:tcW w:w="1621" w:type="dxa"/>
            <w:vMerge/>
            <w:tcBorders>
              <w:top w:val="single" w:sz="16" w:space="0" w:color="000000"/>
              <w:left w:val="single" w:sz="16" w:space="0" w:color="000000"/>
              <w:bottom w:val="nil"/>
              <w:right w:val="nil"/>
            </w:tcBorders>
            <w:shd w:val="clear" w:color="auto" w:fill="FFFFFF"/>
            <w:vAlign w:val="center"/>
          </w:tcPr>
          <w:p w14:paraId="123DE4F3"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734" w:type="dxa"/>
            <w:vMerge/>
            <w:tcBorders>
              <w:top w:val="single" w:sz="16" w:space="0" w:color="000000"/>
              <w:left w:val="nil"/>
              <w:bottom w:val="nil"/>
              <w:right w:val="nil"/>
            </w:tcBorders>
            <w:shd w:val="clear" w:color="auto" w:fill="FFFFFF"/>
            <w:vAlign w:val="center"/>
          </w:tcPr>
          <w:p w14:paraId="6B84EDC8"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2141" w:type="dxa"/>
            <w:tcBorders>
              <w:top w:val="nil"/>
              <w:left w:val="nil"/>
              <w:bottom w:val="nil"/>
              <w:right w:val="single" w:sz="16" w:space="0" w:color="000000"/>
            </w:tcBorders>
            <w:shd w:val="clear" w:color="auto" w:fill="FFFFFF"/>
            <w:vAlign w:val="center"/>
          </w:tcPr>
          <w:p w14:paraId="65A2F1A3"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N</w:t>
            </w:r>
          </w:p>
        </w:tc>
        <w:tc>
          <w:tcPr>
            <w:tcW w:w="1009" w:type="dxa"/>
            <w:tcBorders>
              <w:top w:val="nil"/>
              <w:left w:val="single" w:sz="16" w:space="0" w:color="000000"/>
              <w:bottom w:val="nil"/>
            </w:tcBorders>
            <w:shd w:val="clear" w:color="auto" w:fill="FFFFFF"/>
            <w:vAlign w:val="center"/>
          </w:tcPr>
          <w:p w14:paraId="371CEE48"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105</w:t>
            </w:r>
          </w:p>
        </w:tc>
        <w:tc>
          <w:tcPr>
            <w:tcW w:w="1009" w:type="dxa"/>
            <w:tcBorders>
              <w:top w:val="nil"/>
              <w:bottom w:val="nil"/>
              <w:right w:val="single" w:sz="16" w:space="0" w:color="000000"/>
            </w:tcBorders>
            <w:shd w:val="clear" w:color="auto" w:fill="FFFFFF"/>
            <w:vAlign w:val="center"/>
          </w:tcPr>
          <w:p w14:paraId="6BEE017E"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105</w:t>
            </w:r>
          </w:p>
        </w:tc>
      </w:tr>
      <w:tr w:rsidR="00804188" w:rsidRPr="00514D0F" w14:paraId="6C5E6160" w14:textId="77777777" w:rsidTr="003C699E">
        <w:trPr>
          <w:cantSplit/>
        </w:trPr>
        <w:tc>
          <w:tcPr>
            <w:tcW w:w="1621" w:type="dxa"/>
            <w:vMerge/>
            <w:tcBorders>
              <w:top w:val="single" w:sz="16" w:space="0" w:color="000000"/>
              <w:left w:val="single" w:sz="16" w:space="0" w:color="000000"/>
              <w:bottom w:val="nil"/>
              <w:right w:val="nil"/>
            </w:tcBorders>
            <w:shd w:val="clear" w:color="auto" w:fill="FFFFFF"/>
            <w:vAlign w:val="center"/>
          </w:tcPr>
          <w:p w14:paraId="6147F6EA"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734" w:type="dxa"/>
            <w:vMerge w:val="restart"/>
            <w:tcBorders>
              <w:top w:val="nil"/>
              <w:left w:val="nil"/>
              <w:bottom w:val="nil"/>
              <w:right w:val="nil"/>
            </w:tcBorders>
            <w:shd w:val="clear" w:color="auto" w:fill="FFFFFF"/>
            <w:vAlign w:val="center"/>
          </w:tcPr>
          <w:p w14:paraId="20D86326"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gpa</w:t>
            </w:r>
          </w:p>
        </w:tc>
        <w:tc>
          <w:tcPr>
            <w:tcW w:w="2141" w:type="dxa"/>
            <w:tcBorders>
              <w:top w:val="nil"/>
              <w:left w:val="nil"/>
              <w:bottom w:val="nil"/>
              <w:right w:val="single" w:sz="16" w:space="0" w:color="000000"/>
            </w:tcBorders>
            <w:shd w:val="clear" w:color="auto" w:fill="FFFFFF"/>
            <w:vAlign w:val="center"/>
          </w:tcPr>
          <w:p w14:paraId="2860711D"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Correlation Coefficient</w:t>
            </w:r>
          </w:p>
        </w:tc>
        <w:tc>
          <w:tcPr>
            <w:tcW w:w="1009" w:type="dxa"/>
            <w:tcBorders>
              <w:top w:val="nil"/>
              <w:left w:val="single" w:sz="16" w:space="0" w:color="000000"/>
              <w:bottom w:val="nil"/>
            </w:tcBorders>
            <w:shd w:val="clear" w:color="auto" w:fill="FFFFFF"/>
            <w:vAlign w:val="center"/>
          </w:tcPr>
          <w:p w14:paraId="16E023E1"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.095</w:t>
            </w:r>
          </w:p>
        </w:tc>
        <w:tc>
          <w:tcPr>
            <w:tcW w:w="1009" w:type="dxa"/>
            <w:tcBorders>
              <w:top w:val="nil"/>
              <w:bottom w:val="nil"/>
              <w:right w:val="single" w:sz="16" w:space="0" w:color="000000"/>
            </w:tcBorders>
            <w:shd w:val="clear" w:color="auto" w:fill="FFFFFF"/>
            <w:vAlign w:val="center"/>
          </w:tcPr>
          <w:p w14:paraId="2FCD2703"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1.000</w:t>
            </w:r>
          </w:p>
        </w:tc>
      </w:tr>
      <w:tr w:rsidR="00804188" w:rsidRPr="00514D0F" w14:paraId="4BAB5791" w14:textId="77777777" w:rsidTr="003C699E">
        <w:trPr>
          <w:cantSplit/>
        </w:trPr>
        <w:tc>
          <w:tcPr>
            <w:tcW w:w="1621" w:type="dxa"/>
            <w:vMerge/>
            <w:tcBorders>
              <w:top w:val="single" w:sz="16" w:space="0" w:color="000000"/>
              <w:left w:val="single" w:sz="16" w:space="0" w:color="000000"/>
              <w:bottom w:val="nil"/>
              <w:right w:val="nil"/>
            </w:tcBorders>
            <w:shd w:val="clear" w:color="auto" w:fill="FFFFFF"/>
            <w:vAlign w:val="center"/>
          </w:tcPr>
          <w:p w14:paraId="7BCA7E0E"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734" w:type="dxa"/>
            <w:vMerge/>
            <w:tcBorders>
              <w:top w:val="nil"/>
              <w:left w:val="nil"/>
              <w:bottom w:val="nil"/>
              <w:right w:val="nil"/>
            </w:tcBorders>
            <w:shd w:val="clear" w:color="auto" w:fill="FFFFFF"/>
            <w:vAlign w:val="center"/>
          </w:tcPr>
          <w:p w14:paraId="2252EBBA"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2141" w:type="dxa"/>
            <w:tcBorders>
              <w:top w:val="nil"/>
              <w:left w:val="nil"/>
              <w:bottom w:val="nil"/>
              <w:right w:val="single" w:sz="16" w:space="0" w:color="000000"/>
            </w:tcBorders>
            <w:shd w:val="clear" w:color="auto" w:fill="FFFFFF"/>
            <w:vAlign w:val="center"/>
          </w:tcPr>
          <w:p w14:paraId="622A1629"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Sig. (2-tailed)</w:t>
            </w:r>
          </w:p>
        </w:tc>
        <w:tc>
          <w:tcPr>
            <w:tcW w:w="1009" w:type="dxa"/>
            <w:tcBorders>
              <w:top w:val="nil"/>
              <w:left w:val="single" w:sz="16" w:space="0" w:color="000000"/>
              <w:bottom w:val="nil"/>
            </w:tcBorders>
            <w:shd w:val="clear" w:color="auto" w:fill="FFFFFF"/>
            <w:vAlign w:val="center"/>
          </w:tcPr>
          <w:p w14:paraId="03A109B3"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.179</w:t>
            </w:r>
          </w:p>
        </w:tc>
        <w:tc>
          <w:tcPr>
            <w:tcW w:w="1009" w:type="dxa"/>
            <w:tcBorders>
              <w:top w:val="nil"/>
              <w:bottom w:val="nil"/>
              <w:right w:val="single" w:sz="16" w:space="0" w:color="000000"/>
            </w:tcBorders>
            <w:shd w:val="clear" w:color="auto" w:fill="FFFFFF"/>
            <w:vAlign w:val="center"/>
          </w:tcPr>
          <w:p w14:paraId="53FDD398"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w:t>
            </w:r>
          </w:p>
        </w:tc>
      </w:tr>
      <w:tr w:rsidR="00804188" w:rsidRPr="00514D0F" w14:paraId="11F20B94" w14:textId="77777777" w:rsidTr="003C699E">
        <w:trPr>
          <w:cantSplit/>
        </w:trPr>
        <w:tc>
          <w:tcPr>
            <w:tcW w:w="1621" w:type="dxa"/>
            <w:vMerge/>
            <w:tcBorders>
              <w:top w:val="single" w:sz="16" w:space="0" w:color="000000"/>
              <w:left w:val="single" w:sz="16" w:space="0" w:color="000000"/>
              <w:bottom w:val="nil"/>
              <w:right w:val="nil"/>
            </w:tcBorders>
            <w:shd w:val="clear" w:color="auto" w:fill="FFFFFF"/>
            <w:vAlign w:val="center"/>
          </w:tcPr>
          <w:p w14:paraId="074B3E5B"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734" w:type="dxa"/>
            <w:vMerge/>
            <w:tcBorders>
              <w:top w:val="nil"/>
              <w:left w:val="nil"/>
              <w:bottom w:val="nil"/>
              <w:right w:val="nil"/>
            </w:tcBorders>
            <w:shd w:val="clear" w:color="auto" w:fill="FFFFFF"/>
            <w:vAlign w:val="center"/>
          </w:tcPr>
          <w:p w14:paraId="6CA3D304"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2141" w:type="dxa"/>
            <w:tcBorders>
              <w:top w:val="nil"/>
              <w:left w:val="nil"/>
              <w:bottom w:val="nil"/>
              <w:right w:val="single" w:sz="16" w:space="0" w:color="000000"/>
            </w:tcBorders>
            <w:shd w:val="clear" w:color="auto" w:fill="FFFFFF"/>
            <w:vAlign w:val="center"/>
          </w:tcPr>
          <w:p w14:paraId="63E335DD"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N</w:t>
            </w:r>
          </w:p>
        </w:tc>
        <w:tc>
          <w:tcPr>
            <w:tcW w:w="1009" w:type="dxa"/>
            <w:tcBorders>
              <w:top w:val="nil"/>
              <w:left w:val="single" w:sz="16" w:space="0" w:color="000000"/>
              <w:bottom w:val="nil"/>
            </w:tcBorders>
            <w:shd w:val="clear" w:color="auto" w:fill="FFFFFF"/>
            <w:vAlign w:val="center"/>
          </w:tcPr>
          <w:p w14:paraId="1E965167"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105</w:t>
            </w:r>
          </w:p>
        </w:tc>
        <w:tc>
          <w:tcPr>
            <w:tcW w:w="1009" w:type="dxa"/>
            <w:tcBorders>
              <w:top w:val="nil"/>
              <w:bottom w:val="nil"/>
              <w:right w:val="single" w:sz="16" w:space="0" w:color="000000"/>
            </w:tcBorders>
            <w:shd w:val="clear" w:color="auto" w:fill="FFFFFF"/>
            <w:vAlign w:val="center"/>
          </w:tcPr>
          <w:p w14:paraId="07BDA866"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105</w:t>
            </w:r>
          </w:p>
        </w:tc>
      </w:tr>
      <w:tr w:rsidR="00804188" w:rsidRPr="00514D0F" w14:paraId="7C6A880B" w14:textId="77777777" w:rsidTr="003C699E">
        <w:trPr>
          <w:cantSplit/>
        </w:trPr>
        <w:tc>
          <w:tcPr>
            <w:tcW w:w="1621" w:type="dxa"/>
            <w:vMerge w:val="restart"/>
            <w:tcBorders>
              <w:top w:val="nil"/>
              <w:left w:val="single" w:sz="16" w:space="0" w:color="000000"/>
              <w:bottom w:val="single" w:sz="16" w:space="0" w:color="000000"/>
              <w:right w:val="nil"/>
            </w:tcBorders>
            <w:shd w:val="clear" w:color="auto" w:fill="FFFFFF"/>
            <w:vAlign w:val="center"/>
          </w:tcPr>
          <w:p w14:paraId="0DB2DAED"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Spearman's rho</w:t>
            </w:r>
          </w:p>
        </w:tc>
        <w:tc>
          <w:tcPr>
            <w:tcW w:w="734" w:type="dxa"/>
            <w:vMerge w:val="restart"/>
            <w:tcBorders>
              <w:top w:val="nil"/>
              <w:left w:val="nil"/>
              <w:bottom w:val="nil"/>
              <w:right w:val="nil"/>
            </w:tcBorders>
            <w:shd w:val="clear" w:color="auto" w:fill="FFFFFF"/>
            <w:vAlign w:val="center"/>
          </w:tcPr>
          <w:p w14:paraId="21856561"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quiz1</w:t>
            </w:r>
          </w:p>
        </w:tc>
        <w:tc>
          <w:tcPr>
            <w:tcW w:w="2141" w:type="dxa"/>
            <w:tcBorders>
              <w:top w:val="nil"/>
              <w:left w:val="nil"/>
              <w:bottom w:val="nil"/>
              <w:right w:val="single" w:sz="16" w:space="0" w:color="000000"/>
            </w:tcBorders>
            <w:shd w:val="clear" w:color="auto" w:fill="FFFFFF"/>
            <w:vAlign w:val="center"/>
          </w:tcPr>
          <w:p w14:paraId="158F0552"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Correlation Coefficient</w:t>
            </w:r>
          </w:p>
        </w:tc>
        <w:tc>
          <w:tcPr>
            <w:tcW w:w="1009" w:type="dxa"/>
            <w:tcBorders>
              <w:top w:val="nil"/>
              <w:left w:val="single" w:sz="16" w:space="0" w:color="000000"/>
              <w:bottom w:val="nil"/>
            </w:tcBorders>
            <w:shd w:val="clear" w:color="auto" w:fill="FFFFFF"/>
            <w:vAlign w:val="center"/>
          </w:tcPr>
          <w:p w14:paraId="2ACBCE6B"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1.000</w:t>
            </w:r>
          </w:p>
        </w:tc>
        <w:tc>
          <w:tcPr>
            <w:tcW w:w="1009" w:type="dxa"/>
            <w:tcBorders>
              <w:top w:val="nil"/>
              <w:bottom w:val="nil"/>
              <w:right w:val="single" w:sz="16" w:space="0" w:color="000000"/>
            </w:tcBorders>
            <w:shd w:val="clear" w:color="auto" w:fill="FFFFFF"/>
            <w:vAlign w:val="center"/>
          </w:tcPr>
          <w:p w14:paraId="67BA981D"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.127</w:t>
            </w:r>
          </w:p>
        </w:tc>
      </w:tr>
      <w:tr w:rsidR="00804188" w:rsidRPr="00514D0F" w14:paraId="7DE05785" w14:textId="77777777" w:rsidTr="003C699E">
        <w:trPr>
          <w:cantSplit/>
        </w:trPr>
        <w:tc>
          <w:tcPr>
            <w:tcW w:w="1621" w:type="dxa"/>
            <w:vMerge/>
            <w:tcBorders>
              <w:top w:val="nil"/>
              <w:left w:val="single" w:sz="16" w:space="0" w:color="000000"/>
              <w:bottom w:val="single" w:sz="16" w:space="0" w:color="000000"/>
              <w:right w:val="nil"/>
            </w:tcBorders>
            <w:shd w:val="clear" w:color="auto" w:fill="FFFFFF"/>
            <w:vAlign w:val="center"/>
          </w:tcPr>
          <w:p w14:paraId="1DF20356"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734" w:type="dxa"/>
            <w:vMerge/>
            <w:tcBorders>
              <w:top w:val="nil"/>
              <w:left w:val="nil"/>
              <w:bottom w:val="nil"/>
              <w:right w:val="nil"/>
            </w:tcBorders>
            <w:shd w:val="clear" w:color="auto" w:fill="FFFFFF"/>
            <w:vAlign w:val="center"/>
          </w:tcPr>
          <w:p w14:paraId="6876BF19"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2141" w:type="dxa"/>
            <w:tcBorders>
              <w:top w:val="nil"/>
              <w:left w:val="nil"/>
              <w:bottom w:val="nil"/>
              <w:right w:val="single" w:sz="16" w:space="0" w:color="000000"/>
            </w:tcBorders>
            <w:shd w:val="clear" w:color="auto" w:fill="FFFFFF"/>
            <w:vAlign w:val="center"/>
          </w:tcPr>
          <w:p w14:paraId="2E8E1F83"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Sig. (2-tailed)</w:t>
            </w:r>
          </w:p>
        </w:tc>
        <w:tc>
          <w:tcPr>
            <w:tcW w:w="1009" w:type="dxa"/>
            <w:tcBorders>
              <w:top w:val="nil"/>
              <w:left w:val="single" w:sz="16" w:space="0" w:color="000000"/>
              <w:bottom w:val="nil"/>
            </w:tcBorders>
            <w:shd w:val="clear" w:color="auto" w:fill="FFFFFF"/>
            <w:vAlign w:val="center"/>
          </w:tcPr>
          <w:p w14:paraId="1D5BC0FB"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w:t>
            </w:r>
          </w:p>
        </w:tc>
        <w:tc>
          <w:tcPr>
            <w:tcW w:w="1009" w:type="dxa"/>
            <w:tcBorders>
              <w:top w:val="nil"/>
              <w:bottom w:val="nil"/>
              <w:right w:val="single" w:sz="16" w:space="0" w:color="000000"/>
            </w:tcBorders>
            <w:shd w:val="clear" w:color="auto" w:fill="FFFFFF"/>
            <w:vAlign w:val="center"/>
          </w:tcPr>
          <w:p w14:paraId="64070F3C"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.195</w:t>
            </w:r>
          </w:p>
        </w:tc>
      </w:tr>
      <w:tr w:rsidR="00804188" w:rsidRPr="00514D0F" w14:paraId="1D408B78" w14:textId="77777777" w:rsidTr="003C699E">
        <w:trPr>
          <w:cantSplit/>
        </w:trPr>
        <w:tc>
          <w:tcPr>
            <w:tcW w:w="1621" w:type="dxa"/>
            <w:vMerge/>
            <w:tcBorders>
              <w:top w:val="nil"/>
              <w:left w:val="single" w:sz="16" w:space="0" w:color="000000"/>
              <w:bottom w:val="single" w:sz="16" w:space="0" w:color="000000"/>
              <w:right w:val="nil"/>
            </w:tcBorders>
            <w:shd w:val="clear" w:color="auto" w:fill="FFFFFF"/>
            <w:vAlign w:val="center"/>
          </w:tcPr>
          <w:p w14:paraId="228A8AA5"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734" w:type="dxa"/>
            <w:vMerge/>
            <w:tcBorders>
              <w:top w:val="nil"/>
              <w:left w:val="nil"/>
              <w:bottom w:val="nil"/>
              <w:right w:val="nil"/>
            </w:tcBorders>
            <w:shd w:val="clear" w:color="auto" w:fill="FFFFFF"/>
            <w:vAlign w:val="center"/>
          </w:tcPr>
          <w:p w14:paraId="37F5A333"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2141" w:type="dxa"/>
            <w:tcBorders>
              <w:top w:val="nil"/>
              <w:left w:val="nil"/>
              <w:bottom w:val="nil"/>
              <w:right w:val="single" w:sz="16" w:space="0" w:color="000000"/>
            </w:tcBorders>
            <w:shd w:val="clear" w:color="auto" w:fill="FFFFFF"/>
            <w:vAlign w:val="center"/>
          </w:tcPr>
          <w:p w14:paraId="6582AB66"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N</w:t>
            </w:r>
          </w:p>
        </w:tc>
        <w:tc>
          <w:tcPr>
            <w:tcW w:w="1009" w:type="dxa"/>
            <w:tcBorders>
              <w:top w:val="nil"/>
              <w:left w:val="single" w:sz="16" w:space="0" w:color="000000"/>
              <w:bottom w:val="nil"/>
            </w:tcBorders>
            <w:shd w:val="clear" w:color="auto" w:fill="FFFFFF"/>
            <w:vAlign w:val="center"/>
          </w:tcPr>
          <w:p w14:paraId="60F65A05"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105</w:t>
            </w:r>
          </w:p>
        </w:tc>
        <w:tc>
          <w:tcPr>
            <w:tcW w:w="1009" w:type="dxa"/>
            <w:tcBorders>
              <w:top w:val="nil"/>
              <w:bottom w:val="nil"/>
              <w:right w:val="single" w:sz="16" w:space="0" w:color="000000"/>
            </w:tcBorders>
            <w:shd w:val="clear" w:color="auto" w:fill="FFFFFF"/>
            <w:vAlign w:val="center"/>
          </w:tcPr>
          <w:p w14:paraId="65E85638"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105</w:t>
            </w:r>
          </w:p>
        </w:tc>
      </w:tr>
      <w:tr w:rsidR="00804188" w:rsidRPr="00514D0F" w14:paraId="78FC5836" w14:textId="77777777" w:rsidTr="003C699E">
        <w:trPr>
          <w:cantSplit/>
        </w:trPr>
        <w:tc>
          <w:tcPr>
            <w:tcW w:w="1621" w:type="dxa"/>
            <w:vMerge/>
            <w:tcBorders>
              <w:top w:val="nil"/>
              <w:left w:val="single" w:sz="16" w:space="0" w:color="000000"/>
              <w:bottom w:val="single" w:sz="16" w:space="0" w:color="000000"/>
              <w:right w:val="nil"/>
            </w:tcBorders>
            <w:shd w:val="clear" w:color="auto" w:fill="FFFFFF"/>
            <w:vAlign w:val="center"/>
          </w:tcPr>
          <w:p w14:paraId="50334E5D"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734" w:type="dxa"/>
            <w:vMerge w:val="restart"/>
            <w:tcBorders>
              <w:top w:val="nil"/>
              <w:left w:val="nil"/>
              <w:bottom w:val="single" w:sz="16" w:space="0" w:color="000000"/>
              <w:right w:val="nil"/>
            </w:tcBorders>
            <w:shd w:val="clear" w:color="auto" w:fill="FFFFFF"/>
            <w:vAlign w:val="center"/>
          </w:tcPr>
          <w:p w14:paraId="5B522278"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gpa</w:t>
            </w:r>
          </w:p>
        </w:tc>
        <w:tc>
          <w:tcPr>
            <w:tcW w:w="2141" w:type="dxa"/>
            <w:tcBorders>
              <w:top w:val="nil"/>
              <w:left w:val="nil"/>
              <w:bottom w:val="nil"/>
              <w:right w:val="single" w:sz="16" w:space="0" w:color="000000"/>
            </w:tcBorders>
            <w:shd w:val="clear" w:color="auto" w:fill="FFFFFF"/>
            <w:vAlign w:val="center"/>
          </w:tcPr>
          <w:p w14:paraId="790149E1"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Correlation Coefficient</w:t>
            </w:r>
          </w:p>
        </w:tc>
        <w:tc>
          <w:tcPr>
            <w:tcW w:w="1009" w:type="dxa"/>
            <w:tcBorders>
              <w:top w:val="nil"/>
              <w:left w:val="single" w:sz="16" w:space="0" w:color="000000"/>
              <w:bottom w:val="nil"/>
            </w:tcBorders>
            <w:shd w:val="clear" w:color="auto" w:fill="FFFFFF"/>
            <w:vAlign w:val="center"/>
          </w:tcPr>
          <w:p w14:paraId="417C3958"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.127</w:t>
            </w:r>
          </w:p>
        </w:tc>
        <w:tc>
          <w:tcPr>
            <w:tcW w:w="1009" w:type="dxa"/>
            <w:tcBorders>
              <w:top w:val="nil"/>
              <w:bottom w:val="nil"/>
              <w:right w:val="single" w:sz="16" w:space="0" w:color="000000"/>
            </w:tcBorders>
            <w:shd w:val="clear" w:color="auto" w:fill="FFFFFF"/>
            <w:vAlign w:val="center"/>
          </w:tcPr>
          <w:p w14:paraId="55B0C181"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1.000</w:t>
            </w:r>
          </w:p>
        </w:tc>
      </w:tr>
      <w:tr w:rsidR="00804188" w:rsidRPr="00514D0F" w14:paraId="0FA6DDFE" w14:textId="77777777" w:rsidTr="003C699E">
        <w:trPr>
          <w:cantSplit/>
        </w:trPr>
        <w:tc>
          <w:tcPr>
            <w:tcW w:w="1621" w:type="dxa"/>
            <w:vMerge/>
            <w:tcBorders>
              <w:top w:val="nil"/>
              <w:left w:val="single" w:sz="16" w:space="0" w:color="000000"/>
              <w:bottom w:val="single" w:sz="16" w:space="0" w:color="000000"/>
              <w:right w:val="nil"/>
            </w:tcBorders>
            <w:shd w:val="clear" w:color="auto" w:fill="FFFFFF"/>
            <w:vAlign w:val="center"/>
          </w:tcPr>
          <w:p w14:paraId="03D11478"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734" w:type="dxa"/>
            <w:vMerge/>
            <w:tcBorders>
              <w:top w:val="nil"/>
              <w:left w:val="nil"/>
              <w:bottom w:val="single" w:sz="16" w:space="0" w:color="000000"/>
              <w:right w:val="nil"/>
            </w:tcBorders>
            <w:shd w:val="clear" w:color="auto" w:fill="FFFFFF"/>
            <w:vAlign w:val="center"/>
          </w:tcPr>
          <w:p w14:paraId="070AF505"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2141" w:type="dxa"/>
            <w:tcBorders>
              <w:top w:val="nil"/>
              <w:left w:val="nil"/>
              <w:bottom w:val="nil"/>
              <w:right w:val="single" w:sz="16" w:space="0" w:color="000000"/>
            </w:tcBorders>
            <w:shd w:val="clear" w:color="auto" w:fill="FFFFFF"/>
            <w:vAlign w:val="center"/>
          </w:tcPr>
          <w:p w14:paraId="4A6687D9"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Sig. (2-tailed)</w:t>
            </w:r>
          </w:p>
        </w:tc>
        <w:tc>
          <w:tcPr>
            <w:tcW w:w="1009" w:type="dxa"/>
            <w:tcBorders>
              <w:top w:val="nil"/>
              <w:left w:val="single" w:sz="16" w:space="0" w:color="000000"/>
              <w:bottom w:val="nil"/>
            </w:tcBorders>
            <w:shd w:val="clear" w:color="auto" w:fill="FFFFFF"/>
            <w:vAlign w:val="center"/>
          </w:tcPr>
          <w:p w14:paraId="5A76712A"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.195</w:t>
            </w:r>
          </w:p>
        </w:tc>
        <w:tc>
          <w:tcPr>
            <w:tcW w:w="1009" w:type="dxa"/>
            <w:tcBorders>
              <w:top w:val="nil"/>
              <w:bottom w:val="nil"/>
              <w:right w:val="single" w:sz="16" w:space="0" w:color="000000"/>
            </w:tcBorders>
            <w:shd w:val="clear" w:color="auto" w:fill="FFFFFF"/>
            <w:vAlign w:val="center"/>
          </w:tcPr>
          <w:p w14:paraId="0CE0303A"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w:t>
            </w:r>
          </w:p>
        </w:tc>
      </w:tr>
      <w:tr w:rsidR="00804188" w:rsidRPr="00514D0F" w14:paraId="50C21D61" w14:textId="77777777" w:rsidTr="003C699E">
        <w:trPr>
          <w:cantSplit/>
        </w:trPr>
        <w:tc>
          <w:tcPr>
            <w:tcW w:w="1621" w:type="dxa"/>
            <w:vMerge/>
            <w:tcBorders>
              <w:top w:val="nil"/>
              <w:left w:val="single" w:sz="16" w:space="0" w:color="000000"/>
              <w:bottom w:val="single" w:sz="16" w:space="0" w:color="000000"/>
              <w:right w:val="nil"/>
            </w:tcBorders>
            <w:shd w:val="clear" w:color="auto" w:fill="FFFFFF"/>
            <w:vAlign w:val="center"/>
          </w:tcPr>
          <w:p w14:paraId="0F9F003D"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734" w:type="dxa"/>
            <w:vMerge/>
            <w:tcBorders>
              <w:top w:val="nil"/>
              <w:left w:val="nil"/>
              <w:bottom w:val="single" w:sz="16" w:space="0" w:color="000000"/>
              <w:right w:val="nil"/>
            </w:tcBorders>
            <w:shd w:val="clear" w:color="auto" w:fill="FFFFFF"/>
            <w:vAlign w:val="center"/>
          </w:tcPr>
          <w:p w14:paraId="61D8E904"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2141" w:type="dxa"/>
            <w:tcBorders>
              <w:top w:val="nil"/>
              <w:left w:val="nil"/>
              <w:bottom w:val="single" w:sz="16" w:space="0" w:color="000000"/>
              <w:right w:val="single" w:sz="16" w:space="0" w:color="000000"/>
            </w:tcBorders>
            <w:shd w:val="clear" w:color="auto" w:fill="FFFFFF"/>
            <w:vAlign w:val="center"/>
          </w:tcPr>
          <w:p w14:paraId="59703BE2"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N</w:t>
            </w:r>
          </w:p>
        </w:tc>
        <w:tc>
          <w:tcPr>
            <w:tcW w:w="1009" w:type="dxa"/>
            <w:tcBorders>
              <w:top w:val="nil"/>
              <w:left w:val="single" w:sz="16" w:space="0" w:color="000000"/>
              <w:bottom w:val="single" w:sz="16" w:space="0" w:color="000000"/>
            </w:tcBorders>
            <w:shd w:val="clear" w:color="auto" w:fill="FFFFFF"/>
            <w:vAlign w:val="center"/>
          </w:tcPr>
          <w:p w14:paraId="41B6297D"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105</w:t>
            </w:r>
          </w:p>
        </w:tc>
        <w:tc>
          <w:tcPr>
            <w:tcW w:w="1009" w:type="dxa"/>
            <w:tcBorders>
              <w:top w:val="nil"/>
              <w:bottom w:val="single" w:sz="16" w:space="0" w:color="000000"/>
              <w:right w:val="single" w:sz="16" w:space="0" w:color="000000"/>
            </w:tcBorders>
            <w:shd w:val="clear" w:color="auto" w:fill="FFFFFF"/>
            <w:vAlign w:val="center"/>
          </w:tcPr>
          <w:p w14:paraId="046278D4"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105</w:t>
            </w:r>
          </w:p>
        </w:tc>
      </w:tr>
    </w:tbl>
    <w:p w14:paraId="41EDED34" w14:textId="77777777" w:rsidR="00804188" w:rsidRPr="00514D0F" w:rsidRDefault="00804188" w:rsidP="00963C84">
      <w:pPr>
        <w:autoSpaceDE w:val="0"/>
        <w:autoSpaceDN w:val="0"/>
        <w:adjustRightInd w:val="0"/>
        <w:spacing w:after="0" w:line="480" w:lineRule="auto"/>
        <w:rPr>
          <w:rFonts w:ascii="Times New Roman" w:hAnsi="Times New Roman" w:cs="Times New Roman"/>
          <w:sz w:val="24"/>
          <w:szCs w:val="24"/>
        </w:rPr>
      </w:pPr>
    </w:p>
    <w:p w14:paraId="5FB1AAFF" w14:textId="77777777" w:rsidR="00804188" w:rsidRPr="00514D0F" w:rsidRDefault="00804188" w:rsidP="00963C84">
      <w:pPr>
        <w:autoSpaceDE w:val="0"/>
        <w:autoSpaceDN w:val="0"/>
        <w:adjustRightInd w:val="0"/>
        <w:spacing w:after="0" w:line="480" w:lineRule="auto"/>
        <w:rPr>
          <w:rFonts w:ascii="Times New Roman" w:hAnsi="Times New Roman" w:cs="Times New Roman"/>
          <w:sz w:val="24"/>
          <w:szCs w:val="24"/>
        </w:rPr>
      </w:pPr>
    </w:p>
    <w:p w14:paraId="3DF9E0F0" w14:textId="77777777" w:rsidR="00804188" w:rsidRPr="00514D0F" w:rsidRDefault="00804188"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lastRenderedPageBreak/>
        <w:t>Assessing the correlation between the final exam and the total number of points earned. We get the correlation coefficient as follows;</w:t>
      </w:r>
    </w:p>
    <w:p w14:paraId="265A91C8" w14:textId="77777777" w:rsidR="00804188" w:rsidRPr="00514D0F" w:rsidRDefault="00804188" w:rsidP="00963C84">
      <w:pPr>
        <w:autoSpaceDE w:val="0"/>
        <w:autoSpaceDN w:val="0"/>
        <w:adjustRightInd w:val="0"/>
        <w:spacing w:after="0" w:line="480" w:lineRule="auto"/>
        <w:rPr>
          <w:rFonts w:ascii="Times New Roman" w:hAnsi="Times New Roman" w:cs="Times New Roman"/>
          <w:sz w:val="24"/>
          <w:szCs w:val="24"/>
        </w:rPr>
      </w:pPr>
    </w:p>
    <w:p w14:paraId="7C7EEE44" w14:textId="561F6640" w:rsidR="00804188" w:rsidRPr="00514D0F" w:rsidRDefault="006B465A"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t>The correlation coefficient is 0.796, the p-value is 0.836 while the degrees of freedom is 103.</w:t>
      </w:r>
    </w:p>
    <w:p w14:paraId="682F85A7" w14:textId="77777777" w:rsidR="00804188" w:rsidRPr="00514D0F" w:rsidRDefault="00804188" w:rsidP="00963C84">
      <w:pPr>
        <w:autoSpaceDE w:val="0"/>
        <w:autoSpaceDN w:val="0"/>
        <w:adjustRightInd w:val="0"/>
        <w:spacing w:after="0" w:line="480" w:lineRule="auto"/>
        <w:rPr>
          <w:rFonts w:ascii="Times New Roman" w:hAnsi="Times New Roman" w:cs="Times New Roman"/>
          <w:sz w:val="24"/>
          <w:szCs w:val="24"/>
        </w:rPr>
      </w:pPr>
    </w:p>
    <w:p w14:paraId="3535B34E" w14:textId="77777777" w:rsidR="00804188" w:rsidRPr="00514D0F" w:rsidRDefault="00804188" w:rsidP="00963C84">
      <w:pPr>
        <w:autoSpaceDE w:val="0"/>
        <w:autoSpaceDN w:val="0"/>
        <w:adjustRightInd w:val="0"/>
        <w:spacing w:after="0" w:line="480" w:lineRule="auto"/>
        <w:rPr>
          <w:rFonts w:ascii="Times New Roman" w:hAnsi="Times New Roman" w:cs="Times New Roman"/>
          <w:sz w:val="24"/>
          <w:szCs w:val="24"/>
        </w:rPr>
      </w:pPr>
    </w:p>
    <w:p w14:paraId="36372B08" w14:textId="02273555" w:rsidR="00804188" w:rsidRPr="00514D0F" w:rsidRDefault="00804188"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t xml:space="preserve">Looking at the coefficient values, you find that there is a strong positive correlation between final exam and the total number of points earned such that, the coefficient value of </w:t>
      </w:r>
      <w:r w:rsidRPr="00514D0F">
        <w:rPr>
          <w:rFonts w:ascii="Times New Roman" w:hAnsi="Times New Roman" w:cs="Times New Roman"/>
          <w:color w:val="000000"/>
          <w:sz w:val="24"/>
          <w:szCs w:val="24"/>
        </w:rPr>
        <w:t>.796 which is close to 1 in the Pearson coefficient table and as well we see a strong correlation between the two variables in the Spearman's of .836 which is close to 1. This implies a positive change in total point earned also has a positive change in the final exam.</w:t>
      </w:r>
    </w:p>
    <w:p w14:paraId="7D7AB58F" w14:textId="77777777" w:rsidR="00804188" w:rsidRPr="00514D0F" w:rsidRDefault="00804188" w:rsidP="00963C84">
      <w:pPr>
        <w:autoSpaceDE w:val="0"/>
        <w:autoSpaceDN w:val="0"/>
        <w:adjustRightInd w:val="0"/>
        <w:spacing w:after="0" w:line="480" w:lineRule="auto"/>
        <w:rPr>
          <w:rFonts w:ascii="Times New Roman" w:hAnsi="Times New Roman" w:cs="Times New Roman"/>
          <w:sz w:val="24"/>
          <w:szCs w:val="24"/>
        </w:rPr>
      </w:pPr>
    </w:p>
    <w:tbl>
      <w:tblPr>
        <w:tblW w:w="47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973"/>
        <w:gridCol w:w="1009"/>
        <w:gridCol w:w="1009"/>
      </w:tblGrid>
      <w:tr w:rsidR="00804188" w:rsidRPr="00514D0F" w14:paraId="387A9897" w14:textId="77777777" w:rsidTr="003C699E">
        <w:trPr>
          <w:cantSplit/>
        </w:trPr>
        <w:tc>
          <w:tcPr>
            <w:tcW w:w="4724" w:type="dxa"/>
            <w:gridSpan w:val="4"/>
            <w:tcBorders>
              <w:top w:val="nil"/>
              <w:left w:val="nil"/>
              <w:bottom w:val="nil"/>
              <w:right w:val="nil"/>
            </w:tcBorders>
            <w:shd w:val="clear" w:color="auto" w:fill="FFFFFF"/>
          </w:tcPr>
          <w:p w14:paraId="67941F1D" w14:textId="77777777" w:rsidR="00804188" w:rsidRPr="00514D0F" w:rsidRDefault="00804188" w:rsidP="00963C84">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514D0F">
              <w:rPr>
                <w:rFonts w:ascii="Times New Roman" w:hAnsi="Times New Roman" w:cs="Times New Roman"/>
                <w:b/>
                <w:bCs/>
                <w:color w:val="000000"/>
                <w:sz w:val="24"/>
                <w:szCs w:val="24"/>
              </w:rPr>
              <w:t>Correlations</w:t>
            </w:r>
          </w:p>
        </w:tc>
      </w:tr>
      <w:tr w:rsidR="00804188" w:rsidRPr="00514D0F" w14:paraId="08D329A8" w14:textId="77777777" w:rsidTr="003C699E">
        <w:trPr>
          <w:cantSplit/>
        </w:trPr>
        <w:tc>
          <w:tcPr>
            <w:tcW w:w="2706" w:type="dxa"/>
            <w:gridSpan w:val="2"/>
            <w:tcBorders>
              <w:top w:val="single" w:sz="16" w:space="0" w:color="000000"/>
              <w:left w:val="single" w:sz="16" w:space="0" w:color="000000"/>
              <w:bottom w:val="single" w:sz="16" w:space="0" w:color="000000"/>
              <w:right w:val="nil"/>
            </w:tcBorders>
            <w:shd w:val="clear" w:color="auto" w:fill="FFFFFF"/>
          </w:tcPr>
          <w:p w14:paraId="523CB8C3"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p>
        </w:tc>
        <w:tc>
          <w:tcPr>
            <w:tcW w:w="1009" w:type="dxa"/>
            <w:tcBorders>
              <w:top w:val="single" w:sz="16" w:space="0" w:color="000000"/>
              <w:left w:val="single" w:sz="16" w:space="0" w:color="000000"/>
              <w:bottom w:val="single" w:sz="16" w:space="0" w:color="000000"/>
            </w:tcBorders>
            <w:shd w:val="clear" w:color="auto" w:fill="FFFFFF"/>
          </w:tcPr>
          <w:p w14:paraId="7E88FDDB" w14:textId="77777777" w:rsidR="00804188" w:rsidRPr="00514D0F" w:rsidRDefault="00804188" w:rsidP="00963C84">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514D0F">
              <w:rPr>
                <w:rFonts w:ascii="Times New Roman" w:hAnsi="Times New Roman" w:cs="Times New Roman"/>
                <w:color w:val="000000"/>
                <w:sz w:val="24"/>
                <w:szCs w:val="24"/>
              </w:rPr>
              <w:t>final</w:t>
            </w:r>
          </w:p>
        </w:tc>
        <w:tc>
          <w:tcPr>
            <w:tcW w:w="1009" w:type="dxa"/>
            <w:tcBorders>
              <w:top w:val="single" w:sz="16" w:space="0" w:color="000000"/>
              <w:bottom w:val="single" w:sz="16" w:space="0" w:color="000000"/>
              <w:right w:val="single" w:sz="16" w:space="0" w:color="000000"/>
            </w:tcBorders>
            <w:shd w:val="clear" w:color="auto" w:fill="FFFFFF"/>
          </w:tcPr>
          <w:p w14:paraId="687FC5C6" w14:textId="77777777" w:rsidR="00804188" w:rsidRPr="00514D0F" w:rsidRDefault="00804188" w:rsidP="00963C84">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514D0F">
              <w:rPr>
                <w:rFonts w:ascii="Times New Roman" w:hAnsi="Times New Roman" w:cs="Times New Roman"/>
                <w:color w:val="000000"/>
                <w:sz w:val="24"/>
                <w:szCs w:val="24"/>
              </w:rPr>
              <w:t>total</w:t>
            </w:r>
          </w:p>
        </w:tc>
      </w:tr>
      <w:tr w:rsidR="00804188" w:rsidRPr="00514D0F" w14:paraId="511091CE" w14:textId="77777777" w:rsidTr="003C699E">
        <w:trPr>
          <w:cantSplit/>
        </w:trPr>
        <w:tc>
          <w:tcPr>
            <w:tcW w:w="734" w:type="dxa"/>
            <w:vMerge w:val="restart"/>
            <w:tcBorders>
              <w:top w:val="single" w:sz="16" w:space="0" w:color="000000"/>
              <w:left w:val="single" w:sz="16" w:space="0" w:color="000000"/>
              <w:bottom w:val="nil"/>
              <w:right w:val="nil"/>
            </w:tcBorders>
            <w:shd w:val="clear" w:color="auto" w:fill="FFFFFF"/>
            <w:vAlign w:val="center"/>
          </w:tcPr>
          <w:p w14:paraId="27F1B4A6"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final</w:t>
            </w:r>
          </w:p>
        </w:tc>
        <w:tc>
          <w:tcPr>
            <w:tcW w:w="1972" w:type="dxa"/>
            <w:tcBorders>
              <w:top w:val="single" w:sz="16" w:space="0" w:color="000000"/>
              <w:left w:val="nil"/>
              <w:bottom w:val="nil"/>
              <w:right w:val="single" w:sz="16" w:space="0" w:color="000000"/>
            </w:tcBorders>
            <w:shd w:val="clear" w:color="auto" w:fill="FFFFFF"/>
            <w:vAlign w:val="center"/>
          </w:tcPr>
          <w:p w14:paraId="7EAC1AFE"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Pearson Correlation</w:t>
            </w:r>
          </w:p>
        </w:tc>
        <w:tc>
          <w:tcPr>
            <w:tcW w:w="1009" w:type="dxa"/>
            <w:tcBorders>
              <w:top w:val="single" w:sz="16" w:space="0" w:color="000000"/>
              <w:left w:val="single" w:sz="16" w:space="0" w:color="000000"/>
              <w:bottom w:val="nil"/>
            </w:tcBorders>
            <w:shd w:val="clear" w:color="auto" w:fill="FFFFFF"/>
            <w:vAlign w:val="center"/>
          </w:tcPr>
          <w:p w14:paraId="2B94888C"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w:t>
            </w:r>
          </w:p>
        </w:tc>
        <w:tc>
          <w:tcPr>
            <w:tcW w:w="1009" w:type="dxa"/>
            <w:tcBorders>
              <w:top w:val="single" w:sz="16" w:space="0" w:color="000000"/>
              <w:bottom w:val="nil"/>
              <w:right w:val="single" w:sz="16" w:space="0" w:color="000000"/>
            </w:tcBorders>
            <w:shd w:val="clear" w:color="auto" w:fill="FFFFFF"/>
            <w:vAlign w:val="center"/>
          </w:tcPr>
          <w:p w14:paraId="7C472983"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.796</w:t>
            </w:r>
            <w:r w:rsidRPr="00514D0F">
              <w:rPr>
                <w:rFonts w:ascii="Times New Roman" w:hAnsi="Times New Roman" w:cs="Times New Roman"/>
                <w:color w:val="000000"/>
                <w:sz w:val="24"/>
                <w:szCs w:val="24"/>
                <w:vertAlign w:val="superscript"/>
              </w:rPr>
              <w:t>**</w:t>
            </w:r>
          </w:p>
        </w:tc>
      </w:tr>
      <w:tr w:rsidR="00804188" w:rsidRPr="00514D0F" w14:paraId="5599ECEC" w14:textId="77777777" w:rsidTr="003C699E">
        <w:trPr>
          <w:cantSplit/>
        </w:trPr>
        <w:tc>
          <w:tcPr>
            <w:tcW w:w="734" w:type="dxa"/>
            <w:vMerge/>
            <w:tcBorders>
              <w:top w:val="single" w:sz="16" w:space="0" w:color="000000"/>
              <w:left w:val="single" w:sz="16" w:space="0" w:color="000000"/>
              <w:bottom w:val="nil"/>
              <w:right w:val="nil"/>
            </w:tcBorders>
            <w:shd w:val="clear" w:color="auto" w:fill="FFFFFF"/>
            <w:vAlign w:val="center"/>
          </w:tcPr>
          <w:p w14:paraId="03B67890"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1972" w:type="dxa"/>
            <w:tcBorders>
              <w:top w:val="nil"/>
              <w:left w:val="nil"/>
              <w:bottom w:val="nil"/>
              <w:right w:val="single" w:sz="16" w:space="0" w:color="000000"/>
            </w:tcBorders>
            <w:shd w:val="clear" w:color="auto" w:fill="FFFFFF"/>
            <w:vAlign w:val="center"/>
          </w:tcPr>
          <w:p w14:paraId="0A3BCEEF"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Sig. (2-tailed)</w:t>
            </w:r>
          </w:p>
        </w:tc>
        <w:tc>
          <w:tcPr>
            <w:tcW w:w="1009" w:type="dxa"/>
            <w:tcBorders>
              <w:top w:val="nil"/>
              <w:left w:val="single" w:sz="16" w:space="0" w:color="000000"/>
              <w:bottom w:val="nil"/>
            </w:tcBorders>
            <w:shd w:val="clear" w:color="auto" w:fill="FFFFFF"/>
          </w:tcPr>
          <w:p w14:paraId="337E5727" w14:textId="77777777" w:rsidR="00804188" w:rsidRPr="00514D0F" w:rsidRDefault="00804188" w:rsidP="00963C84">
            <w:pPr>
              <w:autoSpaceDE w:val="0"/>
              <w:autoSpaceDN w:val="0"/>
              <w:adjustRightInd w:val="0"/>
              <w:spacing w:after="0" w:line="480" w:lineRule="auto"/>
              <w:rPr>
                <w:rFonts w:ascii="Times New Roman" w:hAnsi="Times New Roman" w:cs="Times New Roman"/>
                <w:sz w:val="24"/>
                <w:szCs w:val="24"/>
              </w:rPr>
            </w:pPr>
          </w:p>
        </w:tc>
        <w:tc>
          <w:tcPr>
            <w:tcW w:w="1009" w:type="dxa"/>
            <w:tcBorders>
              <w:top w:val="nil"/>
              <w:bottom w:val="nil"/>
              <w:right w:val="single" w:sz="16" w:space="0" w:color="000000"/>
            </w:tcBorders>
            <w:shd w:val="clear" w:color="auto" w:fill="FFFFFF"/>
            <w:vAlign w:val="center"/>
          </w:tcPr>
          <w:p w14:paraId="10E25314"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.000</w:t>
            </w:r>
          </w:p>
        </w:tc>
      </w:tr>
      <w:tr w:rsidR="00804188" w:rsidRPr="00514D0F" w14:paraId="3C18F9F4" w14:textId="77777777" w:rsidTr="003C699E">
        <w:trPr>
          <w:cantSplit/>
        </w:trPr>
        <w:tc>
          <w:tcPr>
            <w:tcW w:w="734" w:type="dxa"/>
            <w:vMerge/>
            <w:tcBorders>
              <w:top w:val="single" w:sz="16" w:space="0" w:color="000000"/>
              <w:left w:val="single" w:sz="16" w:space="0" w:color="000000"/>
              <w:bottom w:val="nil"/>
              <w:right w:val="nil"/>
            </w:tcBorders>
            <w:shd w:val="clear" w:color="auto" w:fill="FFFFFF"/>
            <w:vAlign w:val="center"/>
          </w:tcPr>
          <w:p w14:paraId="0D22FE97"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1972" w:type="dxa"/>
            <w:tcBorders>
              <w:top w:val="nil"/>
              <w:left w:val="nil"/>
              <w:bottom w:val="nil"/>
              <w:right w:val="single" w:sz="16" w:space="0" w:color="000000"/>
            </w:tcBorders>
            <w:shd w:val="clear" w:color="auto" w:fill="FFFFFF"/>
            <w:vAlign w:val="center"/>
          </w:tcPr>
          <w:p w14:paraId="128DAD11"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N</w:t>
            </w:r>
          </w:p>
        </w:tc>
        <w:tc>
          <w:tcPr>
            <w:tcW w:w="1009" w:type="dxa"/>
            <w:tcBorders>
              <w:top w:val="nil"/>
              <w:left w:val="single" w:sz="16" w:space="0" w:color="000000"/>
              <w:bottom w:val="nil"/>
            </w:tcBorders>
            <w:shd w:val="clear" w:color="auto" w:fill="FFFFFF"/>
            <w:vAlign w:val="center"/>
          </w:tcPr>
          <w:p w14:paraId="60352038"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105</w:t>
            </w:r>
          </w:p>
        </w:tc>
        <w:tc>
          <w:tcPr>
            <w:tcW w:w="1009" w:type="dxa"/>
            <w:tcBorders>
              <w:top w:val="nil"/>
              <w:bottom w:val="nil"/>
              <w:right w:val="single" w:sz="16" w:space="0" w:color="000000"/>
            </w:tcBorders>
            <w:shd w:val="clear" w:color="auto" w:fill="FFFFFF"/>
            <w:vAlign w:val="center"/>
          </w:tcPr>
          <w:p w14:paraId="7121E346"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105</w:t>
            </w:r>
          </w:p>
        </w:tc>
      </w:tr>
      <w:tr w:rsidR="00804188" w:rsidRPr="00514D0F" w14:paraId="5DD7A414" w14:textId="77777777" w:rsidTr="003C699E">
        <w:trPr>
          <w:cantSplit/>
        </w:trPr>
        <w:tc>
          <w:tcPr>
            <w:tcW w:w="734" w:type="dxa"/>
            <w:vMerge w:val="restart"/>
            <w:tcBorders>
              <w:top w:val="nil"/>
              <w:left w:val="single" w:sz="16" w:space="0" w:color="000000"/>
              <w:bottom w:val="single" w:sz="16" w:space="0" w:color="000000"/>
              <w:right w:val="nil"/>
            </w:tcBorders>
            <w:shd w:val="clear" w:color="auto" w:fill="FFFFFF"/>
            <w:vAlign w:val="center"/>
          </w:tcPr>
          <w:p w14:paraId="2539D37E"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total</w:t>
            </w:r>
          </w:p>
        </w:tc>
        <w:tc>
          <w:tcPr>
            <w:tcW w:w="1972" w:type="dxa"/>
            <w:tcBorders>
              <w:top w:val="nil"/>
              <w:left w:val="nil"/>
              <w:bottom w:val="nil"/>
              <w:right w:val="single" w:sz="16" w:space="0" w:color="000000"/>
            </w:tcBorders>
            <w:shd w:val="clear" w:color="auto" w:fill="FFFFFF"/>
            <w:vAlign w:val="center"/>
          </w:tcPr>
          <w:p w14:paraId="3673580C"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Pearson Correlation</w:t>
            </w:r>
          </w:p>
        </w:tc>
        <w:tc>
          <w:tcPr>
            <w:tcW w:w="1009" w:type="dxa"/>
            <w:tcBorders>
              <w:top w:val="nil"/>
              <w:left w:val="single" w:sz="16" w:space="0" w:color="000000"/>
              <w:bottom w:val="nil"/>
            </w:tcBorders>
            <w:shd w:val="clear" w:color="auto" w:fill="FFFFFF"/>
            <w:vAlign w:val="center"/>
          </w:tcPr>
          <w:p w14:paraId="0205A4F2"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.796</w:t>
            </w:r>
            <w:r w:rsidRPr="00514D0F">
              <w:rPr>
                <w:rFonts w:ascii="Times New Roman" w:hAnsi="Times New Roman" w:cs="Times New Roman"/>
                <w:color w:val="000000"/>
                <w:sz w:val="24"/>
                <w:szCs w:val="24"/>
                <w:vertAlign w:val="superscript"/>
              </w:rPr>
              <w:t>**</w:t>
            </w:r>
          </w:p>
        </w:tc>
        <w:tc>
          <w:tcPr>
            <w:tcW w:w="1009" w:type="dxa"/>
            <w:tcBorders>
              <w:top w:val="nil"/>
              <w:bottom w:val="nil"/>
              <w:right w:val="single" w:sz="16" w:space="0" w:color="000000"/>
            </w:tcBorders>
            <w:shd w:val="clear" w:color="auto" w:fill="FFFFFF"/>
            <w:vAlign w:val="center"/>
          </w:tcPr>
          <w:p w14:paraId="2D959090"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w:t>
            </w:r>
          </w:p>
        </w:tc>
      </w:tr>
      <w:tr w:rsidR="00804188" w:rsidRPr="00514D0F" w14:paraId="5B1CF5F3" w14:textId="77777777" w:rsidTr="003C699E">
        <w:trPr>
          <w:cantSplit/>
        </w:trPr>
        <w:tc>
          <w:tcPr>
            <w:tcW w:w="734" w:type="dxa"/>
            <w:vMerge/>
            <w:tcBorders>
              <w:top w:val="nil"/>
              <w:left w:val="single" w:sz="16" w:space="0" w:color="000000"/>
              <w:bottom w:val="single" w:sz="16" w:space="0" w:color="000000"/>
              <w:right w:val="nil"/>
            </w:tcBorders>
            <w:shd w:val="clear" w:color="auto" w:fill="FFFFFF"/>
            <w:vAlign w:val="center"/>
          </w:tcPr>
          <w:p w14:paraId="34BE73D9"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1972" w:type="dxa"/>
            <w:tcBorders>
              <w:top w:val="nil"/>
              <w:left w:val="nil"/>
              <w:bottom w:val="nil"/>
              <w:right w:val="single" w:sz="16" w:space="0" w:color="000000"/>
            </w:tcBorders>
            <w:shd w:val="clear" w:color="auto" w:fill="FFFFFF"/>
            <w:vAlign w:val="center"/>
          </w:tcPr>
          <w:p w14:paraId="096F2AD8"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Sig. (2-tailed)</w:t>
            </w:r>
          </w:p>
        </w:tc>
        <w:tc>
          <w:tcPr>
            <w:tcW w:w="1009" w:type="dxa"/>
            <w:tcBorders>
              <w:top w:val="nil"/>
              <w:left w:val="single" w:sz="16" w:space="0" w:color="000000"/>
              <w:bottom w:val="nil"/>
            </w:tcBorders>
            <w:shd w:val="clear" w:color="auto" w:fill="FFFFFF"/>
            <w:vAlign w:val="center"/>
          </w:tcPr>
          <w:p w14:paraId="08CB603D"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.000</w:t>
            </w:r>
          </w:p>
        </w:tc>
        <w:tc>
          <w:tcPr>
            <w:tcW w:w="1009" w:type="dxa"/>
            <w:tcBorders>
              <w:top w:val="nil"/>
              <w:bottom w:val="nil"/>
              <w:right w:val="single" w:sz="16" w:space="0" w:color="000000"/>
            </w:tcBorders>
            <w:shd w:val="clear" w:color="auto" w:fill="FFFFFF"/>
          </w:tcPr>
          <w:p w14:paraId="7D37A760" w14:textId="77777777" w:rsidR="00804188" w:rsidRPr="00514D0F" w:rsidRDefault="00804188" w:rsidP="00963C84">
            <w:pPr>
              <w:autoSpaceDE w:val="0"/>
              <w:autoSpaceDN w:val="0"/>
              <w:adjustRightInd w:val="0"/>
              <w:spacing w:after="0" w:line="480" w:lineRule="auto"/>
              <w:rPr>
                <w:rFonts w:ascii="Times New Roman" w:hAnsi="Times New Roman" w:cs="Times New Roman"/>
                <w:sz w:val="24"/>
                <w:szCs w:val="24"/>
              </w:rPr>
            </w:pPr>
          </w:p>
        </w:tc>
      </w:tr>
      <w:tr w:rsidR="00804188" w:rsidRPr="00514D0F" w14:paraId="2AEA6B29" w14:textId="77777777" w:rsidTr="003C699E">
        <w:trPr>
          <w:cantSplit/>
        </w:trPr>
        <w:tc>
          <w:tcPr>
            <w:tcW w:w="734" w:type="dxa"/>
            <w:vMerge/>
            <w:tcBorders>
              <w:top w:val="nil"/>
              <w:left w:val="single" w:sz="16" w:space="0" w:color="000000"/>
              <w:bottom w:val="single" w:sz="16" w:space="0" w:color="000000"/>
              <w:right w:val="nil"/>
            </w:tcBorders>
            <w:shd w:val="clear" w:color="auto" w:fill="FFFFFF"/>
            <w:vAlign w:val="center"/>
          </w:tcPr>
          <w:p w14:paraId="011450A9" w14:textId="77777777" w:rsidR="00804188" w:rsidRPr="00514D0F" w:rsidRDefault="00804188" w:rsidP="00963C84">
            <w:pPr>
              <w:autoSpaceDE w:val="0"/>
              <w:autoSpaceDN w:val="0"/>
              <w:adjustRightInd w:val="0"/>
              <w:spacing w:after="0" w:line="480" w:lineRule="auto"/>
              <w:rPr>
                <w:rFonts w:ascii="Times New Roman" w:hAnsi="Times New Roman" w:cs="Times New Roman"/>
                <w:sz w:val="24"/>
                <w:szCs w:val="24"/>
              </w:rPr>
            </w:pPr>
          </w:p>
        </w:tc>
        <w:tc>
          <w:tcPr>
            <w:tcW w:w="1972" w:type="dxa"/>
            <w:tcBorders>
              <w:top w:val="nil"/>
              <w:left w:val="nil"/>
              <w:bottom w:val="single" w:sz="16" w:space="0" w:color="000000"/>
              <w:right w:val="single" w:sz="16" w:space="0" w:color="000000"/>
            </w:tcBorders>
            <w:shd w:val="clear" w:color="auto" w:fill="FFFFFF"/>
            <w:vAlign w:val="center"/>
          </w:tcPr>
          <w:p w14:paraId="03670DA8"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N</w:t>
            </w:r>
          </w:p>
        </w:tc>
        <w:tc>
          <w:tcPr>
            <w:tcW w:w="1009" w:type="dxa"/>
            <w:tcBorders>
              <w:top w:val="nil"/>
              <w:left w:val="single" w:sz="16" w:space="0" w:color="000000"/>
              <w:bottom w:val="single" w:sz="16" w:space="0" w:color="000000"/>
            </w:tcBorders>
            <w:shd w:val="clear" w:color="auto" w:fill="FFFFFF"/>
            <w:vAlign w:val="center"/>
          </w:tcPr>
          <w:p w14:paraId="2383AA98"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105</w:t>
            </w:r>
          </w:p>
        </w:tc>
        <w:tc>
          <w:tcPr>
            <w:tcW w:w="1009" w:type="dxa"/>
            <w:tcBorders>
              <w:top w:val="nil"/>
              <w:bottom w:val="single" w:sz="16" w:space="0" w:color="000000"/>
              <w:right w:val="single" w:sz="16" w:space="0" w:color="000000"/>
            </w:tcBorders>
            <w:shd w:val="clear" w:color="auto" w:fill="FFFFFF"/>
            <w:vAlign w:val="center"/>
          </w:tcPr>
          <w:p w14:paraId="0D344FEA"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105</w:t>
            </w:r>
          </w:p>
        </w:tc>
      </w:tr>
      <w:tr w:rsidR="00804188" w:rsidRPr="00514D0F" w14:paraId="5767DE38" w14:textId="77777777" w:rsidTr="003C699E">
        <w:trPr>
          <w:cantSplit/>
        </w:trPr>
        <w:tc>
          <w:tcPr>
            <w:tcW w:w="4724" w:type="dxa"/>
            <w:gridSpan w:val="4"/>
            <w:tcBorders>
              <w:top w:val="nil"/>
              <w:left w:val="nil"/>
              <w:bottom w:val="nil"/>
              <w:right w:val="nil"/>
            </w:tcBorders>
            <w:shd w:val="clear" w:color="auto" w:fill="FFFFFF"/>
          </w:tcPr>
          <w:p w14:paraId="7E1DC6FD"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lastRenderedPageBreak/>
              <w:t>**. Correlation is significant at the 0.01 level (2-tailed).</w:t>
            </w:r>
          </w:p>
        </w:tc>
      </w:tr>
    </w:tbl>
    <w:p w14:paraId="46C4E7C7" w14:textId="77777777" w:rsidR="00804188" w:rsidRPr="00514D0F" w:rsidRDefault="00804188" w:rsidP="00963C84">
      <w:pPr>
        <w:autoSpaceDE w:val="0"/>
        <w:autoSpaceDN w:val="0"/>
        <w:adjustRightInd w:val="0"/>
        <w:spacing w:after="0" w:line="480" w:lineRule="auto"/>
        <w:rPr>
          <w:rFonts w:ascii="Times New Roman" w:hAnsi="Times New Roman" w:cs="Times New Roman"/>
          <w:sz w:val="24"/>
          <w:szCs w:val="24"/>
        </w:rPr>
      </w:pPr>
    </w:p>
    <w:p w14:paraId="0AFCAA8B" w14:textId="77777777" w:rsidR="00804188" w:rsidRPr="00514D0F" w:rsidRDefault="00804188" w:rsidP="00963C84">
      <w:pPr>
        <w:autoSpaceDE w:val="0"/>
        <w:autoSpaceDN w:val="0"/>
        <w:adjustRightInd w:val="0"/>
        <w:spacing w:after="0" w:line="480" w:lineRule="auto"/>
        <w:rPr>
          <w:rFonts w:ascii="Times New Roman" w:hAnsi="Times New Roman" w:cs="Times New Roman"/>
          <w:sz w:val="24"/>
          <w:szCs w:val="24"/>
        </w:rPr>
      </w:pPr>
    </w:p>
    <w:tbl>
      <w:tblPr>
        <w:tblW w:w="65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22"/>
        <w:gridCol w:w="734"/>
        <w:gridCol w:w="2142"/>
        <w:gridCol w:w="1009"/>
        <w:gridCol w:w="1009"/>
      </w:tblGrid>
      <w:tr w:rsidR="00804188" w:rsidRPr="00514D0F" w14:paraId="6F567240" w14:textId="77777777" w:rsidTr="003C699E">
        <w:trPr>
          <w:cantSplit/>
        </w:trPr>
        <w:tc>
          <w:tcPr>
            <w:tcW w:w="6514" w:type="dxa"/>
            <w:gridSpan w:val="5"/>
            <w:tcBorders>
              <w:top w:val="nil"/>
              <w:left w:val="nil"/>
              <w:bottom w:val="nil"/>
              <w:right w:val="nil"/>
            </w:tcBorders>
            <w:shd w:val="clear" w:color="auto" w:fill="FFFFFF"/>
          </w:tcPr>
          <w:p w14:paraId="1A274388" w14:textId="77777777" w:rsidR="00804188" w:rsidRPr="00514D0F" w:rsidRDefault="00804188" w:rsidP="00963C84">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514D0F">
              <w:rPr>
                <w:rFonts w:ascii="Times New Roman" w:hAnsi="Times New Roman" w:cs="Times New Roman"/>
                <w:b/>
                <w:bCs/>
                <w:color w:val="000000"/>
                <w:sz w:val="24"/>
                <w:szCs w:val="24"/>
              </w:rPr>
              <w:t>Correlations</w:t>
            </w:r>
          </w:p>
        </w:tc>
      </w:tr>
      <w:tr w:rsidR="00804188" w:rsidRPr="00514D0F" w14:paraId="0A383C77" w14:textId="77777777" w:rsidTr="003C699E">
        <w:trPr>
          <w:cantSplit/>
        </w:trPr>
        <w:tc>
          <w:tcPr>
            <w:tcW w:w="4496" w:type="dxa"/>
            <w:gridSpan w:val="3"/>
            <w:tcBorders>
              <w:top w:val="single" w:sz="16" w:space="0" w:color="000000"/>
              <w:left w:val="single" w:sz="16" w:space="0" w:color="000000"/>
              <w:bottom w:val="single" w:sz="16" w:space="0" w:color="000000"/>
              <w:right w:val="nil"/>
            </w:tcBorders>
            <w:shd w:val="clear" w:color="auto" w:fill="FFFFFF"/>
          </w:tcPr>
          <w:p w14:paraId="6269E3C7"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p>
        </w:tc>
        <w:tc>
          <w:tcPr>
            <w:tcW w:w="1009" w:type="dxa"/>
            <w:tcBorders>
              <w:top w:val="single" w:sz="16" w:space="0" w:color="000000"/>
              <w:left w:val="single" w:sz="16" w:space="0" w:color="000000"/>
              <w:bottom w:val="single" w:sz="16" w:space="0" w:color="000000"/>
            </w:tcBorders>
            <w:shd w:val="clear" w:color="auto" w:fill="FFFFFF"/>
          </w:tcPr>
          <w:p w14:paraId="1354441A" w14:textId="77777777" w:rsidR="00804188" w:rsidRPr="00514D0F" w:rsidRDefault="00804188" w:rsidP="00963C84">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514D0F">
              <w:rPr>
                <w:rFonts w:ascii="Times New Roman" w:hAnsi="Times New Roman" w:cs="Times New Roman"/>
                <w:color w:val="000000"/>
                <w:sz w:val="24"/>
                <w:szCs w:val="24"/>
              </w:rPr>
              <w:t>final</w:t>
            </w:r>
          </w:p>
        </w:tc>
        <w:tc>
          <w:tcPr>
            <w:tcW w:w="1009" w:type="dxa"/>
            <w:tcBorders>
              <w:top w:val="single" w:sz="16" w:space="0" w:color="000000"/>
              <w:bottom w:val="single" w:sz="16" w:space="0" w:color="000000"/>
              <w:right w:val="single" w:sz="16" w:space="0" w:color="000000"/>
            </w:tcBorders>
            <w:shd w:val="clear" w:color="auto" w:fill="FFFFFF"/>
          </w:tcPr>
          <w:p w14:paraId="22C5681F" w14:textId="77777777" w:rsidR="00804188" w:rsidRPr="00514D0F" w:rsidRDefault="00804188" w:rsidP="00963C84">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514D0F">
              <w:rPr>
                <w:rFonts w:ascii="Times New Roman" w:hAnsi="Times New Roman" w:cs="Times New Roman"/>
                <w:color w:val="000000"/>
                <w:sz w:val="24"/>
                <w:szCs w:val="24"/>
              </w:rPr>
              <w:t>total</w:t>
            </w:r>
          </w:p>
        </w:tc>
      </w:tr>
      <w:tr w:rsidR="00804188" w:rsidRPr="00514D0F" w14:paraId="481963B9" w14:textId="77777777" w:rsidTr="003C699E">
        <w:trPr>
          <w:cantSplit/>
        </w:trPr>
        <w:tc>
          <w:tcPr>
            <w:tcW w:w="1621" w:type="dxa"/>
            <w:vMerge w:val="restart"/>
            <w:tcBorders>
              <w:top w:val="single" w:sz="16" w:space="0" w:color="000000"/>
              <w:left w:val="single" w:sz="16" w:space="0" w:color="000000"/>
              <w:bottom w:val="nil"/>
              <w:right w:val="nil"/>
            </w:tcBorders>
            <w:shd w:val="clear" w:color="auto" w:fill="FFFFFF"/>
            <w:vAlign w:val="center"/>
          </w:tcPr>
          <w:p w14:paraId="2A74547C"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Kendall's tau_b</w:t>
            </w:r>
          </w:p>
        </w:tc>
        <w:tc>
          <w:tcPr>
            <w:tcW w:w="734" w:type="dxa"/>
            <w:vMerge w:val="restart"/>
            <w:tcBorders>
              <w:top w:val="single" w:sz="16" w:space="0" w:color="000000"/>
              <w:left w:val="nil"/>
              <w:bottom w:val="nil"/>
              <w:right w:val="nil"/>
            </w:tcBorders>
            <w:shd w:val="clear" w:color="auto" w:fill="FFFFFF"/>
            <w:vAlign w:val="center"/>
          </w:tcPr>
          <w:p w14:paraId="4BD9D5D0"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final</w:t>
            </w:r>
          </w:p>
        </w:tc>
        <w:tc>
          <w:tcPr>
            <w:tcW w:w="2141" w:type="dxa"/>
            <w:tcBorders>
              <w:top w:val="single" w:sz="16" w:space="0" w:color="000000"/>
              <w:left w:val="nil"/>
              <w:bottom w:val="nil"/>
              <w:right w:val="single" w:sz="16" w:space="0" w:color="000000"/>
            </w:tcBorders>
            <w:shd w:val="clear" w:color="auto" w:fill="FFFFFF"/>
            <w:vAlign w:val="center"/>
          </w:tcPr>
          <w:p w14:paraId="7EEC7250"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Correlation Coefficient</w:t>
            </w:r>
          </w:p>
        </w:tc>
        <w:tc>
          <w:tcPr>
            <w:tcW w:w="1009" w:type="dxa"/>
            <w:tcBorders>
              <w:top w:val="single" w:sz="16" w:space="0" w:color="000000"/>
              <w:left w:val="single" w:sz="16" w:space="0" w:color="000000"/>
              <w:bottom w:val="nil"/>
            </w:tcBorders>
            <w:shd w:val="clear" w:color="auto" w:fill="FFFFFF"/>
            <w:vAlign w:val="center"/>
          </w:tcPr>
          <w:p w14:paraId="4FEA5A87"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1.000</w:t>
            </w:r>
          </w:p>
        </w:tc>
        <w:tc>
          <w:tcPr>
            <w:tcW w:w="1009" w:type="dxa"/>
            <w:tcBorders>
              <w:top w:val="single" w:sz="16" w:space="0" w:color="000000"/>
              <w:bottom w:val="nil"/>
              <w:right w:val="single" w:sz="16" w:space="0" w:color="000000"/>
            </w:tcBorders>
            <w:shd w:val="clear" w:color="auto" w:fill="FFFFFF"/>
            <w:vAlign w:val="center"/>
          </w:tcPr>
          <w:p w14:paraId="6C9FC36F"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.672</w:t>
            </w:r>
            <w:r w:rsidRPr="00514D0F">
              <w:rPr>
                <w:rFonts w:ascii="Times New Roman" w:hAnsi="Times New Roman" w:cs="Times New Roman"/>
                <w:color w:val="000000"/>
                <w:sz w:val="24"/>
                <w:szCs w:val="24"/>
                <w:vertAlign w:val="superscript"/>
              </w:rPr>
              <w:t>**</w:t>
            </w:r>
          </w:p>
        </w:tc>
      </w:tr>
      <w:tr w:rsidR="00804188" w:rsidRPr="00514D0F" w14:paraId="379A297C" w14:textId="77777777" w:rsidTr="003C699E">
        <w:trPr>
          <w:cantSplit/>
        </w:trPr>
        <w:tc>
          <w:tcPr>
            <w:tcW w:w="1621" w:type="dxa"/>
            <w:vMerge/>
            <w:tcBorders>
              <w:top w:val="single" w:sz="16" w:space="0" w:color="000000"/>
              <w:left w:val="single" w:sz="16" w:space="0" w:color="000000"/>
              <w:bottom w:val="nil"/>
              <w:right w:val="nil"/>
            </w:tcBorders>
            <w:shd w:val="clear" w:color="auto" w:fill="FFFFFF"/>
            <w:vAlign w:val="center"/>
          </w:tcPr>
          <w:p w14:paraId="1113875A"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734" w:type="dxa"/>
            <w:vMerge/>
            <w:tcBorders>
              <w:top w:val="single" w:sz="16" w:space="0" w:color="000000"/>
              <w:left w:val="nil"/>
              <w:bottom w:val="nil"/>
              <w:right w:val="nil"/>
            </w:tcBorders>
            <w:shd w:val="clear" w:color="auto" w:fill="FFFFFF"/>
            <w:vAlign w:val="center"/>
          </w:tcPr>
          <w:p w14:paraId="353C44B0"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2141" w:type="dxa"/>
            <w:tcBorders>
              <w:top w:val="nil"/>
              <w:left w:val="nil"/>
              <w:bottom w:val="nil"/>
              <w:right w:val="single" w:sz="16" w:space="0" w:color="000000"/>
            </w:tcBorders>
            <w:shd w:val="clear" w:color="auto" w:fill="FFFFFF"/>
            <w:vAlign w:val="center"/>
          </w:tcPr>
          <w:p w14:paraId="6423E83B"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Sig. (2-tailed)</w:t>
            </w:r>
          </w:p>
        </w:tc>
        <w:tc>
          <w:tcPr>
            <w:tcW w:w="1009" w:type="dxa"/>
            <w:tcBorders>
              <w:top w:val="nil"/>
              <w:left w:val="single" w:sz="16" w:space="0" w:color="000000"/>
              <w:bottom w:val="nil"/>
            </w:tcBorders>
            <w:shd w:val="clear" w:color="auto" w:fill="FFFFFF"/>
            <w:vAlign w:val="center"/>
          </w:tcPr>
          <w:p w14:paraId="50910689"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w:t>
            </w:r>
          </w:p>
        </w:tc>
        <w:tc>
          <w:tcPr>
            <w:tcW w:w="1009" w:type="dxa"/>
            <w:tcBorders>
              <w:top w:val="nil"/>
              <w:bottom w:val="nil"/>
              <w:right w:val="single" w:sz="16" w:space="0" w:color="000000"/>
            </w:tcBorders>
            <w:shd w:val="clear" w:color="auto" w:fill="FFFFFF"/>
            <w:vAlign w:val="center"/>
          </w:tcPr>
          <w:p w14:paraId="66B48D35"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.000</w:t>
            </w:r>
          </w:p>
        </w:tc>
      </w:tr>
      <w:tr w:rsidR="00804188" w:rsidRPr="00514D0F" w14:paraId="671B7BA9" w14:textId="77777777" w:rsidTr="003C699E">
        <w:trPr>
          <w:cantSplit/>
        </w:trPr>
        <w:tc>
          <w:tcPr>
            <w:tcW w:w="1621" w:type="dxa"/>
            <w:vMerge/>
            <w:tcBorders>
              <w:top w:val="single" w:sz="16" w:space="0" w:color="000000"/>
              <w:left w:val="single" w:sz="16" w:space="0" w:color="000000"/>
              <w:bottom w:val="nil"/>
              <w:right w:val="nil"/>
            </w:tcBorders>
            <w:shd w:val="clear" w:color="auto" w:fill="FFFFFF"/>
            <w:vAlign w:val="center"/>
          </w:tcPr>
          <w:p w14:paraId="30363DDC"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734" w:type="dxa"/>
            <w:vMerge/>
            <w:tcBorders>
              <w:top w:val="single" w:sz="16" w:space="0" w:color="000000"/>
              <w:left w:val="nil"/>
              <w:bottom w:val="nil"/>
              <w:right w:val="nil"/>
            </w:tcBorders>
            <w:shd w:val="clear" w:color="auto" w:fill="FFFFFF"/>
            <w:vAlign w:val="center"/>
          </w:tcPr>
          <w:p w14:paraId="2BEFE329"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2141" w:type="dxa"/>
            <w:tcBorders>
              <w:top w:val="nil"/>
              <w:left w:val="nil"/>
              <w:bottom w:val="nil"/>
              <w:right w:val="single" w:sz="16" w:space="0" w:color="000000"/>
            </w:tcBorders>
            <w:shd w:val="clear" w:color="auto" w:fill="FFFFFF"/>
            <w:vAlign w:val="center"/>
          </w:tcPr>
          <w:p w14:paraId="2CEA6540"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N</w:t>
            </w:r>
          </w:p>
        </w:tc>
        <w:tc>
          <w:tcPr>
            <w:tcW w:w="1009" w:type="dxa"/>
            <w:tcBorders>
              <w:top w:val="nil"/>
              <w:left w:val="single" w:sz="16" w:space="0" w:color="000000"/>
              <w:bottom w:val="nil"/>
            </w:tcBorders>
            <w:shd w:val="clear" w:color="auto" w:fill="FFFFFF"/>
            <w:vAlign w:val="center"/>
          </w:tcPr>
          <w:p w14:paraId="373B1B6C"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105</w:t>
            </w:r>
          </w:p>
        </w:tc>
        <w:tc>
          <w:tcPr>
            <w:tcW w:w="1009" w:type="dxa"/>
            <w:tcBorders>
              <w:top w:val="nil"/>
              <w:bottom w:val="nil"/>
              <w:right w:val="single" w:sz="16" w:space="0" w:color="000000"/>
            </w:tcBorders>
            <w:shd w:val="clear" w:color="auto" w:fill="FFFFFF"/>
            <w:vAlign w:val="center"/>
          </w:tcPr>
          <w:p w14:paraId="7197C989"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105</w:t>
            </w:r>
          </w:p>
        </w:tc>
      </w:tr>
      <w:tr w:rsidR="00804188" w:rsidRPr="00514D0F" w14:paraId="39B1B8E2" w14:textId="77777777" w:rsidTr="003C699E">
        <w:trPr>
          <w:cantSplit/>
        </w:trPr>
        <w:tc>
          <w:tcPr>
            <w:tcW w:w="1621" w:type="dxa"/>
            <w:vMerge/>
            <w:tcBorders>
              <w:top w:val="single" w:sz="16" w:space="0" w:color="000000"/>
              <w:left w:val="single" w:sz="16" w:space="0" w:color="000000"/>
              <w:bottom w:val="nil"/>
              <w:right w:val="nil"/>
            </w:tcBorders>
            <w:shd w:val="clear" w:color="auto" w:fill="FFFFFF"/>
            <w:vAlign w:val="center"/>
          </w:tcPr>
          <w:p w14:paraId="2463FC01"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734" w:type="dxa"/>
            <w:vMerge w:val="restart"/>
            <w:tcBorders>
              <w:top w:val="nil"/>
              <w:left w:val="nil"/>
              <w:bottom w:val="nil"/>
              <w:right w:val="nil"/>
            </w:tcBorders>
            <w:shd w:val="clear" w:color="auto" w:fill="FFFFFF"/>
            <w:vAlign w:val="center"/>
          </w:tcPr>
          <w:p w14:paraId="2AC784A3"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total</w:t>
            </w:r>
          </w:p>
        </w:tc>
        <w:tc>
          <w:tcPr>
            <w:tcW w:w="2141" w:type="dxa"/>
            <w:tcBorders>
              <w:top w:val="nil"/>
              <w:left w:val="nil"/>
              <w:bottom w:val="nil"/>
              <w:right w:val="single" w:sz="16" w:space="0" w:color="000000"/>
            </w:tcBorders>
            <w:shd w:val="clear" w:color="auto" w:fill="FFFFFF"/>
            <w:vAlign w:val="center"/>
          </w:tcPr>
          <w:p w14:paraId="433825A0"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Correlation Coefficient</w:t>
            </w:r>
          </w:p>
        </w:tc>
        <w:tc>
          <w:tcPr>
            <w:tcW w:w="1009" w:type="dxa"/>
            <w:tcBorders>
              <w:top w:val="nil"/>
              <w:left w:val="single" w:sz="16" w:space="0" w:color="000000"/>
              <w:bottom w:val="nil"/>
            </w:tcBorders>
            <w:shd w:val="clear" w:color="auto" w:fill="FFFFFF"/>
            <w:vAlign w:val="center"/>
          </w:tcPr>
          <w:p w14:paraId="5C083EBE"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.672</w:t>
            </w:r>
            <w:r w:rsidRPr="00514D0F">
              <w:rPr>
                <w:rFonts w:ascii="Times New Roman" w:hAnsi="Times New Roman" w:cs="Times New Roman"/>
                <w:color w:val="000000"/>
                <w:sz w:val="24"/>
                <w:szCs w:val="24"/>
                <w:vertAlign w:val="superscript"/>
              </w:rPr>
              <w:t>**</w:t>
            </w:r>
          </w:p>
        </w:tc>
        <w:tc>
          <w:tcPr>
            <w:tcW w:w="1009" w:type="dxa"/>
            <w:tcBorders>
              <w:top w:val="nil"/>
              <w:bottom w:val="nil"/>
              <w:right w:val="single" w:sz="16" w:space="0" w:color="000000"/>
            </w:tcBorders>
            <w:shd w:val="clear" w:color="auto" w:fill="FFFFFF"/>
            <w:vAlign w:val="center"/>
          </w:tcPr>
          <w:p w14:paraId="435BF423"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1.000</w:t>
            </w:r>
          </w:p>
        </w:tc>
      </w:tr>
      <w:tr w:rsidR="00804188" w:rsidRPr="00514D0F" w14:paraId="462F0A8B" w14:textId="77777777" w:rsidTr="003C699E">
        <w:trPr>
          <w:cantSplit/>
        </w:trPr>
        <w:tc>
          <w:tcPr>
            <w:tcW w:w="1621" w:type="dxa"/>
            <w:vMerge/>
            <w:tcBorders>
              <w:top w:val="single" w:sz="16" w:space="0" w:color="000000"/>
              <w:left w:val="single" w:sz="16" w:space="0" w:color="000000"/>
              <w:bottom w:val="nil"/>
              <w:right w:val="nil"/>
            </w:tcBorders>
            <w:shd w:val="clear" w:color="auto" w:fill="FFFFFF"/>
            <w:vAlign w:val="center"/>
          </w:tcPr>
          <w:p w14:paraId="720E8B98"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734" w:type="dxa"/>
            <w:vMerge/>
            <w:tcBorders>
              <w:top w:val="nil"/>
              <w:left w:val="nil"/>
              <w:bottom w:val="nil"/>
              <w:right w:val="nil"/>
            </w:tcBorders>
            <w:shd w:val="clear" w:color="auto" w:fill="FFFFFF"/>
            <w:vAlign w:val="center"/>
          </w:tcPr>
          <w:p w14:paraId="330E29BA"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2141" w:type="dxa"/>
            <w:tcBorders>
              <w:top w:val="nil"/>
              <w:left w:val="nil"/>
              <w:bottom w:val="nil"/>
              <w:right w:val="single" w:sz="16" w:space="0" w:color="000000"/>
            </w:tcBorders>
            <w:shd w:val="clear" w:color="auto" w:fill="FFFFFF"/>
            <w:vAlign w:val="center"/>
          </w:tcPr>
          <w:p w14:paraId="41638070"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Sig. (2-tailed)</w:t>
            </w:r>
          </w:p>
        </w:tc>
        <w:tc>
          <w:tcPr>
            <w:tcW w:w="1009" w:type="dxa"/>
            <w:tcBorders>
              <w:top w:val="nil"/>
              <w:left w:val="single" w:sz="16" w:space="0" w:color="000000"/>
              <w:bottom w:val="nil"/>
            </w:tcBorders>
            <w:shd w:val="clear" w:color="auto" w:fill="FFFFFF"/>
            <w:vAlign w:val="center"/>
          </w:tcPr>
          <w:p w14:paraId="2143278D"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.000</w:t>
            </w:r>
          </w:p>
        </w:tc>
        <w:tc>
          <w:tcPr>
            <w:tcW w:w="1009" w:type="dxa"/>
            <w:tcBorders>
              <w:top w:val="nil"/>
              <w:bottom w:val="nil"/>
              <w:right w:val="single" w:sz="16" w:space="0" w:color="000000"/>
            </w:tcBorders>
            <w:shd w:val="clear" w:color="auto" w:fill="FFFFFF"/>
            <w:vAlign w:val="center"/>
          </w:tcPr>
          <w:p w14:paraId="2850FE0D"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w:t>
            </w:r>
          </w:p>
        </w:tc>
      </w:tr>
      <w:tr w:rsidR="00804188" w:rsidRPr="00514D0F" w14:paraId="38A487C8" w14:textId="77777777" w:rsidTr="003C699E">
        <w:trPr>
          <w:cantSplit/>
        </w:trPr>
        <w:tc>
          <w:tcPr>
            <w:tcW w:w="1621" w:type="dxa"/>
            <w:vMerge/>
            <w:tcBorders>
              <w:top w:val="single" w:sz="16" w:space="0" w:color="000000"/>
              <w:left w:val="single" w:sz="16" w:space="0" w:color="000000"/>
              <w:bottom w:val="nil"/>
              <w:right w:val="nil"/>
            </w:tcBorders>
            <w:shd w:val="clear" w:color="auto" w:fill="FFFFFF"/>
            <w:vAlign w:val="center"/>
          </w:tcPr>
          <w:p w14:paraId="15B45DD3"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734" w:type="dxa"/>
            <w:vMerge/>
            <w:tcBorders>
              <w:top w:val="nil"/>
              <w:left w:val="nil"/>
              <w:bottom w:val="nil"/>
              <w:right w:val="nil"/>
            </w:tcBorders>
            <w:shd w:val="clear" w:color="auto" w:fill="FFFFFF"/>
            <w:vAlign w:val="center"/>
          </w:tcPr>
          <w:p w14:paraId="43802DA3"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2141" w:type="dxa"/>
            <w:tcBorders>
              <w:top w:val="nil"/>
              <w:left w:val="nil"/>
              <w:bottom w:val="nil"/>
              <w:right w:val="single" w:sz="16" w:space="0" w:color="000000"/>
            </w:tcBorders>
            <w:shd w:val="clear" w:color="auto" w:fill="FFFFFF"/>
            <w:vAlign w:val="center"/>
          </w:tcPr>
          <w:p w14:paraId="276392B8"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N</w:t>
            </w:r>
          </w:p>
        </w:tc>
        <w:tc>
          <w:tcPr>
            <w:tcW w:w="1009" w:type="dxa"/>
            <w:tcBorders>
              <w:top w:val="nil"/>
              <w:left w:val="single" w:sz="16" w:space="0" w:color="000000"/>
              <w:bottom w:val="nil"/>
            </w:tcBorders>
            <w:shd w:val="clear" w:color="auto" w:fill="FFFFFF"/>
            <w:vAlign w:val="center"/>
          </w:tcPr>
          <w:p w14:paraId="320061C7"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105</w:t>
            </w:r>
          </w:p>
        </w:tc>
        <w:tc>
          <w:tcPr>
            <w:tcW w:w="1009" w:type="dxa"/>
            <w:tcBorders>
              <w:top w:val="nil"/>
              <w:bottom w:val="nil"/>
              <w:right w:val="single" w:sz="16" w:space="0" w:color="000000"/>
            </w:tcBorders>
            <w:shd w:val="clear" w:color="auto" w:fill="FFFFFF"/>
            <w:vAlign w:val="center"/>
          </w:tcPr>
          <w:p w14:paraId="53B3ED54"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105</w:t>
            </w:r>
          </w:p>
        </w:tc>
      </w:tr>
      <w:tr w:rsidR="00804188" w:rsidRPr="00514D0F" w14:paraId="195808C8" w14:textId="77777777" w:rsidTr="003C699E">
        <w:trPr>
          <w:cantSplit/>
        </w:trPr>
        <w:tc>
          <w:tcPr>
            <w:tcW w:w="1621" w:type="dxa"/>
            <w:vMerge w:val="restart"/>
            <w:tcBorders>
              <w:top w:val="nil"/>
              <w:left w:val="single" w:sz="16" w:space="0" w:color="000000"/>
              <w:bottom w:val="single" w:sz="16" w:space="0" w:color="000000"/>
              <w:right w:val="nil"/>
            </w:tcBorders>
            <w:shd w:val="clear" w:color="auto" w:fill="FFFFFF"/>
            <w:vAlign w:val="center"/>
          </w:tcPr>
          <w:p w14:paraId="1AF9DC73"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Spearman's rho</w:t>
            </w:r>
          </w:p>
        </w:tc>
        <w:tc>
          <w:tcPr>
            <w:tcW w:w="734" w:type="dxa"/>
            <w:vMerge w:val="restart"/>
            <w:tcBorders>
              <w:top w:val="nil"/>
              <w:left w:val="nil"/>
              <w:bottom w:val="nil"/>
              <w:right w:val="nil"/>
            </w:tcBorders>
            <w:shd w:val="clear" w:color="auto" w:fill="FFFFFF"/>
            <w:vAlign w:val="center"/>
          </w:tcPr>
          <w:p w14:paraId="7E8AE49E"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final</w:t>
            </w:r>
          </w:p>
        </w:tc>
        <w:tc>
          <w:tcPr>
            <w:tcW w:w="2141" w:type="dxa"/>
            <w:tcBorders>
              <w:top w:val="nil"/>
              <w:left w:val="nil"/>
              <w:bottom w:val="nil"/>
              <w:right w:val="single" w:sz="16" w:space="0" w:color="000000"/>
            </w:tcBorders>
            <w:shd w:val="clear" w:color="auto" w:fill="FFFFFF"/>
            <w:vAlign w:val="center"/>
          </w:tcPr>
          <w:p w14:paraId="31716E1F"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Correlation Coefficient</w:t>
            </w:r>
          </w:p>
        </w:tc>
        <w:tc>
          <w:tcPr>
            <w:tcW w:w="1009" w:type="dxa"/>
            <w:tcBorders>
              <w:top w:val="nil"/>
              <w:left w:val="single" w:sz="16" w:space="0" w:color="000000"/>
              <w:bottom w:val="nil"/>
            </w:tcBorders>
            <w:shd w:val="clear" w:color="auto" w:fill="FFFFFF"/>
            <w:vAlign w:val="center"/>
          </w:tcPr>
          <w:p w14:paraId="679A6451"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1.000</w:t>
            </w:r>
          </w:p>
        </w:tc>
        <w:tc>
          <w:tcPr>
            <w:tcW w:w="1009" w:type="dxa"/>
            <w:tcBorders>
              <w:top w:val="nil"/>
              <w:bottom w:val="nil"/>
              <w:right w:val="single" w:sz="16" w:space="0" w:color="000000"/>
            </w:tcBorders>
            <w:shd w:val="clear" w:color="auto" w:fill="FFFFFF"/>
            <w:vAlign w:val="center"/>
          </w:tcPr>
          <w:p w14:paraId="29075516"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.836</w:t>
            </w:r>
            <w:r w:rsidRPr="00514D0F">
              <w:rPr>
                <w:rFonts w:ascii="Times New Roman" w:hAnsi="Times New Roman" w:cs="Times New Roman"/>
                <w:color w:val="000000"/>
                <w:sz w:val="24"/>
                <w:szCs w:val="24"/>
                <w:vertAlign w:val="superscript"/>
              </w:rPr>
              <w:t>**</w:t>
            </w:r>
          </w:p>
        </w:tc>
      </w:tr>
      <w:tr w:rsidR="00804188" w:rsidRPr="00514D0F" w14:paraId="73BD470F" w14:textId="77777777" w:rsidTr="003C699E">
        <w:trPr>
          <w:cantSplit/>
        </w:trPr>
        <w:tc>
          <w:tcPr>
            <w:tcW w:w="1621" w:type="dxa"/>
            <w:vMerge/>
            <w:tcBorders>
              <w:top w:val="nil"/>
              <w:left w:val="single" w:sz="16" w:space="0" w:color="000000"/>
              <w:bottom w:val="single" w:sz="16" w:space="0" w:color="000000"/>
              <w:right w:val="nil"/>
            </w:tcBorders>
            <w:shd w:val="clear" w:color="auto" w:fill="FFFFFF"/>
            <w:vAlign w:val="center"/>
          </w:tcPr>
          <w:p w14:paraId="6155A7B0"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734" w:type="dxa"/>
            <w:vMerge/>
            <w:tcBorders>
              <w:top w:val="nil"/>
              <w:left w:val="nil"/>
              <w:bottom w:val="nil"/>
              <w:right w:val="nil"/>
            </w:tcBorders>
            <w:shd w:val="clear" w:color="auto" w:fill="FFFFFF"/>
            <w:vAlign w:val="center"/>
          </w:tcPr>
          <w:p w14:paraId="2E0EEC45"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2141" w:type="dxa"/>
            <w:tcBorders>
              <w:top w:val="nil"/>
              <w:left w:val="nil"/>
              <w:bottom w:val="nil"/>
              <w:right w:val="single" w:sz="16" w:space="0" w:color="000000"/>
            </w:tcBorders>
            <w:shd w:val="clear" w:color="auto" w:fill="FFFFFF"/>
            <w:vAlign w:val="center"/>
          </w:tcPr>
          <w:p w14:paraId="0D8AEB09"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Sig. (2-tailed)</w:t>
            </w:r>
          </w:p>
        </w:tc>
        <w:tc>
          <w:tcPr>
            <w:tcW w:w="1009" w:type="dxa"/>
            <w:tcBorders>
              <w:top w:val="nil"/>
              <w:left w:val="single" w:sz="16" w:space="0" w:color="000000"/>
              <w:bottom w:val="nil"/>
            </w:tcBorders>
            <w:shd w:val="clear" w:color="auto" w:fill="FFFFFF"/>
            <w:vAlign w:val="center"/>
          </w:tcPr>
          <w:p w14:paraId="25677530"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w:t>
            </w:r>
          </w:p>
        </w:tc>
        <w:tc>
          <w:tcPr>
            <w:tcW w:w="1009" w:type="dxa"/>
            <w:tcBorders>
              <w:top w:val="nil"/>
              <w:bottom w:val="nil"/>
              <w:right w:val="single" w:sz="16" w:space="0" w:color="000000"/>
            </w:tcBorders>
            <w:shd w:val="clear" w:color="auto" w:fill="FFFFFF"/>
            <w:vAlign w:val="center"/>
          </w:tcPr>
          <w:p w14:paraId="0D077FC4"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.000</w:t>
            </w:r>
          </w:p>
        </w:tc>
      </w:tr>
      <w:tr w:rsidR="00804188" w:rsidRPr="00514D0F" w14:paraId="586078CF" w14:textId="77777777" w:rsidTr="003C699E">
        <w:trPr>
          <w:cantSplit/>
        </w:trPr>
        <w:tc>
          <w:tcPr>
            <w:tcW w:w="1621" w:type="dxa"/>
            <w:vMerge/>
            <w:tcBorders>
              <w:top w:val="nil"/>
              <w:left w:val="single" w:sz="16" w:space="0" w:color="000000"/>
              <w:bottom w:val="single" w:sz="16" w:space="0" w:color="000000"/>
              <w:right w:val="nil"/>
            </w:tcBorders>
            <w:shd w:val="clear" w:color="auto" w:fill="FFFFFF"/>
            <w:vAlign w:val="center"/>
          </w:tcPr>
          <w:p w14:paraId="3F5C07E1"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734" w:type="dxa"/>
            <w:vMerge/>
            <w:tcBorders>
              <w:top w:val="nil"/>
              <w:left w:val="nil"/>
              <w:bottom w:val="nil"/>
              <w:right w:val="nil"/>
            </w:tcBorders>
            <w:shd w:val="clear" w:color="auto" w:fill="FFFFFF"/>
            <w:vAlign w:val="center"/>
          </w:tcPr>
          <w:p w14:paraId="48A71F46"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2141" w:type="dxa"/>
            <w:tcBorders>
              <w:top w:val="nil"/>
              <w:left w:val="nil"/>
              <w:bottom w:val="nil"/>
              <w:right w:val="single" w:sz="16" w:space="0" w:color="000000"/>
            </w:tcBorders>
            <w:shd w:val="clear" w:color="auto" w:fill="FFFFFF"/>
            <w:vAlign w:val="center"/>
          </w:tcPr>
          <w:p w14:paraId="4E67A6C8"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N</w:t>
            </w:r>
          </w:p>
        </w:tc>
        <w:tc>
          <w:tcPr>
            <w:tcW w:w="1009" w:type="dxa"/>
            <w:tcBorders>
              <w:top w:val="nil"/>
              <w:left w:val="single" w:sz="16" w:space="0" w:color="000000"/>
              <w:bottom w:val="nil"/>
            </w:tcBorders>
            <w:shd w:val="clear" w:color="auto" w:fill="FFFFFF"/>
            <w:vAlign w:val="center"/>
          </w:tcPr>
          <w:p w14:paraId="79762523"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105</w:t>
            </w:r>
          </w:p>
        </w:tc>
        <w:tc>
          <w:tcPr>
            <w:tcW w:w="1009" w:type="dxa"/>
            <w:tcBorders>
              <w:top w:val="nil"/>
              <w:bottom w:val="nil"/>
              <w:right w:val="single" w:sz="16" w:space="0" w:color="000000"/>
            </w:tcBorders>
            <w:shd w:val="clear" w:color="auto" w:fill="FFFFFF"/>
            <w:vAlign w:val="center"/>
          </w:tcPr>
          <w:p w14:paraId="447BB1CA"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105</w:t>
            </w:r>
          </w:p>
        </w:tc>
      </w:tr>
      <w:tr w:rsidR="00804188" w:rsidRPr="00514D0F" w14:paraId="1069E3A2" w14:textId="77777777" w:rsidTr="003C699E">
        <w:trPr>
          <w:cantSplit/>
        </w:trPr>
        <w:tc>
          <w:tcPr>
            <w:tcW w:w="1621" w:type="dxa"/>
            <w:vMerge/>
            <w:tcBorders>
              <w:top w:val="nil"/>
              <w:left w:val="single" w:sz="16" w:space="0" w:color="000000"/>
              <w:bottom w:val="single" w:sz="16" w:space="0" w:color="000000"/>
              <w:right w:val="nil"/>
            </w:tcBorders>
            <w:shd w:val="clear" w:color="auto" w:fill="FFFFFF"/>
            <w:vAlign w:val="center"/>
          </w:tcPr>
          <w:p w14:paraId="080782A8"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734" w:type="dxa"/>
            <w:vMerge w:val="restart"/>
            <w:tcBorders>
              <w:top w:val="nil"/>
              <w:left w:val="nil"/>
              <w:bottom w:val="single" w:sz="16" w:space="0" w:color="000000"/>
              <w:right w:val="nil"/>
            </w:tcBorders>
            <w:shd w:val="clear" w:color="auto" w:fill="FFFFFF"/>
            <w:vAlign w:val="center"/>
          </w:tcPr>
          <w:p w14:paraId="232C1843"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total</w:t>
            </w:r>
          </w:p>
        </w:tc>
        <w:tc>
          <w:tcPr>
            <w:tcW w:w="2141" w:type="dxa"/>
            <w:tcBorders>
              <w:top w:val="nil"/>
              <w:left w:val="nil"/>
              <w:bottom w:val="nil"/>
              <w:right w:val="single" w:sz="16" w:space="0" w:color="000000"/>
            </w:tcBorders>
            <w:shd w:val="clear" w:color="auto" w:fill="FFFFFF"/>
            <w:vAlign w:val="center"/>
          </w:tcPr>
          <w:p w14:paraId="6DAB82C7"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Correlation Coefficient</w:t>
            </w:r>
          </w:p>
        </w:tc>
        <w:tc>
          <w:tcPr>
            <w:tcW w:w="1009" w:type="dxa"/>
            <w:tcBorders>
              <w:top w:val="nil"/>
              <w:left w:val="single" w:sz="16" w:space="0" w:color="000000"/>
              <w:bottom w:val="nil"/>
            </w:tcBorders>
            <w:shd w:val="clear" w:color="auto" w:fill="FFFFFF"/>
            <w:vAlign w:val="center"/>
          </w:tcPr>
          <w:p w14:paraId="67C4EE39"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.836</w:t>
            </w:r>
            <w:r w:rsidRPr="00514D0F">
              <w:rPr>
                <w:rFonts w:ascii="Times New Roman" w:hAnsi="Times New Roman" w:cs="Times New Roman"/>
                <w:color w:val="000000"/>
                <w:sz w:val="24"/>
                <w:szCs w:val="24"/>
                <w:vertAlign w:val="superscript"/>
              </w:rPr>
              <w:t>**</w:t>
            </w:r>
          </w:p>
        </w:tc>
        <w:tc>
          <w:tcPr>
            <w:tcW w:w="1009" w:type="dxa"/>
            <w:tcBorders>
              <w:top w:val="nil"/>
              <w:bottom w:val="nil"/>
              <w:right w:val="single" w:sz="16" w:space="0" w:color="000000"/>
            </w:tcBorders>
            <w:shd w:val="clear" w:color="auto" w:fill="FFFFFF"/>
            <w:vAlign w:val="center"/>
          </w:tcPr>
          <w:p w14:paraId="08F3EA23"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1.000</w:t>
            </w:r>
          </w:p>
        </w:tc>
      </w:tr>
      <w:tr w:rsidR="00804188" w:rsidRPr="00514D0F" w14:paraId="051ECEE6" w14:textId="77777777" w:rsidTr="003C699E">
        <w:trPr>
          <w:cantSplit/>
        </w:trPr>
        <w:tc>
          <w:tcPr>
            <w:tcW w:w="1621" w:type="dxa"/>
            <w:vMerge/>
            <w:tcBorders>
              <w:top w:val="nil"/>
              <w:left w:val="single" w:sz="16" w:space="0" w:color="000000"/>
              <w:bottom w:val="single" w:sz="16" w:space="0" w:color="000000"/>
              <w:right w:val="nil"/>
            </w:tcBorders>
            <w:shd w:val="clear" w:color="auto" w:fill="FFFFFF"/>
            <w:vAlign w:val="center"/>
          </w:tcPr>
          <w:p w14:paraId="494E8A0E"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734" w:type="dxa"/>
            <w:vMerge/>
            <w:tcBorders>
              <w:top w:val="nil"/>
              <w:left w:val="nil"/>
              <w:bottom w:val="single" w:sz="16" w:space="0" w:color="000000"/>
              <w:right w:val="nil"/>
            </w:tcBorders>
            <w:shd w:val="clear" w:color="auto" w:fill="FFFFFF"/>
            <w:vAlign w:val="center"/>
          </w:tcPr>
          <w:p w14:paraId="65130A82"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2141" w:type="dxa"/>
            <w:tcBorders>
              <w:top w:val="nil"/>
              <w:left w:val="nil"/>
              <w:bottom w:val="nil"/>
              <w:right w:val="single" w:sz="16" w:space="0" w:color="000000"/>
            </w:tcBorders>
            <w:shd w:val="clear" w:color="auto" w:fill="FFFFFF"/>
            <w:vAlign w:val="center"/>
          </w:tcPr>
          <w:p w14:paraId="26870BBF"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Sig. (2-tailed)</w:t>
            </w:r>
          </w:p>
        </w:tc>
        <w:tc>
          <w:tcPr>
            <w:tcW w:w="1009" w:type="dxa"/>
            <w:tcBorders>
              <w:top w:val="nil"/>
              <w:left w:val="single" w:sz="16" w:space="0" w:color="000000"/>
              <w:bottom w:val="nil"/>
            </w:tcBorders>
            <w:shd w:val="clear" w:color="auto" w:fill="FFFFFF"/>
            <w:vAlign w:val="center"/>
          </w:tcPr>
          <w:p w14:paraId="25DA7528"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.000</w:t>
            </w:r>
          </w:p>
        </w:tc>
        <w:tc>
          <w:tcPr>
            <w:tcW w:w="1009" w:type="dxa"/>
            <w:tcBorders>
              <w:top w:val="nil"/>
              <w:bottom w:val="nil"/>
              <w:right w:val="single" w:sz="16" w:space="0" w:color="000000"/>
            </w:tcBorders>
            <w:shd w:val="clear" w:color="auto" w:fill="FFFFFF"/>
            <w:vAlign w:val="center"/>
          </w:tcPr>
          <w:p w14:paraId="48CD400B"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w:t>
            </w:r>
          </w:p>
        </w:tc>
      </w:tr>
      <w:tr w:rsidR="00804188" w:rsidRPr="00514D0F" w14:paraId="6B70ED14" w14:textId="77777777" w:rsidTr="003C699E">
        <w:trPr>
          <w:cantSplit/>
        </w:trPr>
        <w:tc>
          <w:tcPr>
            <w:tcW w:w="1621" w:type="dxa"/>
            <w:vMerge/>
            <w:tcBorders>
              <w:top w:val="nil"/>
              <w:left w:val="single" w:sz="16" w:space="0" w:color="000000"/>
              <w:bottom w:val="single" w:sz="16" w:space="0" w:color="000000"/>
              <w:right w:val="nil"/>
            </w:tcBorders>
            <w:shd w:val="clear" w:color="auto" w:fill="FFFFFF"/>
            <w:vAlign w:val="center"/>
          </w:tcPr>
          <w:p w14:paraId="09F40C6C"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734" w:type="dxa"/>
            <w:vMerge/>
            <w:tcBorders>
              <w:top w:val="nil"/>
              <w:left w:val="nil"/>
              <w:bottom w:val="single" w:sz="16" w:space="0" w:color="000000"/>
              <w:right w:val="nil"/>
            </w:tcBorders>
            <w:shd w:val="clear" w:color="auto" w:fill="FFFFFF"/>
            <w:vAlign w:val="center"/>
          </w:tcPr>
          <w:p w14:paraId="728D4DEB" w14:textId="77777777" w:rsidR="00804188" w:rsidRPr="00514D0F" w:rsidRDefault="00804188" w:rsidP="00963C84">
            <w:pPr>
              <w:autoSpaceDE w:val="0"/>
              <w:autoSpaceDN w:val="0"/>
              <w:adjustRightInd w:val="0"/>
              <w:spacing w:after="0" w:line="480" w:lineRule="auto"/>
              <w:rPr>
                <w:rFonts w:ascii="Times New Roman" w:hAnsi="Times New Roman" w:cs="Times New Roman"/>
                <w:color w:val="000000"/>
                <w:sz w:val="24"/>
                <w:szCs w:val="24"/>
              </w:rPr>
            </w:pPr>
          </w:p>
        </w:tc>
        <w:tc>
          <w:tcPr>
            <w:tcW w:w="2141" w:type="dxa"/>
            <w:tcBorders>
              <w:top w:val="nil"/>
              <w:left w:val="nil"/>
              <w:bottom w:val="single" w:sz="16" w:space="0" w:color="000000"/>
              <w:right w:val="single" w:sz="16" w:space="0" w:color="000000"/>
            </w:tcBorders>
            <w:shd w:val="clear" w:color="auto" w:fill="FFFFFF"/>
            <w:vAlign w:val="center"/>
          </w:tcPr>
          <w:p w14:paraId="31F32389"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t>N</w:t>
            </w:r>
          </w:p>
        </w:tc>
        <w:tc>
          <w:tcPr>
            <w:tcW w:w="1009" w:type="dxa"/>
            <w:tcBorders>
              <w:top w:val="nil"/>
              <w:left w:val="single" w:sz="16" w:space="0" w:color="000000"/>
              <w:bottom w:val="single" w:sz="16" w:space="0" w:color="000000"/>
            </w:tcBorders>
            <w:shd w:val="clear" w:color="auto" w:fill="FFFFFF"/>
            <w:vAlign w:val="center"/>
          </w:tcPr>
          <w:p w14:paraId="57A71FA7"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105</w:t>
            </w:r>
          </w:p>
        </w:tc>
        <w:tc>
          <w:tcPr>
            <w:tcW w:w="1009" w:type="dxa"/>
            <w:tcBorders>
              <w:top w:val="nil"/>
              <w:bottom w:val="single" w:sz="16" w:space="0" w:color="000000"/>
              <w:right w:val="single" w:sz="16" w:space="0" w:color="000000"/>
            </w:tcBorders>
            <w:shd w:val="clear" w:color="auto" w:fill="FFFFFF"/>
            <w:vAlign w:val="center"/>
          </w:tcPr>
          <w:p w14:paraId="41761E30" w14:textId="77777777" w:rsidR="00804188" w:rsidRPr="00514D0F" w:rsidRDefault="00804188" w:rsidP="00963C84">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14D0F">
              <w:rPr>
                <w:rFonts w:ascii="Times New Roman" w:hAnsi="Times New Roman" w:cs="Times New Roman"/>
                <w:color w:val="000000"/>
                <w:sz w:val="24"/>
                <w:szCs w:val="24"/>
              </w:rPr>
              <w:t>105</w:t>
            </w:r>
          </w:p>
        </w:tc>
      </w:tr>
      <w:tr w:rsidR="00804188" w:rsidRPr="00514D0F" w14:paraId="5B353EE4" w14:textId="77777777" w:rsidTr="003C699E">
        <w:trPr>
          <w:cantSplit/>
        </w:trPr>
        <w:tc>
          <w:tcPr>
            <w:tcW w:w="6514" w:type="dxa"/>
            <w:gridSpan w:val="5"/>
            <w:tcBorders>
              <w:top w:val="nil"/>
              <w:left w:val="nil"/>
              <w:bottom w:val="nil"/>
              <w:right w:val="nil"/>
            </w:tcBorders>
            <w:shd w:val="clear" w:color="auto" w:fill="FFFFFF"/>
          </w:tcPr>
          <w:p w14:paraId="664409B4" w14:textId="77777777" w:rsidR="00804188" w:rsidRPr="00514D0F" w:rsidRDefault="00804188" w:rsidP="00963C84">
            <w:pPr>
              <w:autoSpaceDE w:val="0"/>
              <w:autoSpaceDN w:val="0"/>
              <w:adjustRightInd w:val="0"/>
              <w:spacing w:after="0" w:line="480" w:lineRule="auto"/>
              <w:ind w:left="60" w:right="60"/>
              <w:rPr>
                <w:rFonts w:ascii="Times New Roman" w:hAnsi="Times New Roman" w:cs="Times New Roman"/>
                <w:color w:val="000000"/>
                <w:sz w:val="24"/>
                <w:szCs w:val="24"/>
              </w:rPr>
            </w:pPr>
            <w:r w:rsidRPr="00514D0F">
              <w:rPr>
                <w:rFonts w:ascii="Times New Roman" w:hAnsi="Times New Roman" w:cs="Times New Roman"/>
                <w:color w:val="000000"/>
                <w:sz w:val="24"/>
                <w:szCs w:val="24"/>
              </w:rPr>
              <w:lastRenderedPageBreak/>
              <w:t>**. Correlation is significant at the 0.01 level (2-tailed).</w:t>
            </w:r>
          </w:p>
        </w:tc>
      </w:tr>
    </w:tbl>
    <w:p w14:paraId="01C6AA20" w14:textId="3D969F2A" w:rsidR="00BA5E99" w:rsidRPr="00514D0F" w:rsidRDefault="00BA5E99" w:rsidP="00963C84">
      <w:pPr>
        <w:autoSpaceDE w:val="0"/>
        <w:autoSpaceDN w:val="0"/>
        <w:adjustRightInd w:val="0"/>
        <w:spacing w:after="0" w:line="480" w:lineRule="auto"/>
        <w:rPr>
          <w:rFonts w:ascii="Times New Roman" w:hAnsi="Times New Roman" w:cs="Times New Roman"/>
          <w:sz w:val="24"/>
          <w:szCs w:val="24"/>
        </w:rPr>
      </w:pPr>
    </w:p>
    <w:p w14:paraId="5664D956" w14:textId="0C301A9E" w:rsidR="006B465A" w:rsidRPr="00514D0F" w:rsidRDefault="006B465A"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t>In terms of hypothesis, in the case of gpa and quiz1, comparing the p-value and alpha level at 0.005, that is p-value (0.119)&gt; alpha</w:t>
      </w:r>
      <w:r w:rsidR="00234730" w:rsidRPr="00514D0F">
        <w:rPr>
          <w:rFonts w:ascii="Times New Roman" w:hAnsi="Times New Roman" w:cs="Times New Roman"/>
          <w:sz w:val="24"/>
          <w:szCs w:val="24"/>
        </w:rPr>
        <w:t xml:space="preserve"> </w:t>
      </w:r>
      <w:r w:rsidRPr="00514D0F">
        <w:rPr>
          <w:rFonts w:ascii="Times New Roman" w:hAnsi="Times New Roman" w:cs="Times New Roman"/>
          <w:sz w:val="24"/>
          <w:szCs w:val="24"/>
        </w:rPr>
        <w:t xml:space="preserve">(0.05), we do not reject H0 and thus conclude that </w:t>
      </w:r>
      <w:r w:rsidR="00234730" w:rsidRPr="00514D0F">
        <w:rPr>
          <w:rFonts w:ascii="Times New Roman" w:hAnsi="Times New Roman" w:cs="Times New Roman"/>
          <w:sz w:val="24"/>
          <w:szCs w:val="24"/>
        </w:rPr>
        <w:t>There is enough evidence to support that there a relationship between number of points earned and number of correct answers.</w:t>
      </w:r>
    </w:p>
    <w:p w14:paraId="2C79CCA8" w14:textId="0A5AD778" w:rsidR="00234730" w:rsidRPr="00514D0F" w:rsidRDefault="00234730"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t xml:space="preserve">Also, in the case between final exam and total points, p-value </w:t>
      </w:r>
      <w:r w:rsidRPr="00514D0F">
        <w:rPr>
          <w:rFonts w:ascii="Times New Roman" w:hAnsi="Times New Roman" w:cs="Times New Roman"/>
          <w:color w:val="000000"/>
          <w:sz w:val="24"/>
          <w:szCs w:val="24"/>
        </w:rPr>
        <w:t xml:space="preserve">.836 is greater than alpha 0.05 thus we conclude that they </w:t>
      </w:r>
      <w:r w:rsidR="007B625B" w:rsidRPr="00514D0F">
        <w:rPr>
          <w:rFonts w:ascii="Times New Roman" w:hAnsi="Times New Roman" w:cs="Times New Roman"/>
          <w:color w:val="000000"/>
          <w:sz w:val="24"/>
          <w:szCs w:val="24"/>
        </w:rPr>
        <w:t>are</w:t>
      </w:r>
      <w:r w:rsidRPr="00514D0F">
        <w:rPr>
          <w:rFonts w:ascii="Times New Roman" w:hAnsi="Times New Roman" w:cs="Times New Roman"/>
          <w:color w:val="000000"/>
          <w:sz w:val="24"/>
          <w:szCs w:val="24"/>
        </w:rPr>
        <w:t xml:space="preserve"> no enough evidence to conclude that there is relationship between the final exam and the total points.</w:t>
      </w:r>
    </w:p>
    <w:p w14:paraId="5FECFB12" w14:textId="54C5A794" w:rsidR="00401AA9" w:rsidRPr="00514D0F" w:rsidRDefault="006B465A"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t>Section 4.</w:t>
      </w:r>
    </w:p>
    <w:p w14:paraId="15BC9C37" w14:textId="77777777" w:rsidR="00060DB8" w:rsidRPr="00514D0F" w:rsidRDefault="007B625B"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t>Basically, through the analysis session, its evidence that there is still less evidence to support existence of a strong positive correlation between our variables of interest. With reference to the measures of normality assumptions kurtosis and skewness it is clear there is violations of normality assumptions and thus why there no enough evidence to support relationship between variables.</w:t>
      </w:r>
    </w:p>
    <w:p w14:paraId="2F2F2F1F" w14:textId="27EC0D67" w:rsidR="00C32C4D" w:rsidRPr="00514D0F" w:rsidRDefault="00060DB8"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t xml:space="preserve">The limitations of the test </w:t>
      </w:r>
      <w:r w:rsidR="00FC4D52" w:rsidRPr="00514D0F">
        <w:rPr>
          <w:rFonts w:ascii="Times New Roman" w:hAnsi="Times New Roman" w:cs="Times New Roman"/>
          <w:sz w:val="24"/>
          <w:szCs w:val="24"/>
        </w:rPr>
        <w:t>are</w:t>
      </w:r>
      <w:r w:rsidR="009D2B79" w:rsidRPr="00514D0F">
        <w:rPr>
          <w:rFonts w:ascii="Times New Roman" w:hAnsi="Times New Roman" w:cs="Times New Roman"/>
          <w:sz w:val="24"/>
          <w:szCs w:val="24"/>
        </w:rPr>
        <w:t xml:space="preserve"> that, for the test to occur, there must be linear relationship between the two variables such that change in one variable has an effect on the other.</w:t>
      </w:r>
    </w:p>
    <w:p w14:paraId="3DBAAD49" w14:textId="6DFAD3D3" w:rsidR="006B465A" w:rsidRPr="00514D0F" w:rsidRDefault="00C32C4D"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t>The mutual errors are supposed to be independent and lastly, data should come from a random sample or experiment.</w:t>
      </w:r>
      <w:r w:rsidR="007B625B" w:rsidRPr="00514D0F">
        <w:rPr>
          <w:rFonts w:ascii="Times New Roman" w:hAnsi="Times New Roman" w:cs="Times New Roman"/>
          <w:sz w:val="24"/>
          <w:szCs w:val="24"/>
        </w:rPr>
        <w:t xml:space="preserve"> </w:t>
      </w:r>
    </w:p>
    <w:p w14:paraId="4A9D44E1" w14:textId="0E685611" w:rsidR="00563CA6" w:rsidRPr="00514D0F" w:rsidRDefault="00563CA6" w:rsidP="00963C84">
      <w:pPr>
        <w:autoSpaceDE w:val="0"/>
        <w:autoSpaceDN w:val="0"/>
        <w:adjustRightInd w:val="0"/>
        <w:spacing w:after="0" w:line="480" w:lineRule="auto"/>
        <w:rPr>
          <w:rFonts w:ascii="Times New Roman" w:hAnsi="Times New Roman" w:cs="Times New Roman"/>
          <w:sz w:val="24"/>
          <w:szCs w:val="24"/>
        </w:rPr>
      </w:pPr>
    </w:p>
    <w:p w14:paraId="53BA73FC" w14:textId="5D1DD6BA" w:rsidR="00563CA6" w:rsidRPr="00514D0F" w:rsidRDefault="00563CA6" w:rsidP="00963C84">
      <w:pPr>
        <w:autoSpaceDE w:val="0"/>
        <w:autoSpaceDN w:val="0"/>
        <w:adjustRightInd w:val="0"/>
        <w:spacing w:after="0" w:line="480" w:lineRule="auto"/>
        <w:rPr>
          <w:rFonts w:ascii="Times New Roman" w:hAnsi="Times New Roman" w:cs="Times New Roman"/>
          <w:sz w:val="24"/>
          <w:szCs w:val="24"/>
        </w:rPr>
      </w:pPr>
      <w:r w:rsidRPr="00514D0F">
        <w:rPr>
          <w:rFonts w:ascii="Times New Roman" w:hAnsi="Times New Roman" w:cs="Times New Roman"/>
          <w:sz w:val="24"/>
          <w:szCs w:val="24"/>
        </w:rPr>
        <w:t>Application of this analysis can apply in the real estate in terms of assessing what is the correlation between the salary of persons versus there are</w:t>
      </w:r>
      <w:r w:rsidR="00F01151" w:rsidRPr="00514D0F">
        <w:rPr>
          <w:rFonts w:ascii="Times New Roman" w:hAnsi="Times New Roman" w:cs="Times New Roman"/>
          <w:sz w:val="24"/>
          <w:szCs w:val="24"/>
        </w:rPr>
        <w:t>a</w:t>
      </w:r>
      <w:r w:rsidRPr="00514D0F">
        <w:rPr>
          <w:rFonts w:ascii="Times New Roman" w:hAnsi="Times New Roman" w:cs="Times New Roman"/>
          <w:sz w:val="24"/>
          <w:szCs w:val="24"/>
        </w:rPr>
        <w:t xml:space="preserve"> of resident. This can bring </w:t>
      </w:r>
      <w:r w:rsidR="00F01151" w:rsidRPr="00514D0F">
        <w:rPr>
          <w:rFonts w:ascii="Times New Roman" w:hAnsi="Times New Roman" w:cs="Times New Roman"/>
          <w:sz w:val="24"/>
          <w:szCs w:val="24"/>
        </w:rPr>
        <w:t>the</w:t>
      </w:r>
      <w:r w:rsidRPr="00514D0F">
        <w:rPr>
          <w:rFonts w:ascii="Times New Roman" w:hAnsi="Times New Roman" w:cs="Times New Roman"/>
          <w:sz w:val="24"/>
          <w:szCs w:val="24"/>
        </w:rPr>
        <w:t xml:space="preserve"> association describing how the two variables impact in terms of knowing where to invest as a </w:t>
      </w:r>
      <w:r w:rsidRPr="00514D0F">
        <w:rPr>
          <w:rFonts w:ascii="Times New Roman" w:hAnsi="Times New Roman" w:cs="Times New Roman"/>
          <w:sz w:val="24"/>
          <w:szCs w:val="24"/>
        </w:rPr>
        <w:lastRenderedPageBreak/>
        <w:t>manager.</w:t>
      </w:r>
      <w:r w:rsidR="00F01151" w:rsidRPr="00514D0F">
        <w:rPr>
          <w:rFonts w:ascii="Times New Roman" w:hAnsi="Times New Roman" w:cs="Times New Roman"/>
          <w:sz w:val="24"/>
          <w:szCs w:val="24"/>
        </w:rPr>
        <w:t xml:space="preserve"> People with huge salary may tend to buy</w:t>
      </w:r>
      <w:r w:rsidR="00AE09B0" w:rsidRPr="00514D0F">
        <w:rPr>
          <w:rFonts w:ascii="Times New Roman" w:hAnsi="Times New Roman" w:cs="Times New Roman"/>
          <w:sz w:val="24"/>
          <w:szCs w:val="24"/>
        </w:rPr>
        <w:t xml:space="preserve"> higher square footage home</w:t>
      </w:r>
      <w:r w:rsidR="00B37BE8" w:rsidRPr="00514D0F">
        <w:rPr>
          <w:rFonts w:ascii="Times New Roman" w:hAnsi="Times New Roman" w:cs="Times New Roman"/>
          <w:sz w:val="24"/>
          <w:szCs w:val="24"/>
        </w:rPr>
        <w:t xml:space="preserve"> as compared to those with less salary.</w:t>
      </w:r>
    </w:p>
    <w:p w14:paraId="5CC37F93" w14:textId="77777777" w:rsidR="00B37BE8" w:rsidRPr="00514D0F" w:rsidRDefault="00B37BE8" w:rsidP="00963C84">
      <w:pPr>
        <w:autoSpaceDE w:val="0"/>
        <w:autoSpaceDN w:val="0"/>
        <w:adjustRightInd w:val="0"/>
        <w:spacing w:after="0" w:line="480" w:lineRule="auto"/>
        <w:rPr>
          <w:rFonts w:ascii="Times New Roman" w:hAnsi="Times New Roman" w:cs="Times New Roman"/>
          <w:sz w:val="24"/>
          <w:szCs w:val="24"/>
        </w:rPr>
      </w:pPr>
    </w:p>
    <w:p w14:paraId="74AEA12B" w14:textId="77777777" w:rsidR="009071F5" w:rsidRPr="00514D0F" w:rsidRDefault="009071F5" w:rsidP="00963C84">
      <w:pPr>
        <w:spacing w:line="480" w:lineRule="auto"/>
        <w:rPr>
          <w:rFonts w:ascii="Times New Roman" w:hAnsi="Times New Roman" w:cs="Times New Roman"/>
          <w:sz w:val="24"/>
          <w:szCs w:val="24"/>
        </w:rPr>
      </w:pPr>
    </w:p>
    <w:sectPr w:rsidR="009071F5" w:rsidRPr="00514D0F" w:rsidSect="00C27DC3">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1712E0" w14:textId="77777777" w:rsidR="00CC0E04" w:rsidRDefault="00CC0E04" w:rsidP="00C27DC3">
      <w:pPr>
        <w:spacing w:after="0" w:line="240" w:lineRule="auto"/>
      </w:pPr>
      <w:r>
        <w:separator/>
      </w:r>
    </w:p>
  </w:endnote>
  <w:endnote w:type="continuationSeparator" w:id="0">
    <w:p w14:paraId="06EDF6AE" w14:textId="77777777" w:rsidR="00CC0E04" w:rsidRDefault="00CC0E04" w:rsidP="00C27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2994D4" w14:textId="77777777" w:rsidR="00CC0E04" w:rsidRDefault="00CC0E04" w:rsidP="00C27DC3">
      <w:pPr>
        <w:spacing w:after="0" w:line="240" w:lineRule="auto"/>
      </w:pPr>
      <w:r>
        <w:separator/>
      </w:r>
    </w:p>
  </w:footnote>
  <w:footnote w:type="continuationSeparator" w:id="0">
    <w:p w14:paraId="5DEB86CD" w14:textId="77777777" w:rsidR="00CC0E04" w:rsidRDefault="00CC0E04" w:rsidP="00C27D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E46CE" w14:textId="48F3D2EA" w:rsidR="00C27DC3" w:rsidRDefault="00C27DC3">
    <w:pPr>
      <w:pStyle w:val="Header"/>
    </w:pPr>
    <w:r>
      <w:t xml:space="preserve">CORRELATION ANALYSIS                                                                                                                                              </w:t>
    </w:r>
    <w:r>
      <w:fldChar w:fldCharType="begin"/>
    </w:r>
    <w:r>
      <w:instrText xml:space="preserve"> PAGE   \* MERGEFORMAT </w:instrText>
    </w:r>
    <w:r>
      <w:fldChar w:fldCharType="separate"/>
    </w:r>
    <w:r w:rsidR="00963C84">
      <w:rPr>
        <w:noProof/>
      </w:rPr>
      <w:t>10</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7DC1B" w14:textId="35A9293F" w:rsidR="00C27DC3" w:rsidRDefault="00C27DC3">
    <w:pPr>
      <w:pStyle w:val="Header"/>
    </w:pPr>
    <w:r>
      <w:t>RUNNING HEAD:</w:t>
    </w:r>
    <w:r w:rsidR="00752EE1">
      <w:t xml:space="preserve"> </w:t>
    </w:r>
    <w:r>
      <w:t xml:space="preserve">CORRELATION ANALYSIS                                                                                                              </w:t>
    </w:r>
    <w:r>
      <w:fldChar w:fldCharType="begin"/>
    </w:r>
    <w:r>
      <w:instrText xml:space="preserve"> PAGE   \* MERGEFORMAT </w:instrText>
    </w:r>
    <w:r>
      <w:fldChar w:fldCharType="separate"/>
    </w:r>
    <w:r w:rsidR="00963C84">
      <w:rPr>
        <w:noProof/>
      </w:rPr>
      <w:t>1</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1F5"/>
    <w:rsid w:val="0002663E"/>
    <w:rsid w:val="00060DB8"/>
    <w:rsid w:val="00195210"/>
    <w:rsid w:val="00234730"/>
    <w:rsid w:val="002B495B"/>
    <w:rsid w:val="003739CD"/>
    <w:rsid w:val="00394454"/>
    <w:rsid w:val="003D0BA6"/>
    <w:rsid w:val="00401AA9"/>
    <w:rsid w:val="00433743"/>
    <w:rsid w:val="00450319"/>
    <w:rsid w:val="00452E03"/>
    <w:rsid w:val="00470E19"/>
    <w:rsid w:val="00514D0F"/>
    <w:rsid w:val="00563CA6"/>
    <w:rsid w:val="00633C1E"/>
    <w:rsid w:val="00675670"/>
    <w:rsid w:val="006B465A"/>
    <w:rsid w:val="006C3CAD"/>
    <w:rsid w:val="00752EE1"/>
    <w:rsid w:val="007B625B"/>
    <w:rsid w:val="007F4319"/>
    <w:rsid w:val="00804188"/>
    <w:rsid w:val="00886517"/>
    <w:rsid w:val="0089460B"/>
    <w:rsid w:val="008A5330"/>
    <w:rsid w:val="009071F5"/>
    <w:rsid w:val="00963C84"/>
    <w:rsid w:val="009D2B79"/>
    <w:rsid w:val="00A62910"/>
    <w:rsid w:val="00A758BA"/>
    <w:rsid w:val="00A83E13"/>
    <w:rsid w:val="00AE09B0"/>
    <w:rsid w:val="00B37BE8"/>
    <w:rsid w:val="00BA5E99"/>
    <w:rsid w:val="00C252FB"/>
    <w:rsid w:val="00C27DC3"/>
    <w:rsid w:val="00C32C4D"/>
    <w:rsid w:val="00CC0E04"/>
    <w:rsid w:val="00CE6690"/>
    <w:rsid w:val="00E5403B"/>
    <w:rsid w:val="00F01151"/>
    <w:rsid w:val="00F809B5"/>
    <w:rsid w:val="00F926B4"/>
    <w:rsid w:val="00FA7FFC"/>
    <w:rsid w:val="00FC4D52"/>
    <w:rsid w:val="00FD1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8837B0"/>
  <w15:chartTrackingRefBased/>
  <w15:docId w15:val="{60F42729-F0ED-4D9F-87E4-A19D825E8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7D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DC3"/>
  </w:style>
  <w:style w:type="paragraph" w:styleId="Footer">
    <w:name w:val="footer"/>
    <w:basedOn w:val="Normal"/>
    <w:link w:val="FooterChar"/>
    <w:uiPriority w:val="99"/>
    <w:unhideWhenUsed/>
    <w:rsid w:val="00C27D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D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4F214-0795-4CEB-BF34-6A74FC373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10</Pages>
  <Words>1066</Words>
  <Characters>6079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38</cp:revision>
  <dcterms:created xsi:type="dcterms:W3CDTF">2021-08-05T13:22:00Z</dcterms:created>
  <dcterms:modified xsi:type="dcterms:W3CDTF">2021-08-06T13:05:00Z</dcterms:modified>
</cp:coreProperties>
</file>