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501" w:rsidRPr="00A10C74" w:rsidRDefault="00036501" w:rsidP="00F5197F">
      <w:pPr>
        <w:spacing w:line="480" w:lineRule="auto"/>
        <w:rPr>
          <w:rFonts w:ascii="Times New Roman" w:hAnsi="Times New Roman" w:cs="Times New Roman"/>
          <w:sz w:val="24"/>
          <w:szCs w:val="24"/>
        </w:rPr>
      </w:pP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r w:rsidRPr="00A10C74">
        <w:rPr>
          <w:rFonts w:ascii="Times New Roman" w:hAnsi="Times New Roman" w:cs="Times New Roman"/>
          <w:color w:val="1B1B1B"/>
          <w:sz w:val="24"/>
          <w:szCs w:val="24"/>
          <w:shd w:val="clear" w:color="auto" w:fill="FFFFFF"/>
        </w:rPr>
        <w:t>Criminal Justice Diversity and Crime</w:t>
      </w:r>
      <w:r w:rsidRPr="00A10C74">
        <w:rPr>
          <w:rFonts w:ascii="Times New Roman" w:hAnsi="Times New Roman" w:cs="Times New Roman"/>
          <w:color w:val="1B1B1B"/>
          <w:sz w:val="24"/>
          <w:szCs w:val="24"/>
          <w:shd w:val="clear" w:color="auto" w:fill="FFFFFF"/>
        </w:rPr>
        <w:t xml:space="preserve"> essays</w:t>
      </w: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r w:rsidRPr="00A10C74">
        <w:rPr>
          <w:rFonts w:ascii="Times New Roman" w:hAnsi="Times New Roman" w:cs="Times New Roman"/>
          <w:color w:val="1B1B1B"/>
          <w:sz w:val="24"/>
          <w:szCs w:val="24"/>
          <w:shd w:val="clear" w:color="auto" w:fill="FFFFFF"/>
        </w:rPr>
        <w:t>Institutional affiliation</w:t>
      </w:r>
    </w:p>
    <w:p w:rsidR="00036501" w:rsidRPr="00A10C74" w:rsidRDefault="00036501" w:rsidP="00036501">
      <w:pPr>
        <w:spacing w:line="480" w:lineRule="auto"/>
        <w:jc w:val="center"/>
        <w:rPr>
          <w:rFonts w:ascii="Times New Roman" w:hAnsi="Times New Roman" w:cs="Times New Roman"/>
          <w:color w:val="1B1B1B"/>
          <w:sz w:val="24"/>
          <w:szCs w:val="24"/>
          <w:shd w:val="clear" w:color="auto" w:fill="FFFFFF"/>
        </w:rPr>
      </w:pPr>
      <w:r w:rsidRPr="00A10C74">
        <w:rPr>
          <w:rFonts w:ascii="Times New Roman" w:hAnsi="Times New Roman" w:cs="Times New Roman"/>
          <w:color w:val="1B1B1B"/>
          <w:sz w:val="24"/>
          <w:szCs w:val="24"/>
          <w:shd w:val="clear" w:color="auto" w:fill="FFFFFF"/>
        </w:rPr>
        <w:t>Student’s name</w:t>
      </w:r>
    </w:p>
    <w:p w:rsidR="00036501" w:rsidRPr="00A10C74" w:rsidRDefault="00036501" w:rsidP="00F5197F">
      <w:pPr>
        <w:spacing w:line="480" w:lineRule="auto"/>
        <w:rPr>
          <w:rFonts w:ascii="Times New Roman" w:hAnsi="Times New Roman" w:cs="Times New Roman"/>
          <w:color w:val="1B1B1B"/>
          <w:sz w:val="24"/>
          <w:szCs w:val="24"/>
          <w:shd w:val="clear" w:color="auto" w:fill="FFFFFF"/>
        </w:rPr>
      </w:pPr>
    </w:p>
    <w:p w:rsidR="00036501" w:rsidRPr="00A10C74" w:rsidRDefault="00036501" w:rsidP="00F5197F">
      <w:pPr>
        <w:spacing w:line="480" w:lineRule="auto"/>
        <w:rPr>
          <w:rFonts w:ascii="Times New Roman" w:hAnsi="Times New Roman" w:cs="Times New Roman"/>
          <w:color w:val="1B1B1B"/>
          <w:sz w:val="24"/>
          <w:szCs w:val="24"/>
          <w:shd w:val="clear" w:color="auto" w:fill="FFFFFF"/>
        </w:rPr>
      </w:pPr>
    </w:p>
    <w:p w:rsidR="00036501" w:rsidRPr="00A10C74" w:rsidRDefault="00036501">
      <w:pPr>
        <w:rPr>
          <w:rFonts w:ascii="Times New Roman" w:hAnsi="Times New Roman" w:cs="Times New Roman"/>
          <w:sz w:val="24"/>
          <w:szCs w:val="24"/>
        </w:rPr>
      </w:pPr>
      <w:r w:rsidRPr="00A10C74">
        <w:rPr>
          <w:rFonts w:ascii="Times New Roman" w:hAnsi="Times New Roman" w:cs="Times New Roman"/>
          <w:sz w:val="24"/>
          <w:szCs w:val="24"/>
        </w:rPr>
        <w:br w:type="page"/>
      </w:r>
    </w:p>
    <w:p w:rsidR="005953AC" w:rsidRPr="00A10C74" w:rsidRDefault="00530A5C" w:rsidP="00F5197F">
      <w:pPr>
        <w:spacing w:line="480" w:lineRule="auto"/>
        <w:rPr>
          <w:rFonts w:ascii="Times New Roman" w:hAnsi="Times New Roman" w:cs="Times New Roman"/>
          <w:sz w:val="24"/>
          <w:szCs w:val="24"/>
        </w:rPr>
      </w:pPr>
      <w:r w:rsidRPr="00A10C74">
        <w:rPr>
          <w:rFonts w:ascii="Times New Roman" w:hAnsi="Times New Roman" w:cs="Times New Roman"/>
          <w:sz w:val="24"/>
          <w:szCs w:val="24"/>
        </w:rPr>
        <w:lastRenderedPageBreak/>
        <w:t>Gender and policing</w:t>
      </w:r>
    </w:p>
    <w:p w:rsidR="00036501" w:rsidRPr="00A10C74" w:rsidRDefault="00465D41" w:rsidP="00036501">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 xml:space="preserve">Gender policing refers to the inclusivity of </w:t>
      </w:r>
      <w:r w:rsidR="009058F5" w:rsidRPr="00A10C74">
        <w:rPr>
          <w:rFonts w:ascii="Times New Roman" w:hAnsi="Times New Roman" w:cs="Times New Roman"/>
          <w:sz w:val="24"/>
          <w:szCs w:val="24"/>
        </w:rPr>
        <w:t>the normative gender expressions of a given individual that has been perceived as performing inadequately in their appearance or their behavior, such which is attributed to them from birth</w:t>
      </w:r>
      <w:r w:rsidR="006A0DDE">
        <w:rPr>
          <w:rFonts w:ascii="Times New Roman" w:hAnsi="Times New Roman" w:cs="Times New Roman"/>
          <w:sz w:val="24"/>
          <w:szCs w:val="24"/>
        </w:rPr>
        <w:t xml:space="preserve">, </w:t>
      </w:r>
      <w:r w:rsidR="004D692B" w:rsidRPr="00A10C74">
        <w:rPr>
          <w:rFonts w:ascii="Times New Roman" w:hAnsi="Times New Roman" w:cs="Times New Roman"/>
          <w:sz w:val="24"/>
          <w:szCs w:val="24"/>
        </w:rPr>
        <w:t>(</w:t>
      </w:r>
      <w:r w:rsidR="006A0DDE" w:rsidRPr="00A10C74">
        <w:rPr>
          <w:rFonts w:ascii="Times New Roman" w:hAnsi="Times New Roman" w:cs="Times New Roman"/>
          <w:sz w:val="24"/>
          <w:szCs w:val="24"/>
        </w:rPr>
        <w:t xml:space="preserve">Reeves, E., &amp; Meyer, S.  (2021, January 22). </w:t>
      </w:r>
      <w:r w:rsidR="002D6E1A" w:rsidRPr="00A10C74">
        <w:rPr>
          <w:rFonts w:ascii="Times New Roman" w:hAnsi="Times New Roman" w:cs="Times New Roman"/>
          <w:sz w:val="24"/>
          <w:szCs w:val="24"/>
        </w:rPr>
        <w:t xml:space="preserve">This has called to negative reactions to the individuals or segregation from normal life. </w:t>
      </w:r>
      <w:r w:rsidR="00560DA8" w:rsidRPr="00A10C74">
        <w:rPr>
          <w:rFonts w:ascii="Times New Roman" w:hAnsi="Times New Roman" w:cs="Times New Roman"/>
          <w:sz w:val="24"/>
          <w:szCs w:val="24"/>
        </w:rPr>
        <w:t xml:space="preserve">As a </w:t>
      </w:r>
      <w:r w:rsidR="006A0DDE" w:rsidRPr="00A10C74">
        <w:rPr>
          <w:rFonts w:ascii="Times New Roman" w:hAnsi="Times New Roman" w:cs="Times New Roman"/>
          <w:sz w:val="24"/>
          <w:szCs w:val="24"/>
        </w:rPr>
        <w:t>result,</w:t>
      </w:r>
      <w:r w:rsidR="00560DA8" w:rsidRPr="00A10C74">
        <w:rPr>
          <w:rFonts w:ascii="Times New Roman" w:hAnsi="Times New Roman" w:cs="Times New Roman"/>
          <w:sz w:val="24"/>
          <w:szCs w:val="24"/>
        </w:rPr>
        <w:t xml:space="preserve"> gender and policing serves to promote gender equality regardless of the so called inadequate performance by the individuals. </w:t>
      </w:r>
      <w:r w:rsidR="00C35B16" w:rsidRPr="00A10C74">
        <w:rPr>
          <w:rFonts w:ascii="Times New Roman" w:hAnsi="Times New Roman" w:cs="Times New Roman"/>
          <w:sz w:val="24"/>
          <w:szCs w:val="24"/>
        </w:rPr>
        <w:t xml:space="preserve"> Creation of a peoples own normal gender identity and excluding some characteristics has been a common phenomenon which is encouraged </w:t>
      </w:r>
      <w:r w:rsidR="009A5CCB" w:rsidRPr="00A10C74">
        <w:rPr>
          <w:rFonts w:ascii="Times New Roman" w:hAnsi="Times New Roman" w:cs="Times New Roman"/>
          <w:sz w:val="24"/>
          <w:szCs w:val="24"/>
        </w:rPr>
        <w:t>a</w:t>
      </w:r>
      <w:r w:rsidR="00C35B16" w:rsidRPr="00A10C74">
        <w:rPr>
          <w:rFonts w:ascii="Times New Roman" w:hAnsi="Times New Roman" w:cs="Times New Roman"/>
          <w:sz w:val="24"/>
          <w:szCs w:val="24"/>
        </w:rPr>
        <w:t>nd rewarded as oppress</w:t>
      </w:r>
      <w:r w:rsidR="005B516E" w:rsidRPr="00A10C74">
        <w:rPr>
          <w:rFonts w:ascii="Times New Roman" w:hAnsi="Times New Roman" w:cs="Times New Roman"/>
          <w:sz w:val="24"/>
          <w:szCs w:val="24"/>
        </w:rPr>
        <w:t xml:space="preserve">ed to the non-normative traits which are </w:t>
      </w:r>
      <w:r w:rsidR="00B94722" w:rsidRPr="00A10C74">
        <w:rPr>
          <w:rFonts w:ascii="Times New Roman" w:hAnsi="Times New Roman" w:cs="Times New Roman"/>
          <w:sz w:val="24"/>
          <w:szCs w:val="24"/>
        </w:rPr>
        <w:t xml:space="preserve">discouraged. Gender transgressions ways range from the small arguments or disagreements and outrage to a more serious form of violence and assault. As a </w:t>
      </w:r>
      <w:r w:rsidR="00036501" w:rsidRPr="00A10C74">
        <w:rPr>
          <w:rFonts w:ascii="Times New Roman" w:hAnsi="Times New Roman" w:cs="Times New Roman"/>
          <w:sz w:val="24"/>
          <w:szCs w:val="24"/>
        </w:rPr>
        <w:t>result,</w:t>
      </w:r>
      <w:r w:rsidR="00B94722" w:rsidRPr="00A10C74">
        <w:rPr>
          <w:rFonts w:ascii="Times New Roman" w:hAnsi="Times New Roman" w:cs="Times New Roman"/>
          <w:sz w:val="24"/>
          <w:szCs w:val="24"/>
        </w:rPr>
        <w:t xml:space="preserve"> the methods used for gender policing are varied depending on the gender perceived for the individual target. </w:t>
      </w:r>
    </w:p>
    <w:p w:rsidR="00036501" w:rsidRPr="00A10C74" w:rsidRDefault="009A5CCB" w:rsidP="00036501">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 xml:space="preserve">Gender policing for men is different and quite harsh as compared to females. This process however is a lifetime process that is carried to adulthood, as opposed to the believe that it is only seen in children and young adults. </w:t>
      </w:r>
      <w:r w:rsidR="00702AE9" w:rsidRPr="00A10C74">
        <w:rPr>
          <w:rFonts w:ascii="Times New Roman" w:hAnsi="Times New Roman" w:cs="Times New Roman"/>
          <w:sz w:val="24"/>
          <w:szCs w:val="24"/>
        </w:rPr>
        <w:t xml:space="preserve"> Education on gender policing is a main way to eradicate gender stereotypes. Some work places such as police officers are trained on the importance of accepting their female counterparts as their colleagues. </w:t>
      </w:r>
      <w:r w:rsidR="00212BD2" w:rsidRPr="00A10C74">
        <w:rPr>
          <w:rFonts w:ascii="Times New Roman" w:hAnsi="Times New Roman" w:cs="Times New Roman"/>
          <w:sz w:val="24"/>
          <w:szCs w:val="24"/>
        </w:rPr>
        <w:t xml:space="preserve"> </w:t>
      </w:r>
      <w:r w:rsidR="00B61DF3" w:rsidRPr="00A10C74">
        <w:rPr>
          <w:rFonts w:ascii="Times New Roman" w:hAnsi="Times New Roman" w:cs="Times New Roman"/>
          <w:sz w:val="24"/>
          <w:szCs w:val="24"/>
        </w:rPr>
        <w:t>Gender policy’s main aim is to confirm to and support of gender rules among women and men.</w:t>
      </w:r>
      <w:r w:rsidR="00EE7D01" w:rsidRPr="00A10C74">
        <w:rPr>
          <w:rFonts w:ascii="Times New Roman" w:hAnsi="Times New Roman" w:cs="Times New Roman"/>
          <w:sz w:val="24"/>
          <w:szCs w:val="24"/>
        </w:rPr>
        <w:t xml:space="preserve"> It works to establish a clear vision and commit to guiding of the process of gender mainstreaming and women empowerment as a way of influencing policies in acceleration of achievement of gender equality goal. </w:t>
      </w:r>
      <w:r w:rsidR="00215037" w:rsidRPr="00A10C74">
        <w:rPr>
          <w:rFonts w:ascii="Times New Roman" w:hAnsi="Times New Roman" w:cs="Times New Roman"/>
          <w:sz w:val="24"/>
          <w:szCs w:val="24"/>
        </w:rPr>
        <w:t xml:space="preserve">Without gender policing, incidences of discrimination of gender would be at its rampant which may as a result cause reduced productivity in a nation and a great employee turnover. </w:t>
      </w:r>
      <w:r w:rsidR="00B219D7" w:rsidRPr="00A10C74">
        <w:rPr>
          <w:rFonts w:ascii="Times New Roman" w:hAnsi="Times New Roman" w:cs="Times New Roman"/>
          <w:sz w:val="24"/>
          <w:szCs w:val="24"/>
        </w:rPr>
        <w:t xml:space="preserve">The existing gender </w:t>
      </w:r>
      <w:r w:rsidR="00A149AA" w:rsidRPr="00A10C74">
        <w:rPr>
          <w:rFonts w:ascii="Times New Roman" w:hAnsi="Times New Roman" w:cs="Times New Roman"/>
          <w:sz w:val="24"/>
          <w:szCs w:val="24"/>
        </w:rPr>
        <w:lastRenderedPageBreak/>
        <w:t>i</w:t>
      </w:r>
      <w:r w:rsidR="00B219D7" w:rsidRPr="00A10C74">
        <w:rPr>
          <w:rFonts w:ascii="Times New Roman" w:hAnsi="Times New Roman" w:cs="Times New Roman"/>
          <w:sz w:val="24"/>
          <w:szCs w:val="24"/>
        </w:rPr>
        <w:t>mbalances issues a</w:t>
      </w:r>
      <w:r w:rsidR="00A149AA" w:rsidRPr="00A10C74">
        <w:rPr>
          <w:rFonts w:ascii="Times New Roman" w:hAnsi="Times New Roman" w:cs="Times New Roman"/>
          <w:sz w:val="24"/>
          <w:szCs w:val="24"/>
        </w:rPr>
        <w:t>re checked into, analyzed and addressed by the creation of policies to curb any discriminations as a means of achieving equity.</w:t>
      </w:r>
      <w:r w:rsidR="00367AD5" w:rsidRPr="00A10C74">
        <w:rPr>
          <w:rFonts w:ascii="Times New Roman" w:hAnsi="Times New Roman" w:cs="Times New Roman"/>
          <w:sz w:val="24"/>
          <w:szCs w:val="24"/>
        </w:rPr>
        <w:t xml:space="preserve"> </w:t>
      </w:r>
    </w:p>
    <w:p w:rsidR="00465D41" w:rsidRPr="00A10C74" w:rsidRDefault="00367AD5" w:rsidP="00036501">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 xml:space="preserve">A disadvantage of gender policing is that; in a workplace for example, </w:t>
      </w:r>
      <w:r w:rsidR="0023665C" w:rsidRPr="00A10C74">
        <w:rPr>
          <w:rFonts w:ascii="Times New Roman" w:hAnsi="Times New Roman" w:cs="Times New Roman"/>
          <w:sz w:val="24"/>
          <w:szCs w:val="24"/>
        </w:rPr>
        <w:t>it is believed to come with effort. Most people suffer from stereotyping</w:t>
      </w:r>
      <w:r w:rsidR="0075049A" w:rsidRPr="00A10C74">
        <w:rPr>
          <w:rFonts w:ascii="Times New Roman" w:hAnsi="Times New Roman" w:cs="Times New Roman"/>
          <w:sz w:val="24"/>
          <w:szCs w:val="24"/>
        </w:rPr>
        <w:t xml:space="preserve"> about gender, races, sexual orientation and nationality. </w:t>
      </w:r>
      <w:r w:rsidR="002A0E68" w:rsidRPr="00A10C74">
        <w:rPr>
          <w:rFonts w:ascii="Times New Roman" w:hAnsi="Times New Roman" w:cs="Times New Roman"/>
          <w:sz w:val="24"/>
          <w:szCs w:val="24"/>
        </w:rPr>
        <w:t xml:space="preserve"> </w:t>
      </w:r>
      <w:r w:rsidR="006545AD" w:rsidRPr="00A10C74">
        <w:rPr>
          <w:rFonts w:ascii="Times New Roman" w:hAnsi="Times New Roman" w:cs="Times New Roman"/>
          <w:sz w:val="24"/>
          <w:szCs w:val="24"/>
        </w:rPr>
        <w:t>The national gender policy has a goal of building a nation which is devoid from discrimination, promote the development of all social groups regardless of race or sex and promoting the enjoyment of key human rights whilst protecting health’s, social, political and economic wellbeing of citizens so as to ensure growth of the nation.</w:t>
      </w:r>
      <w:r w:rsidR="00E36738" w:rsidRPr="00A10C74">
        <w:rPr>
          <w:rFonts w:ascii="Times New Roman" w:hAnsi="Times New Roman" w:cs="Times New Roman"/>
          <w:sz w:val="24"/>
          <w:szCs w:val="24"/>
        </w:rPr>
        <w:t xml:space="preserve"> It should be note that most of these differences are inborn and not at any point should they be judged or discriminated. Sensitization of the population is important in ensuring that all members uphold morals and respect to their fellows regardless of the gender, race, appearance or behavior. Gender and policing has been implemented by most nations globally in order to reduce instances of discrimination while promoting fairness and equity.</w:t>
      </w:r>
      <w:r w:rsidR="00F25479" w:rsidRPr="00A10C74">
        <w:rPr>
          <w:rFonts w:ascii="Times New Roman" w:hAnsi="Times New Roman" w:cs="Times New Roman"/>
          <w:sz w:val="24"/>
          <w:szCs w:val="24"/>
        </w:rPr>
        <w:t xml:space="preserve"> As a result, growth and improvement will occur in both population starting from the individual level to the national level in all aspects as economic, social and political. </w:t>
      </w:r>
    </w:p>
    <w:p w:rsidR="00036501" w:rsidRPr="00A10C74" w:rsidRDefault="00036501" w:rsidP="00036501">
      <w:pPr>
        <w:spacing w:line="480" w:lineRule="auto"/>
        <w:ind w:firstLine="720"/>
        <w:rPr>
          <w:rFonts w:ascii="Times New Roman" w:hAnsi="Times New Roman" w:cs="Times New Roman"/>
          <w:sz w:val="24"/>
          <w:szCs w:val="24"/>
        </w:rPr>
      </w:pPr>
    </w:p>
    <w:p w:rsidR="00530A5C" w:rsidRPr="00A10C74" w:rsidRDefault="00530A5C" w:rsidP="00F5197F">
      <w:pPr>
        <w:spacing w:line="480" w:lineRule="auto"/>
        <w:rPr>
          <w:rFonts w:ascii="Times New Roman" w:hAnsi="Times New Roman" w:cs="Times New Roman"/>
          <w:sz w:val="24"/>
          <w:szCs w:val="24"/>
        </w:rPr>
      </w:pPr>
      <w:r w:rsidRPr="00A10C74">
        <w:rPr>
          <w:rFonts w:ascii="Times New Roman" w:hAnsi="Times New Roman" w:cs="Times New Roman"/>
          <w:sz w:val="24"/>
          <w:szCs w:val="24"/>
        </w:rPr>
        <w:t xml:space="preserve">Importance of intersectionality </w:t>
      </w:r>
    </w:p>
    <w:p w:rsidR="00036501" w:rsidRPr="00A10C74" w:rsidRDefault="00C25D8C" w:rsidP="00036501">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 xml:space="preserve">The acknowledgement of individuals as having personal different experiences of being oppressed or discriminated calls for the consideration </w:t>
      </w:r>
      <w:r w:rsidR="00C551A1" w:rsidRPr="00A10C74">
        <w:rPr>
          <w:rFonts w:ascii="Times New Roman" w:hAnsi="Times New Roman" w:cs="Times New Roman"/>
          <w:sz w:val="24"/>
          <w:szCs w:val="24"/>
        </w:rPr>
        <w:t xml:space="preserve">of any differences </w:t>
      </w:r>
      <w:r w:rsidRPr="00A10C74">
        <w:rPr>
          <w:rFonts w:ascii="Times New Roman" w:hAnsi="Times New Roman" w:cs="Times New Roman"/>
          <w:sz w:val="24"/>
          <w:szCs w:val="24"/>
        </w:rPr>
        <w:t>which can bring division in the people leading to marginalization</w:t>
      </w:r>
      <w:r w:rsidR="009057B2" w:rsidRPr="00A10C74">
        <w:rPr>
          <w:rFonts w:ascii="Times New Roman" w:hAnsi="Times New Roman" w:cs="Times New Roman"/>
          <w:sz w:val="24"/>
          <w:szCs w:val="24"/>
        </w:rPr>
        <w:t xml:space="preserve"> is referred to as intersectionality</w:t>
      </w:r>
      <w:r w:rsidRPr="00A10C74">
        <w:rPr>
          <w:rFonts w:ascii="Times New Roman" w:hAnsi="Times New Roman" w:cs="Times New Roman"/>
          <w:sz w:val="24"/>
          <w:szCs w:val="24"/>
        </w:rPr>
        <w:t xml:space="preserve">. Some of the factors to be considered include gender differences, racial differences, class, physical ability and orientation in sexuality. </w:t>
      </w:r>
      <w:r w:rsidR="007D1C21" w:rsidRPr="00A10C74">
        <w:rPr>
          <w:rFonts w:ascii="Times New Roman" w:hAnsi="Times New Roman" w:cs="Times New Roman"/>
          <w:sz w:val="24"/>
          <w:szCs w:val="24"/>
        </w:rPr>
        <w:t xml:space="preserve"> Intersectionality</w:t>
      </w:r>
      <w:r w:rsidR="001A4EB1" w:rsidRPr="00A10C74">
        <w:rPr>
          <w:rFonts w:ascii="Times New Roman" w:hAnsi="Times New Roman" w:cs="Times New Roman"/>
          <w:sz w:val="24"/>
          <w:szCs w:val="24"/>
        </w:rPr>
        <w:t xml:space="preserve"> approach is a key in both the community and at </w:t>
      </w:r>
      <w:r w:rsidR="001A4EB1" w:rsidRPr="00A10C74">
        <w:rPr>
          <w:rFonts w:ascii="Times New Roman" w:hAnsi="Times New Roman" w:cs="Times New Roman"/>
          <w:sz w:val="24"/>
          <w:szCs w:val="24"/>
        </w:rPr>
        <w:lastRenderedPageBreak/>
        <w:t xml:space="preserve">national level in addressing issues to do with discrimination and oppression. </w:t>
      </w:r>
      <w:r w:rsidR="00EB0532" w:rsidRPr="00A10C74">
        <w:rPr>
          <w:rFonts w:ascii="Times New Roman" w:hAnsi="Times New Roman" w:cs="Times New Roman"/>
          <w:sz w:val="24"/>
          <w:szCs w:val="24"/>
        </w:rPr>
        <w:t>Criticism involves the urge to diminish an individual on basis of demography and questioning the female theories by the use of an ideological tool.</w:t>
      </w:r>
      <w:r w:rsidR="001A4EB1" w:rsidRPr="00A10C74">
        <w:rPr>
          <w:rFonts w:ascii="Times New Roman" w:hAnsi="Times New Roman" w:cs="Times New Roman"/>
          <w:sz w:val="24"/>
          <w:szCs w:val="24"/>
        </w:rPr>
        <w:t xml:space="preserve"> </w:t>
      </w:r>
      <w:r w:rsidR="00EB0532" w:rsidRPr="00A10C74">
        <w:rPr>
          <w:rFonts w:ascii="Times New Roman" w:hAnsi="Times New Roman" w:cs="Times New Roman"/>
          <w:sz w:val="24"/>
          <w:szCs w:val="24"/>
        </w:rPr>
        <w:t xml:space="preserve">Intersectionality comes in play with an aim of reducing the discrimination and criticism by use of various methods. </w:t>
      </w:r>
      <w:r w:rsidR="001A4EB1" w:rsidRPr="00A10C74">
        <w:rPr>
          <w:rFonts w:ascii="Times New Roman" w:hAnsi="Times New Roman" w:cs="Times New Roman"/>
          <w:sz w:val="24"/>
          <w:szCs w:val="24"/>
        </w:rPr>
        <w:t xml:space="preserve">It allows for the justice leaders to </w:t>
      </w:r>
      <w:r w:rsidR="00E260A1" w:rsidRPr="00A10C74">
        <w:rPr>
          <w:rFonts w:ascii="Times New Roman" w:hAnsi="Times New Roman" w:cs="Times New Roman"/>
          <w:sz w:val="24"/>
          <w:szCs w:val="24"/>
        </w:rPr>
        <w:t xml:space="preserve">obtain solutions based on responses, experiences and voices of those discriminated let’s say women </w:t>
      </w:r>
      <w:r w:rsidR="00C551A1" w:rsidRPr="00A10C74">
        <w:rPr>
          <w:rFonts w:ascii="Times New Roman" w:hAnsi="Times New Roman" w:cs="Times New Roman"/>
          <w:sz w:val="24"/>
          <w:szCs w:val="24"/>
        </w:rPr>
        <w:t>based on gender discrimination.</w:t>
      </w:r>
      <w:r w:rsidR="00254D40" w:rsidRPr="00A10C74">
        <w:rPr>
          <w:rFonts w:ascii="Times New Roman" w:hAnsi="Times New Roman" w:cs="Times New Roman"/>
          <w:sz w:val="24"/>
          <w:szCs w:val="24"/>
        </w:rPr>
        <w:t xml:space="preserve"> As a </w:t>
      </w:r>
      <w:r w:rsidR="006A0DDE" w:rsidRPr="00A10C74">
        <w:rPr>
          <w:rFonts w:ascii="Times New Roman" w:hAnsi="Times New Roman" w:cs="Times New Roman"/>
          <w:sz w:val="24"/>
          <w:szCs w:val="24"/>
        </w:rPr>
        <w:t>result,</w:t>
      </w:r>
      <w:r w:rsidR="00254D40" w:rsidRPr="00A10C74">
        <w:rPr>
          <w:rFonts w:ascii="Times New Roman" w:hAnsi="Times New Roman" w:cs="Times New Roman"/>
          <w:sz w:val="24"/>
          <w:szCs w:val="24"/>
        </w:rPr>
        <w:t xml:space="preserve"> the voices of women is supported and uplifted.</w:t>
      </w:r>
      <w:r w:rsidR="009057B2" w:rsidRPr="00A10C74">
        <w:rPr>
          <w:rFonts w:ascii="Times New Roman" w:hAnsi="Times New Roman" w:cs="Times New Roman"/>
          <w:sz w:val="24"/>
          <w:szCs w:val="24"/>
        </w:rPr>
        <w:t xml:space="preserve"> </w:t>
      </w:r>
      <w:r w:rsidR="00782AE5" w:rsidRPr="00A10C74">
        <w:rPr>
          <w:rFonts w:ascii="Times New Roman" w:hAnsi="Times New Roman" w:cs="Times New Roman"/>
          <w:sz w:val="24"/>
          <w:szCs w:val="24"/>
        </w:rPr>
        <w:t xml:space="preserve"> This centers social justice from an array of social locations. </w:t>
      </w:r>
    </w:p>
    <w:p w:rsidR="00036501" w:rsidRPr="00A10C74" w:rsidRDefault="00782AE5" w:rsidP="00036501">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 xml:space="preserve">Without </w:t>
      </w:r>
      <w:r w:rsidR="00363F75" w:rsidRPr="00A10C74">
        <w:rPr>
          <w:rFonts w:ascii="Times New Roman" w:hAnsi="Times New Roman" w:cs="Times New Roman"/>
          <w:sz w:val="24"/>
          <w:szCs w:val="24"/>
        </w:rPr>
        <w:t>input or understanding resistance to the people from whose experiences or injustices we seek to alleviate, then reproduction of structures or the governance administered will be in such a way that oppression and discrimination is being</w:t>
      </w:r>
      <w:r w:rsidR="000E59A5" w:rsidRPr="00A10C74">
        <w:rPr>
          <w:rFonts w:ascii="Times New Roman" w:hAnsi="Times New Roman" w:cs="Times New Roman"/>
          <w:sz w:val="24"/>
          <w:szCs w:val="24"/>
        </w:rPr>
        <w:t xml:space="preserve"> reinforced in a number of ways instead of being reprimanded. </w:t>
      </w:r>
      <w:r w:rsidR="00AB3027" w:rsidRPr="00A10C74">
        <w:rPr>
          <w:rFonts w:ascii="Times New Roman" w:hAnsi="Times New Roman" w:cs="Times New Roman"/>
          <w:sz w:val="24"/>
          <w:szCs w:val="24"/>
        </w:rPr>
        <w:t xml:space="preserve">At the workplace for example, intersectional approach </w:t>
      </w:r>
      <w:r w:rsidR="00EC7F92" w:rsidRPr="00A10C74">
        <w:rPr>
          <w:rFonts w:ascii="Times New Roman" w:hAnsi="Times New Roman" w:cs="Times New Roman"/>
          <w:sz w:val="24"/>
          <w:szCs w:val="24"/>
        </w:rPr>
        <w:t>is important in that there is equali</w:t>
      </w:r>
      <w:r w:rsidR="00017FDB" w:rsidRPr="00A10C74">
        <w:rPr>
          <w:rFonts w:ascii="Times New Roman" w:hAnsi="Times New Roman" w:cs="Times New Roman"/>
          <w:sz w:val="24"/>
          <w:szCs w:val="24"/>
        </w:rPr>
        <w:t xml:space="preserve">ty </w:t>
      </w:r>
      <w:r w:rsidR="00EB0532" w:rsidRPr="00A10C74">
        <w:rPr>
          <w:rFonts w:ascii="Times New Roman" w:hAnsi="Times New Roman" w:cs="Times New Roman"/>
          <w:sz w:val="24"/>
          <w:szCs w:val="24"/>
        </w:rPr>
        <w:t xml:space="preserve">in </w:t>
      </w:r>
      <w:r w:rsidR="00017FDB" w:rsidRPr="00A10C74">
        <w:rPr>
          <w:rFonts w:ascii="Times New Roman" w:hAnsi="Times New Roman" w:cs="Times New Roman"/>
          <w:sz w:val="24"/>
          <w:szCs w:val="24"/>
        </w:rPr>
        <w:t>creation and allyship for</w:t>
      </w:r>
      <w:r w:rsidR="00EC7F92" w:rsidRPr="00A10C74">
        <w:rPr>
          <w:rFonts w:ascii="Times New Roman" w:hAnsi="Times New Roman" w:cs="Times New Roman"/>
          <w:sz w:val="24"/>
          <w:szCs w:val="24"/>
        </w:rPr>
        <w:t xml:space="preserve"> when a specific group or women who succeed have the ability to raise others who are behind them.</w:t>
      </w:r>
      <w:r w:rsidR="00017FDB" w:rsidRPr="00A10C74">
        <w:rPr>
          <w:rFonts w:ascii="Times New Roman" w:hAnsi="Times New Roman" w:cs="Times New Roman"/>
          <w:sz w:val="24"/>
          <w:szCs w:val="24"/>
        </w:rPr>
        <w:t xml:space="preserve"> Engaging in activating new audience in ways accompanying their experiences and values is important in obtaining more information on social injustices as a way of formulating laws and rules that rebuke the practices with an aim of promoting justice and a discrimination free country</w:t>
      </w:r>
      <w:r w:rsidR="00036501" w:rsidRPr="00A10C74">
        <w:rPr>
          <w:rFonts w:ascii="Times New Roman" w:hAnsi="Times New Roman" w:cs="Times New Roman"/>
          <w:sz w:val="24"/>
          <w:szCs w:val="24"/>
        </w:rPr>
        <w:t>,</w:t>
      </w:r>
      <w:r w:rsidR="0013023D" w:rsidRPr="00A10C74">
        <w:rPr>
          <w:rFonts w:ascii="Times New Roman" w:hAnsi="Times New Roman" w:cs="Times New Roman"/>
          <w:sz w:val="24"/>
          <w:szCs w:val="24"/>
        </w:rPr>
        <w:t xml:space="preserve"> </w:t>
      </w:r>
      <w:r w:rsidR="006A0DDE">
        <w:rPr>
          <w:rFonts w:ascii="Times New Roman" w:hAnsi="Times New Roman" w:cs="Times New Roman"/>
          <w:sz w:val="24"/>
          <w:szCs w:val="24"/>
        </w:rPr>
        <w:t>(</w:t>
      </w:r>
      <w:r w:rsidR="006A0DDE" w:rsidRPr="00A10C74">
        <w:rPr>
          <w:rStyle w:val="author"/>
          <w:rFonts w:ascii="Times New Roman" w:hAnsi="Times New Roman" w:cs="Times New Roman"/>
          <w:color w:val="1C1D1E"/>
          <w:sz w:val="24"/>
          <w:szCs w:val="24"/>
          <w:shd w:val="clear" w:color="auto" w:fill="FFFFFF"/>
        </w:rPr>
        <w:t>Blacksher, Erika</w:t>
      </w:r>
      <w:r w:rsidR="006A0DDE" w:rsidRPr="00A10C74">
        <w:rPr>
          <w:rFonts w:ascii="Times New Roman" w:hAnsi="Times New Roman" w:cs="Times New Roman"/>
          <w:color w:val="1C1D1E"/>
          <w:sz w:val="24"/>
          <w:szCs w:val="24"/>
          <w:shd w:val="clear" w:color="auto" w:fill="FFFFFF"/>
        </w:rPr>
        <w:t> and </w:t>
      </w:r>
      <w:r w:rsidR="006A0DDE" w:rsidRPr="00A10C74">
        <w:rPr>
          <w:rStyle w:val="author"/>
          <w:rFonts w:ascii="Times New Roman" w:hAnsi="Times New Roman" w:cs="Times New Roman"/>
          <w:color w:val="1C1D1E"/>
          <w:sz w:val="24"/>
          <w:szCs w:val="24"/>
          <w:shd w:val="clear" w:color="auto" w:fill="FFFFFF"/>
        </w:rPr>
        <w:t>Valles, Sean A.</w:t>
      </w:r>
      <w:r w:rsidR="006A0DDE" w:rsidRPr="00A10C74">
        <w:rPr>
          <w:rFonts w:ascii="Times New Roman" w:hAnsi="Times New Roman" w:cs="Times New Roman"/>
          <w:color w:val="1C1D1E"/>
          <w:sz w:val="24"/>
          <w:szCs w:val="24"/>
          <w:shd w:val="clear" w:color="auto" w:fill="FFFFFF"/>
        </w:rPr>
        <w:t xml:space="preserve">, (2021). </w:t>
      </w:r>
      <w:r w:rsidR="00647E52" w:rsidRPr="00A10C74">
        <w:rPr>
          <w:rFonts w:ascii="Times New Roman" w:hAnsi="Times New Roman" w:cs="Times New Roman"/>
          <w:sz w:val="24"/>
          <w:szCs w:val="24"/>
        </w:rPr>
        <w:t xml:space="preserve">At times it is noted that the women in a workplace are the only. This is a demoralizing factor on its own especially when they are from a different race. As such, most of the women opt out from the jobs as they feel uncomfortable in the work place alongside not being in a position </w:t>
      </w:r>
      <w:r w:rsidR="008F2453" w:rsidRPr="00A10C74">
        <w:rPr>
          <w:rFonts w:ascii="Times New Roman" w:hAnsi="Times New Roman" w:cs="Times New Roman"/>
          <w:sz w:val="24"/>
          <w:szCs w:val="24"/>
        </w:rPr>
        <w:t>to air their views confidently.</w:t>
      </w:r>
      <w:r w:rsidR="00EB7EDD" w:rsidRPr="00A10C74">
        <w:rPr>
          <w:rFonts w:ascii="Times New Roman" w:hAnsi="Times New Roman" w:cs="Times New Roman"/>
          <w:sz w:val="24"/>
          <w:szCs w:val="24"/>
        </w:rPr>
        <w:t xml:space="preserve"> </w:t>
      </w:r>
      <w:r w:rsidR="001C3DDC" w:rsidRPr="00A10C74">
        <w:rPr>
          <w:rFonts w:ascii="Times New Roman" w:hAnsi="Times New Roman" w:cs="Times New Roman"/>
          <w:sz w:val="24"/>
          <w:szCs w:val="24"/>
        </w:rPr>
        <w:t xml:space="preserve">Womankind incooperate </w:t>
      </w:r>
      <w:r w:rsidR="005621BC" w:rsidRPr="00A10C74">
        <w:rPr>
          <w:rFonts w:ascii="Times New Roman" w:hAnsi="Times New Roman" w:cs="Times New Roman"/>
          <w:sz w:val="24"/>
          <w:szCs w:val="24"/>
        </w:rPr>
        <w:t xml:space="preserve">intersectionality into its work as the voices of the marginalized are mostly silenced. This ensures that all the people </w:t>
      </w:r>
      <w:r w:rsidR="00A82E41" w:rsidRPr="00A10C74">
        <w:rPr>
          <w:rFonts w:ascii="Times New Roman" w:hAnsi="Times New Roman" w:cs="Times New Roman"/>
          <w:sz w:val="24"/>
          <w:szCs w:val="24"/>
        </w:rPr>
        <w:t>regardless</w:t>
      </w:r>
      <w:r w:rsidR="005621BC" w:rsidRPr="00A10C74">
        <w:rPr>
          <w:rFonts w:ascii="Times New Roman" w:hAnsi="Times New Roman" w:cs="Times New Roman"/>
          <w:sz w:val="24"/>
          <w:szCs w:val="24"/>
        </w:rPr>
        <w:t xml:space="preserve"> of the gender are included in decision making and inclusivity in all the aspects.</w:t>
      </w:r>
      <w:r w:rsidR="00A82E41" w:rsidRPr="00A10C74">
        <w:rPr>
          <w:rFonts w:ascii="Times New Roman" w:hAnsi="Times New Roman" w:cs="Times New Roman"/>
          <w:sz w:val="24"/>
          <w:szCs w:val="24"/>
        </w:rPr>
        <w:t xml:space="preserve"> </w:t>
      </w:r>
    </w:p>
    <w:p w:rsidR="00C551A1" w:rsidRPr="00A10C74" w:rsidRDefault="009057B2" w:rsidP="00036501">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lastRenderedPageBreak/>
        <w:t xml:space="preserve">Intersectionality </w:t>
      </w:r>
      <w:r w:rsidR="00A82E41" w:rsidRPr="00A10C74">
        <w:rPr>
          <w:rFonts w:ascii="Times New Roman" w:hAnsi="Times New Roman" w:cs="Times New Roman"/>
          <w:sz w:val="24"/>
          <w:szCs w:val="24"/>
        </w:rPr>
        <w:t xml:space="preserve">Violence has also been a major issue affecting women and thanks to intersectionality which works with an aim of eliminating this violence. </w:t>
      </w:r>
      <w:r w:rsidRPr="00A10C74">
        <w:rPr>
          <w:rFonts w:ascii="Times New Roman" w:hAnsi="Times New Roman" w:cs="Times New Roman"/>
          <w:sz w:val="24"/>
          <w:szCs w:val="24"/>
        </w:rPr>
        <w:t>The identification of interlocking systems in power which affect the most marginalized is attributed to int</w:t>
      </w:r>
      <w:r w:rsidR="00B501CD" w:rsidRPr="00A10C74">
        <w:rPr>
          <w:rFonts w:ascii="Times New Roman" w:hAnsi="Times New Roman" w:cs="Times New Roman"/>
          <w:sz w:val="24"/>
          <w:szCs w:val="24"/>
        </w:rPr>
        <w:t xml:space="preserve">ersectionality that works to take the relationships into account during social and political equality. </w:t>
      </w:r>
      <w:r w:rsidR="0094483E" w:rsidRPr="00A10C74">
        <w:rPr>
          <w:rFonts w:ascii="Times New Roman" w:hAnsi="Times New Roman" w:cs="Times New Roman"/>
          <w:sz w:val="24"/>
          <w:szCs w:val="24"/>
        </w:rPr>
        <w:t xml:space="preserve">Working towards equity in all or many aspects such as gender, sex, race, class, sexuality, religion, physical appearance and disability is attributed to the importance of intersectionality in order to eradicate discrimination, oppression and criticism. </w:t>
      </w:r>
      <w:r w:rsidR="004852D7" w:rsidRPr="00A10C74">
        <w:rPr>
          <w:rFonts w:ascii="Times New Roman" w:hAnsi="Times New Roman" w:cs="Times New Roman"/>
          <w:sz w:val="24"/>
          <w:szCs w:val="24"/>
        </w:rPr>
        <w:t>This influences the social justice system and the view of all people as equal.</w:t>
      </w:r>
    </w:p>
    <w:p w:rsidR="00EC7F92" w:rsidRPr="00A10C74" w:rsidRDefault="00EC7F92" w:rsidP="00F5197F">
      <w:pPr>
        <w:spacing w:line="480" w:lineRule="auto"/>
        <w:rPr>
          <w:rFonts w:ascii="Times New Roman" w:hAnsi="Times New Roman" w:cs="Times New Roman"/>
          <w:sz w:val="24"/>
          <w:szCs w:val="24"/>
        </w:rPr>
      </w:pPr>
    </w:p>
    <w:p w:rsidR="007C617E" w:rsidRPr="00A10C74" w:rsidRDefault="00530A5C" w:rsidP="007C617E">
      <w:pPr>
        <w:spacing w:line="480" w:lineRule="auto"/>
        <w:rPr>
          <w:rFonts w:ascii="Times New Roman" w:hAnsi="Times New Roman" w:cs="Times New Roman"/>
          <w:sz w:val="24"/>
          <w:szCs w:val="24"/>
        </w:rPr>
      </w:pPr>
      <w:r w:rsidRPr="00A10C74">
        <w:rPr>
          <w:rFonts w:ascii="Times New Roman" w:hAnsi="Times New Roman" w:cs="Times New Roman"/>
          <w:sz w:val="24"/>
          <w:szCs w:val="24"/>
        </w:rPr>
        <w:t>Race, white privilege and crime.</w:t>
      </w:r>
    </w:p>
    <w:p w:rsidR="007C617E" w:rsidRPr="00A10C74" w:rsidRDefault="004E3723" w:rsidP="007C617E">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White is a racial classification of people, as based on their skin color</w:t>
      </w:r>
      <w:r w:rsidR="007C617E" w:rsidRPr="00A10C74">
        <w:rPr>
          <w:rFonts w:ascii="Times New Roman" w:hAnsi="Times New Roman" w:cs="Times New Roman"/>
          <w:sz w:val="24"/>
          <w:szCs w:val="24"/>
        </w:rPr>
        <w:t xml:space="preserve">, mostly defined as light skin. </w:t>
      </w:r>
      <w:r w:rsidR="00466F57" w:rsidRPr="00A10C74">
        <w:rPr>
          <w:rFonts w:ascii="Times New Roman" w:hAnsi="Times New Roman" w:cs="Times New Roman"/>
          <w:sz w:val="24"/>
          <w:szCs w:val="24"/>
        </w:rPr>
        <w:t xml:space="preserve">White privilege is the different societal privileges which have benefits to the </w:t>
      </w:r>
      <w:r w:rsidR="00695468" w:rsidRPr="00A10C74">
        <w:rPr>
          <w:rFonts w:ascii="Times New Roman" w:hAnsi="Times New Roman" w:cs="Times New Roman"/>
          <w:sz w:val="24"/>
          <w:szCs w:val="24"/>
        </w:rPr>
        <w:t>whites’</w:t>
      </w:r>
      <w:r w:rsidR="00466F57" w:rsidRPr="00A10C74">
        <w:rPr>
          <w:rFonts w:ascii="Times New Roman" w:hAnsi="Times New Roman" w:cs="Times New Roman"/>
          <w:sz w:val="24"/>
          <w:szCs w:val="24"/>
        </w:rPr>
        <w:t xml:space="preserve"> race as compared to the </w:t>
      </w:r>
      <w:r w:rsidR="00695468" w:rsidRPr="00A10C74">
        <w:rPr>
          <w:rFonts w:ascii="Times New Roman" w:hAnsi="Times New Roman" w:cs="Times New Roman"/>
          <w:sz w:val="24"/>
          <w:szCs w:val="24"/>
        </w:rPr>
        <w:t>non-whites</w:t>
      </w:r>
      <w:r w:rsidR="00466F57" w:rsidRPr="00A10C74">
        <w:rPr>
          <w:rFonts w:ascii="Times New Roman" w:hAnsi="Times New Roman" w:cs="Times New Roman"/>
          <w:sz w:val="24"/>
          <w:szCs w:val="24"/>
        </w:rPr>
        <w:t xml:space="preserve"> race. </w:t>
      </w:r>
      <w:r w:rsidR="00C34715" w:rsidRPr="00A10C74">
        <w:rPr>
          <w:rFonts w:ascii="Times New Roman" w:hAnsi="Times New Roman" w:cs="Times New Roman"/>
          <w:sz w:val="24"/>
          <w:szCs w:val="24"/>
        </w:rPr>
        <w:t>This is done in different aspects like social aspect, economi</w:t>
      </w:r>
      <w:r w:rsidR="007C617E" w:rsidRPr="00A10C74">
        <w:rPr>
          <w:rFonts w:ascii="Times New Roman" w:hAnsi="Times New Roman" w:cs="Times New Roman"/>
          <w:sz w:val="24"/>
          <w:szCs w:val="24"/>
        </w:rPr>
        <w:t xml:space="preserve">c aspect and political aspects. </w:t>
      </w:r>
      <w:r w:rsidR="00C34715" w:rsidRPr="00A10C74">
        <w:rPr>
          <w:rFonts w:ascii="Times New Roman" w:hAnsi="Times New Roman" w:cs="Times New Roman"/>
          <w:sz w:val="24"/>
          <w:szCs w:val="24"/>
        </w:rPr>
        <w:t xml:space="preserve">This privilege has grown over the many years in order to protect the </w:t>
      </w:r>
      <w:r w:rsidR="00493D74" w:rsidRPr="00A10C74">
        <w:rPr>
          <w:rFonts w:ascii="Times New Roman" w:hAnsi="Times New Roman" w:cs="Times New Roman"/>
          <w:sz w:val="24"/>
          <w:szCs w:val="24"/>
        </w:rPr>
        <w:t>white’s</w:t>
      </w:r>
      <w:r w:rsidR="00C34715" w:rsidRPr="00A10C74">
        <w:rPr>
          <w:rFonts w:ascii="Times New Roman" w:hAnsi="Times New Roman" w:cs="Times New Roman"/>
          <w:sz w:val="24"/>
          <w:szCs w:val="24"/>
        </w:rPr>
        <w:t xml:space="preserve"> interests and </w:t>
      </w:r>
      <w:r w:rsidR="00493D74" w:rsidRPr="00A10C74">
        <w:rPr>
          <w:rFonts w:ascii="Times New Roman" w:hAnsi="Times New Roman" w:cs="Times New Roman"/>
          <w:sz w:val="24"/>
          <w:szCs w:val="24"/>
        </w:rPr>
        <w:t xml:space="preserve">benefits. White’s privilege exists </w:t>
      </w:r>
      <w:r w:rsidR="00236363" w:rsidRPr="00A10C74">
        <w:rPr>
          <w:rFonts w:ascii="Times New Roman" w:hAnsi="Times New Roman" w:cs="Times New Roman"/>
          <w:sz w:val="24"/>
          <w:szCs w:val="24"/>
        </w:rPr>
        <w:t xml:space="preserve">in almost all if not all communities in the world such as in institutions and on interpersonal level. </w:t>
      </w:r>
      <w:r w:rsidR="000624C5" w:rsidRPr="00A10C74">
        <w:rPr>
          <w:rFonts w:ascii="Times New Roman" w:hAnsi="Times New Roman" w:cs="Times New Roman"/>
          <w:sz w:val="24"/>
          <w:szCs w:val="24"/>
        </w:rPr>
        <w:t xml:space="preserve">This ‘white privilege’ has its origin back in 1988 when </w:t>
      </w:r>
      <w:r w:rsidR="00740F43" w:rsidRPr="00A10C74">
        <w:rPr>
          <w:rFonts w:ascii="Times New Roman" w:hAnsi="Times New Roman" w:cs="Times New Roman"/>
          <w:sz w:val="24"/>
          <w:szCs w:val="24"/>
        </w:rPr>
        <w:t>Peggy McIntosh defined this as being an unspoken advantage which the dominant culture had over the people with color.</w:t>
      </w:r>
      <w:r w:rsidR="0087774F" w:rsidRPr="00A10C74">
        <w:rPr>
          <w:rFonts w:ascii="Times New Roman" w:hAnsi="Times New Roman" w:cs="Times New Roman"/>
          <w:sz w:val="24"/>
          <w:szCs w:val="24"/>
        </w:rPr>
        <w:t xml:space="preserve"> This term had evoked reactions of defensiveness and outrage. This privilege protects against discrimination to the white people in relation to their ethnicity and race. </w:t>
      </w:r>
      <w:r w:rsidR="004A1A9C" w:rsidRPr="00A10C74">
        <w:rPr>
          <w:rFonts w:ascii="Times New Roman" w:hAnsi="Times New Roman" w:cs="Times New Roman"/>
          <w:sz w:val="24"/>
          <w:szCs w:val="24"/>
        </w:rPr>
        <w:t>This privilege however doesn’t really mean that a white raced person cannot experience any challenges in life but illustrates that the white person can experience challenges but they are not rela</w:t>
      </w:r>
      <w:r w:rsidR="00036501" w:rsidRPr="00A10C74">
        <w:rPr>
          <w:rFonts w:ascii="Times New Roman" w:hAnsi="Times New Roman" w:cs="Times New Roman"/>
          <w:sz w:val="24"/>
          <w:szCs w:val="24"/>
        </w:rPr>
        <w:t>ted to the color of their skin.</w:t>
      </w:r>
    </w:p>
    <w:p w:rsidR="00C86761" w:rsidRDefault="00EB7BED" w:rsidP="007C617E">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lastRenderedPageBreak/>
        <w:t xml:space="preserve">White privilege has however been displayed as a distraction that leaves racism and power untouched. </w:t>
      </w:r>
      <w:r w:rsidR="00DA5025" w:rsidRPr="00A10C74">
        <w:rPr>
          <w:rFonts w:ascii="Times New Roman" w:hAnsi="Times New Roman" w:cs="Times New Roman"/>
          <w:sz w:val="24"/>
          <w:szCs w:val="24"/>
        </w:rPr>
        <w:t xml:space="preserve">Whites have been considered to be involved in crimes too especially the white-collar crimes. </w:t>
      </w:r>
      <w:r w:rsidR="00E44A49" w:rsidRPr="00A10C74">
        <w:rPr>
          <w:rFonts w:ascii="Times New Roman" w:hAnsi="Times New Roman" w:cs="Times New Roman"/>
          <w:sz w:val="24"/>
          <w:szCs w:val="24"/>
        </w:rPr>
        <w:t xml:space="preserve">Most of the whites in middle and in upper class levels live in a segregated place. </w:t>
      </w:r>
      <w:r w:rsidR="00F12C9A" w:rsidRPr="00A10C74">
        <w:rPr>
          <w:rFonts w:ascii="Times New Roman" w:hAnsi="Times New Roman" w:cs="Times New Roman"/>
          <w:sz w:val="24"/>
          <w:szCs w:val="24"/>
        </w:rPr>
        <w:t xml:space="preserve">This leads to social isolation and when this gets to be combined with financial advantage, it blocks the development </w:t>
      </w:r>
      <w:r w:rsidR="00450BD4" w:rsidRPr="00A10C74">
        <w:rPr>
          <w:rFonts w:ascii="Times New Roman" w:hAnsi="Times New Roman" w:cs="Times New Roman"/>
          <w:sz w:val="24"/>
          <w:szCs w:val="24"/>
        </w:rPr>
        <w:t>of empathy</w:t>
      </w:r>
      <w:r w:rsidR="00F12C9A" w:rsidRPr="00A10C74">
        <w:rPr>
          <w:rFonts w:ascii="Times New Roman" w:hAnsi="Times New Roman" w:cs="Times New Roman"/>
          <w:sz w:val="24"/>
          <w:szCs w:val="24"/>
        </w:rPr>
        <w:t xml:space="preserve"> while increasing the sense of entitlement, leading to crimes. </w:t>
      </w:r>
      <w:r w:rsidR="00BE2B47" w:rsidRPr="00A10C74">
        <w:rPr>
          <w:rFonts w:ascii="Times New Roman" w:hAnsi="Times New Roman" w:cs="Times New Roman"/>
          <w:sz w:val="24"/>
          <w:szCs w:val="24"/>
        </w:rPr>
        <w:t xml:space="preserve">White race crimes were considered to be low as compared to other races crimes. This is a subject to debate however as crimes have been stated to happen everywhere in equal measures. </w:t>
      </w:r>
      <w:r w:rsidR="006A0DDE" w:rsidRPr="00A10C74">
        <w:rPr>
          <w:rFonts w:ascii="Times New Roman" w:hAnsi="Times New Roman" w:cs="Times New Roman"/>
          <w:sz w:val="24"/>
          <w:szCs w:val="24"/>
        </w:rPr>
        <w:t>However,</w:t>
      </w:r>
      <w:r w:rsidR="00BE2B47" w:rsidRPr="00A10C74">
        <w:rPr>
          <w:rFonts w:ascii="Times New Roman" w:hAnsi="Times New Roman" w:cs="Times New Roman"/>
          <w:sz w:val="24"/>
          <w:szCs w:val="24"/>
        </w:rPr>
        <w:t xml:space="preserve"> with the general notion and favor for the white race, the crimes are considered low. White privilege is the main reason why the whites are considered to be involved in low crime rates.</w:t>
      </w:r>
      <w:r w:rsidR="002D4877" w:rsidRPr="00A10C74">
        <w:rPr>
          <w:rFonts w:ascii="Times New Roman" w:hAnsi="Times New Roman" w:cs="Times New Roman"/>
          <w:sz w:val="24"/>
          <w:szCs w:val="24"/>
        </w:rPr>
        <w:t xml:space="preserve"> For </w:t>
      </w:r>
      <w:r w:rsidR="006A0DDE" w:rsidRPr="00A10C74">
        <w:rPr>
          <w:rFonts w:ascii="Times New Roman" w:hAnsi="Times New Roman" w:cs="Times New Roman"/>
          <w:sz w:val="24"/>
          <w:szCs w:val="24"/>
        </w:rPr>
        <w:t>example,</w:t>
      </w:r>
      <w:r w:rsidR="002D4877" w:rsidRPr="00A10C74">
        <w:rPr>
          <w:rFonts w:ascii="Times New Roman" w:hAnsi="Times New Roman" w:cs="Times New Roman"/>
          <w:sz w:val="24"/>
          <w:szCs w:val="24"/>
        </w:rPr>
        <w:t xml:space="preserve"> the white privilege which associates the whites with being financially stable is the reason why they cannot be considered as thieves in a mall or during shopping</w:t>
      </w:r>
      <w:r w:rsidR="006A0DDE">
        <w:rPr>
          <w:rFonts w:ascii="Times New Roman" w:hAnsi="Times New Roman" w:cs="Times New Roman"/>
          <w:sz w:val="24"/>
          <w:szCs w:val="24"/>
        </w:rPr>
        <w:t>, (</w:t>
      </w:r>
      <w:r w:rsidR="006A0DDE" w:rsidRPr="00A10C74">
        <w:rPr>
          <w:rStyle w:val="authors"/>
          <w:rFonts w:ascii="Times New Roman" w:hAnsi="Times New Roman" w:cs="Times New Roman"/>
          <w:color w:val="333333"/>
          <w:sz w:val="24"/>
          <w:szCs w:val="24"/>
          <w:shd w:val="clear" w:color="auto" w:fill="FFFFFF"/>
        </w:rPr>
        <w:t>Stacy Clifford Simplican</w:t>
      </w:r>
      <w:r w:rsidR="006A0DDE" w:rsidRPr="00A10C74">
        <w:rPr>
          <w:rFonts w:ascii="Times New Roman" w:hAnsi="Times New Roman" w:cs="Times New Roman"/>
          <w:color w:val="333333"/>
          <w:sz w:val="24"/>
          <w:szCs w:val="24"/>
          <w:shd w:val="clear" w:color="auto" w:fill="FFFFFF"/>
        </w:rPr>
        <w:t> </w:t>
      </w:r>
      <w:r w:rsidR="006A0DDE" w:rsidRPr="00A10C74">
        <w:rPr>
          <w:rStyle w:val="date"/>
          <w:rFonts w:ascii="Times New Roman" w:hAnsi="Times New Roman" w:cs="Times New Roman"/>
          <w:color w:val="333333"/>
          <w:sz w:val="24"/>
          <w:szCs w:val="24"/>
          <w:shd w:val="clear" w:color="auto" w:fill="FFFFFF"/>
        </w:rPr>
        <w:t>(2021)</w:t>
      </w:r>
      <w:r w:rsidR="006A0DDE">
        <w:rPr>
          <w:rStyle w:val="date"/>
          <w:rFonts w:ascii="Times New Roman" w:hAnsi="Times New Roman" w:cs="Times New Roman"/>
          <w:color w:val="333333"/>
          <w:sz w:val="24"/>
          <w:szCs w:val="24"/>
          <w:shd w:val="clear" w:color="auto" w:fill="FFFFFF"/>
        </w:rPr>
        <w:t>.</w:t>
      </w:r>
      <w:r w:rsidR="006A0DDE" w:rsidRPr="00A10C74">
        <w:rPr>
          <w:rFonts w:ascii="Times New Roman" w:hAnsi="Times New Roman" w:cs="Times New Roman"/>
          <w:color w:val="333333"/>
          <w:sz w:val="24"/>
          <w:szCs w:val="24"/>
          <w:shd w:val="clear" w:color="auto" w:fill="FFFFFF"/>
        </w:rPr>
        <w:t> </w:t>
      </w:r>
      <w:r w:rsidR="002D4877" w:rsidRPr="00A10C74">
        <w:rPr>
          <w:rFonts w:ascii="Times New Roman" w:hAnsi="Times New Roman" w:cs="Times New Roman"/>
          <w:sz w:val="24"/>
          <w:szCs w:val="24"/>
        </w:rPr>
        <w:t xml:space="preserve">Well not every white is financially stable and this assumption thus does not capture every aspect. White race has been attributed to a lot of privileges in both political, social and economic factors. </w:t>
      </w:r>
    </w:p>
    <w:p w:rsidR="00002F56" w:rsidRPr="00A10C74" w:rsidRDefault="002D4877" w:rsidP="007C617E">
      <w:pPr>
        <w:spacing w:line="480" w:lineRule="auto"/>
        <w:ind w:firstLine="720"/>
        <w:rPr>
          <w:rFonts w:ascii="Times New Roman" w:hAnsi="Times New Roman" w:cs="Times New Roman"/>
          <w:sz w:val="24"/>
          <w:szCs w:val="24"/>
        </w:rPr>
      </w:pPr>
      <w:r w:rsidRPr="00A10C74">
        <w:rPr>
          <w:rFonts w:ascii="Times New Roman" w:hAnsi="Times New Roman" w:cs="Times New Roman"/>
          <w:sz w:val="24"/>
          <w:szCs w:val="24"/>
        </w:rPr>
        <w:t xml:space="preserve">It has been believed that the white race political ruling is more advantageous as compared to other races. This was attributed back to </w:t>
      </w:r>
      <w:r w:rsidR="00DB18A8" w:rsidRPr="00A10C74">
        <w:rPr>
          <w:rFonts w:ascii="Times New Roman" w:hAnsi="Times New Roman" w:cs="Times New Roman"/>
          <w:sz w:val="24"/>
          <w:szCs w:val="24"/>
        </w:rPr>
        <w:t xml:space="preserve">the colonial period where the whites colonized many nations. </w:t>
      </w:r>
      <w:r w:rsidR="00FD02A2" w:rsidRPr="00A10C74">
        <w:rPr>
          <w:rFonts w:ascii="Times New Roman" w:hAnsi="Times New Roman" w:cs="Times New Roman"/>
          <w:sz w:val="24"/>
          <w:szCs w:val="24"/>
        </w:rPr>
        <w:t xml:space="preserve">In the colonial period they were considered as a supreme power nation and this notion has not yet been eradicated. </w:t>
      </w:r>
      <w:r w:rsidR="00A64E78" w:rsidRPr="00A10C74">
        <w:rPr>
          <w:rFonts w:ascii="Times New Roman" w:hAnsi="Times New Roman" w:cs="Times New Roman"/>
          <w:sz w:val="24"/>
          <w:szCs w:val="24"/>
        </w:rPr>
        <w:t xml:space="preserve">In economic aspect, the economic situation of the whites has been considered more stable as compared to other nation’s economic state. This involves the economic growth in the place which occurs rampantly in the state. </w:t>
      </w:r>
      <w:r w:rsidR="00054952" w:rsidRPr="00A10C74">
        <w:rPr>
          <w:rFonts w:ascii="Times New Roman" w:hAnsi="Times New Roman" w:cs="Times New Roman"/>
          <w:sz w:val="24"/>
          <w:szCs w:val="24"/>
        </w:rPr>
        <w:t>The white race, privilege and crime suggest that the white race have an upper hand in both being privile</w:t>
      </w:r>
      <w:r w:rsidR="0085048A" w:rsidRPr="00A10C74">
        <w:rPr>
          <w:rFonts w:ascii="Times New Roman" w:hAnsi="Times New Roman" w:cs="Times New Roman"/>
          <w:sz w:val="24"/>
          <w:szCs w:val="24"/>
        </w:rPr>
        <w:t xml:space="preserve">ged and having low crime rates as compared to the other races. </w:t>
      </w:r>
    </w:p>
    <w:p w:rsidR="002B2D19" w:rsidRPr="00A10C74" w:rsidRDefault="002B2D19" w:rsidP="00F5197F">
      <w:pPr>
        <w:spacing w:line="480" w:lineRule="auto"/>
        <w:rPr>
          <w:rFonts w:ascii="Times New Roman" w:hAnsi="Times New Roman" w:cs="Times New Roman"/>
          <w:sz w:val="24"/>
          <w:szCs w:val="24"/>
        </w:rPr>
      </w:pPr>
    </w:p>
    <w:p w:rsidR="002B2D19" w:rsidRPr="00A10C74" w:rsidRDefault="002B2D19" w:rsidP="00C86761">
      <w:pPr>
        <w:spacing w:line="480" w:lineRule="auto"/>
        <w:ind w:firstLine="720"/>
        <w:rPr>
          <w:rFonts w:ascii="Times New Roman" w:hAnsi="Times New Roman" w:cs="Times New Roman"/>
          <w:sz w:val="24"/>
          <w:szCs w:val="24"/>
        </w:rPr>
      </w:pPr>
      <w:bookmarkStart w:id="0" w:name="_GoBack"/>
      <w:bookmarkEnd w:id="0"/>
      <w:r w:rsidRPr="00A10C74">
        <w:rPr>
          <w:rFonts w:ascii="Times New Roman" w:hAnsi="Times New Roman" w:cs="Times New Roman"/>
          <w:sz w:val="24"/>
          <w:szCs w:val="24"/>
        </w:rPr>
        <w:lastRenderedPageBreak/>
        <w:t xml:space="preserve">References. </w:t>
      </w:r>
    </w:p>
    <w:p w:rsidR="00C86761" w:rsidRPr="00A10C74" w:rsidRDefault="00C86761" w:rsidP="00A10C74">
      <w:pPr>
        <w:spacing w:line="480" w:lineRule="auto"/>
        <w:ind w:left="720" w:hanging="720"/>
        <w:rPr>
          <w:rFonts w:ascii="Times New Roman" w:hAnsi="Times New Roman" w:cs="Times New Roman"/>
          <w:sz w:val="24"/>
          <w:szCs w:val="24"/>
        </w:rPr>
      </w:pPr>
      <w:r w:rsidRPr="00A10C74">
        <w:rPr>
          <w:rStyle w:val="author"/>
          <w:rFonts w:ascii="Times New Roman" w:hAnsi="Times New Roman" w:cs="Times New Roman"/>
          <w:color w:val="1C1D1E"/>
          <w:sz w:val="24"/>
          <w:szCs w:val="24"/>
          <w:shd w:val="clear" w:color="auto" w:fill="FFFFFF"/>
        </w:rPr>
        <w:t>Blacksher, Erika</w:t>
      </w:r>
      <w:r w:rsidRPr="00A10C74">
        <w:rPr>
          <w:rFonts w:ascii="Times New Roman" w:hAnsi="Times New Roman" w:cs="Times New Roman"/>
          <w:color w:val="1C1D1E"/>
          <w:sz w:val="24"/>
          <w:szCs w:val="24"/>
          <w:shd w:val="clear" w:color="auto" w:fill="FFFFFF"/>
        </w:rPr>
        <w:t> and </w:t>
      </w:r>
      <w:r w:rsidRPr="00A10C74">
        <w:rPr>
          <w:rStyle w:val="author"/>
          <w:rFonts w:ascii="Times New Roman" w:hAnsi="Times New Roman" w:cs="Times New Roman"/>
          <w:color w:val="1C1D1E"/>
          <w:sz w:val="24"/>
          <w:szCs w:val="24"/>
          <w:shd w:val="clear" w:color="auto" w:fill="FFFFFF"/>
        </w:rPr>
        <w:t xml:space="preserve">Valles, Sean </w:t>
      </w:r>
      <w:r w:rsidRPr="00A10C74">
        <w:rPr>
          <w:rStyle w:val="author"/>
          <w:rFonts w:ascii="Times New Roman" w:hAnsi="Times New Roman" w:cs="Times New Roman"/>
          <w:color w:val="1C1D1E"/>
          <w:sz w:val="24"/>
          <w:szCs w:val="24"/>
          <w:shd w:val="clear" w:color="auto" w:fill="FFFFFF"/>
        </w:rPr>
        <w:t>A.</w:t>
      </w:r>
      <w:r w:rsidRPr="00A10C74">
        <w:rPr>
          <w:rFonts w:ascii="Times New Roman" w:hAnsi="Times New Roman" w:cs="Times New Roman"/>
          <w:color w:val="1C1D1E"/>
          <w:sz w:val="24"/>
          <w:szCs w:val="24"/>
          <w:shd w:val="clear" w:color="auto" w:fill="FFFFFF"/>
        </w:rPr>
        <w:t>, (2021). “White</w:t>
      </w:r>
      <w:r w:rsidRPr="00A10C74">
        <w:rPr>
          <w:rStyle w:val="articletitle"/>
          <w:rFonts w:ascii="Times New Roman" w:hAnsi="Times New Roman" w:cs="Times New Roman"/>
          <w:color w:val="1C1D1E"/>
          <w:sz w:val="24"/>
          <w:szCs w:val="24"/>
          <w:shd w:val="clear" w:color="auto" w:fill="FFFFFF"/>
        </w:rPr>
        <w:t xml:space="preserve"> Privilege, White Poverty: Reckoning with Class and Race in America</w:t>
      </w:r>
      <w:r w:rsidRPr="00A10C74">
        <w:rPr>
          <w:rFonts w:ascii="Times New Roman" w:hAnsi="Times New Roman" w:cs="Times New Roman"/>
          <w:color w:val="1C1D1E"/>
          <w:sz w:val="24"/>
          <w:szCs w:val="24"/>
          <w:shd w:val="clear" w:color="auto" w:fill="FFFFFF"/>
        </w:rPr>
        <w:t>,” in </w:t>
      </w:r>
      <w:r w:rsidRPr="00A10C74">
        <w:rPr>
          <w:rFonts w:ascii="Times New Roman" w:hAnsi="Times New Roman" w:cs="Times New Roman"/>
          <w:i/>
          <w:iCs/>
          <w:color w:val="1C1D1E"/>
          <w:sz w:val="24"/>
          <w:szCs w:val="24"/>
          <w:shd w:val="clear" w:color="auto" w:fill="FFFFFF"/>
        </w:rPr>
        <w:t>Democracy in Crisis: Civic Learning and the Reconstruction of Common Purpose</w:t>
      </w:r>
      <w:r w:rsidRPr="00A10C74">
        <w:rPr>
          <w:rFonts w:ascii="Times New Roman" w:hAnsi="Times New Roman" w:cs="Times New Roman"/>
          <w:color w:val="1C1D1E"/>
          <w:sz w:val="24"/>
          <w:szCs w:val="24"/>
          <w:shd w:val="clear" w:color="auto" w:fill="FFFFFF"/>
        </w:rPr>
        <w:t>, ed. Gregory E. Kaebnick et al., special report, </w:t>
      </w:r>
      <w:r w:rsidRPr="00A10C74">
        <w:rPr>
          <w:rFonts w:ascii="Times New Roman" w:hAnsi="Times New Roman" w:cs="Times New Roman"/>
          <w:i/>
          <w:iCs/>
          <w:color w:val="1C1D1E"/>
          <w:sz w:val="24"/>
          <w:szCs w:val="24"/>
          <w:shd w:val="clear" w:color="auto" w:fill="FFFFFF"/>
        </w:rPr>
        <w:t>Hastings Center Report</w:t>
      </w:r>
      <w:r w:rsidRPr="00A10C74">
        <w:rPr>
          <w:rFonts w:ascii="Times New Roman" w:hAnsi="Times New Roman" w:cs="Times New Roman"/>
          <w:color w:val="1C1D1E"/>
          <w:sz w:val="24"/>
          <w:szCs w:val="24"/>
          <w:shd w:val="clear" w:color="auto" w:fill="FFFFFF"/>
        </w:rPr>
        <w:t> </w:t>
      </w:r>
      <w:r w:rsidRPr="00A10C74">
        <w:rPr>
          <w:rStyle w:val="vol"/>
          <w:rFonts w:ascii="Times New Roman" w:hAnsi="Times New Roman" w:cs="Times New Roman"/>
          <w:color w:val="1C1D1E"/>
          <w:sz w:val="24"/>
          <w:szCs w:val="24"/>
          <w:shd w:val="clear" w:color="auto" w:fill="FFFFFF"/>
        </w:rPr>
        <w:t>51</w:t>
      </w:r>
      <w:r w:rsidRPr="00A10C74">
        <w:rPr>
          <w:rFonts w:ascii="Times New Roman" w:hAnsi="Times New Roman" w:cs="Times New Roman"/>
          <w:color w:val="1C1D1E"/>
          <w:sz w:val="24"/>
          <w:szCs w:val="24"/>
          <w:shd w:val="clear" w:color="auto" w:fill="FFFFFF"/>
        </w:rPr>
        <w:t>, no. </w:t>
      </w:r>
      <w:r w:rsidRPr="00A10C74">
        <w:rPr>
          <w:rStyle w:val="citedissue"/>
          <w:rFonts w:ascii="Times New Roman" w:hAnsi="Times New Roman" w:cs="Times New Roman"/>
          <w:color w:val="1C1D1E"/>
          <w:sz w:val="24"/>
          <w:szCs w:val="24"/>
          <w:shd w:val="clear" w:color="auto" w:fill="FFFFFF"/>
        </w:rPr>
        <w:t>1</w:t>
      </w:r>
      <w:r w:rsidRPr="00A10C74">
        <w:rPr>
          <w:rFonts w:ascii="Times New Roman" w:hAnsi="Times New Roman" w:cs="Times New Roman"/>
          <w:color w:val="1C1D1E"/>
          <w:sz w:val="24"/>
          <w:szCs w:val="24"/>
          <w:shd w:val="clear" w:color="auto" w:fill="FFFFFF"/>
        </w:rPr>
        <w:t> (</w:t>
      </w:r>
      <w:r w:rsidRPr="00A10C74">
        <w:rPr>
          <w:rStyle w:val="pubyear"/>
          <w:rFonts w:ascii="Times New Roman" w:hAnsi="Times New Roman" w:cs="Times New Roman"/>
          <w:color w:val="1C1D1E"/>
          <w:sz w:val="24"/>
          <w:szCs w:val="24"/>
          <w:shd w:val="clear" w:color="auto" w:fill="FFFFFF"/>
        </w:rPr>
        <w:t>2021</w:t>
      </w:r>
      <w:r w:rsidRPr="00A10C74">
        <w:rPr>
          <w:rFonts w:ascii="Times New Roman" w:hAnsi="Times New Roman" w:cs="Times New Roman"/>
          <w:color w:val="1C1D1E"/>
          <w:sz w:val="24"/>
          <w:szCs w:val="24"/>
          <w:shd w:val="clear" w:color="auto" w:fill="FFFFFF"/>
        </w:rPr>
        <w:t>): </w:t>
      </w:r>
      <w:r w:rsidRPr="00A10C74">
        <w:rPr>
          <w:rStyle w:val="pagefirst"/>
          <w:rFonts w:ascii="Times New Roman" w:hAnsi="Times New Roman" w:cs="Times New Roman"/>
          <w:color w:val="1C1D1E"/>
          <w:sz w:val="24"/>
          <w:szCs w:val="24"/>
          <w:shd w:val="clear" w:color="auto" w:fill="FFFFFF"/>
        </w:rPr>
        <w:t>S51</w:t>
      </w:r>
      <w:r w:rsidRPr="00A10C74">
        <w:rPr>
          <w:rFonts w:ascii="Times New Roman" w:hAnsi="Times New Roman" w:cs="Times New Roman"/>
          <w:color w:val="1C1D1E"/>
          <w:sz w:val="24"/>
          <w:szCs w:val="24"/>
          <w:shd w:val="clear" w:color="auto" w:fill="FFFFFF"/>
        </w:rPr>
        <w:t>– </w:t>
      </w:r>
      <w:r w:rsidRPr="00A10C74">
        <w:rPr>
          <w:rStyle w:val="pagelast"/>
          <w:rFonts w:ascii="Times New Roman" w:hAnsi="Times New Roman" w:cs="Times New Roman"/>
          <w:color w:val="1C1D1E"/>
          <w:sz w:val="24"/>
          <w:szCs w:val="24"/>
          <w:shd w:val="clear" w:color="auto" w:fill="FFFFFF"/>
        </w:rPr>
        <w:t>S57</w:t>
      </w:r>
      <w:r w:rsidRPr="00A10C74">
        <w:rPr>
          <w:rFonts w:ascii="Times New Roman" w:hAnsi="Times New Roman" w:cs="Times New Roman"/>
          <w:color w:val="1C1D1E"/>
          <w:sz w:val="24"/>
          <w:szCs w:val="24"/>
          <w:shd w:val="clear" w:color="auto" w:fill="FFFFFF"/>
        </w:rPr>
        <w:t>. DOI: </w:t>
      </w:r>
      <w:hyperlink r:id="rId6" w:tgtFrame="_blank" w:tooltip="Link to external resource: 10.1002/hast.1230" w:history="1">
        <w:r w:rsidRPr="00A10C74">
          <w:rPr>
            <w:rStyle w:val="Hyperlink"/>
            <w:rFonts w:ascii="Times New Roman" w:hAnsi="Times New Roman" w:cs="Times New Roman"/>
            <w:color w:val="005274"/>
            <w:sz w:val="24"/>
            <w:szCs w:val="24"/>
            <w:shd w:val="clear" w:color="auto" w:fill="FFFFFF"/>
          </w:rPr>
          <w:t>10.1002/hast.1230</w:t>
        </w:r>
      </w:hyperlink>
    </w:p>
    <w:p w:rsidR="00C86761" w:rsidRPr="00A10C74" w:rsidRDefault="00C86761" w:rsidP="00A10C74">
      <w:pPr>
        <w:spacing w:line="480" w:lineRule="auto"/>
        <w:ind w:left="720" w:hanging="720"/>
        <w:rPr>
          <w:rFonts w:ascii="Times New Roman" w:hAnsi="Times New Roman" w:cs="Times New Roman"/>
          <w:color w:val="2A2A2A"/>
          <w:sz w:val="24"/>
          <w:szCs w:val="24"/>
          <w:shd w:val="clear" w:color="auto" w:fill="F2F5F9"/>
        </w:rPr>
      </w:pPr>
      <w:r w:rsidRPr="00A10C74">
        <w:rPr>
          <w:rFonts w:ascii="Times New Roman" w:hAnsi="Times New Roman" w:cs="Times New Roman"/>
          <w:sz w:val="24"/>
          <w:szCs w:val="24"/>
        </w:rPr>
        <w:t xml:space="preserve">Reeves, E., &amp; Meyer, S.  (2021, January 22). Marginalized Women, Domestic and Family Violence Reforms and Their Unintended Consequences. Oxford Research Encyclopedia of Criminology. Retrieved 3 Mar. 2021, from </w:t>
      </w:r>
      <w:hyperlink r:id="rId7" w:history="1">
        <w:r w:rsidRPr="00A10C74">
          <w:rPr>
            <w:rStyle w:val="Hyperlink"/>
            <w:rFonts w:ascii="Times New Roman" w:hAnsi="Times New Roman" w:cs="Times New Roman"/>
            <w:sz w:val="24"/>
            <w:szCs w:val="24"/>
            <w:shd w:val="clear" w:color="auto" w:fill="F2F5F9"/>
          </w:rPr>
          <w:t>https://oxfordre.com/criminology/view/10.1093/acrefore/9780190264079.001.0001/acrefore-9780190264079-e-666</w:t>
        </w:r>
      </w:hyperlink>
      <w:r w:rsidRPr="00A10C74">
        <w:rPr>
          <w:rFonts w:ascii="Times New Roman" w:hAnsi="Times New Roman" w:cs="Times New Roman"/>
          <w:color w:val="2A2A2A"/>
          <w:sz w:val="24"/>
          <w:szCs w:val="24"/>
          <w:shd w:val="clear" w:color="auto" w:fill="F2F5F9"/>
        </w:rPr>
        <w:t>.</w:t>
      </w:r>
    </w:p>
    <w:p w:rsidR="00C86761" w:rsidRPr="00A10C74" w:rsidRDefault="00C86761" w:rsidP="00A10C74">
      <w:pPr>
        <w:spacing w:line="480" w:lineRule="auto"/>
        <w:ind w:left="720" w:hanging="720"/>
        <w:rPr>
          <w:rStyle w:val="doilink"/>
          <w:rFonts w:ascii="Times New Roman" w:hAnsi="Times New Roman" w:cs="Times New Roman"/>
          <w:color w:val="333333"/>
          <w:sz w:val="24"/>
          <w:szCs w:val="24"/>
          <w:shd w:val="clear" w:color="auto" w:fill="FFFFFF"/>
        </w:rPr>
      </w:pPr>
      <w:r w:rsidRPr="00A10C74">
        <w:rPr>
          <w:rStyle w:val="authors"/>
          <w:rFonts w:ascii="Times New Roman" w:hAnsi="Times New Roman" w:cs="Times New Roman"/>
          <w:color w:val="333333"/>
          <w:sz w:val="24"/>
          <w:szCs w:val="24"/>
          <w:shd w:val="clear" w:color="auto" w:fill="FFFFFF"/>
        </w:rPr>
        <w:t>Stacy Clifford Simplican</w:t>
      </w:r>
      <w:r w:rsidRPr="00A10C74">
        <w:rPr>
          <w:rFonts w:ascii="Times New Roman" w:hAnsi="Times New Roman" w:cs="Times New Roman"/>
          <w:color w:val="333333"/>
          <w:sz w:val="24"/>
          <w:szCs w:val="24"/>
          <w:shd w:val="clear" w:color="auto" w:fill="FFFFFF"/>
        </w:rPr>
        <w:t> </w:t>
      </w:r>
      <w:r w:rsidRPr="00A10C74">
        <w:rPr>
          <w:rStyle w:val="date"/>
          <w:rFonts w:ascii="Times New Roman" w:hAnsi="Times New Roman" w:cs="Times New Roman"/>
          <w:color w:val="333333"/>
          <w:sz w:val="24"/>
          <w:szCs w:val="24"/>
          <w:shd w:val="clear" w:color="auto" w:fill="FFFFFF"/>
        </w:rPr>
        <w:t>(2021)</w:t>
      </w:r>
      <w:r>
        <w:rPr>
          <w:rStyle w:val="date"/>
          <w:rFonts w:ascii="Times New Roman" w:hAnsi="Times New Roman" w:cs="Times New Roman"/>
          <w:color w:val="333333"/>
          <w:sz w:val="24"/>
          <w:szCs w:val="24"/>
          <w:shd w:val="clear" w:color="auto" w:fill="FFFFFF"/>
        </w:rPr>
        <w:t>.</w:t>
      </w:r>
      <w:r w:rsidRPr="00A10C74">
        <w:rPr>
          <w:rFonts w:ascii="Times New Roman" w:hAnsi="Times New Roman" w:cs="Times New Roman"/>
          <w:color w:val="333333"/>
          <w:sz w:val="24"/>
          <w:szCs w:val="24"/>
          <w:shd w:val="clear" w:color="auto" w:fill="FFFFFF"/>
        </w:rPr>
        <w:t> </w:t>
      </w:r>
      <w:r w:rsidRPr="00A10C74">
        <w:rPr>
          <w:rStyle w:val="arttitle"/>
          <w:rFonts w:ascii="Times New Roman" w:hAnsi="Times New Roman" w:cs="Times New Roman"/>
          <w:color w:val="333333"/>
          <w:sz w:val="24"/>
          <w:szCs w:val="24"/>
          <w:shd w:val="clear" w:color="auto" w:fill="FFFFFF"/>
        </w:rPr>
        <w:t>Politicizing disability in political science, COVID-19, and police violence,</w:t>
      </w:r>
      <w:r w:rsidRPr="00A10C74">
        <w:rPr>
          <w:rFonts w:ascii="Times New Roman" w:hAnsi="Times New Roman" w:cs="Times New Roman"/>
          <w:color w:val="333333"/>
          <w:sz w:val="24"/>
          <w:szCs w:val="24"/>
          <w:shd w:val="clear" w:color="auto" w:fill="FFFFFF"/>
        </w:rPr>
        <w:t> </w:t>
      </w:r>
      <w:r w:rsidRPr="00A10C74">
        <w:rPr>
          <w:rStyle w:val="serialtitle"/>
          <w:rFonts w:ascii="Times New Roman" w:hAnsi="Times New Roman" w:cs="Times New Roman"/>
          <w:color w:val="333333"/>
          <w:sz w:val="24"/>
          <w:szCs w:val="24"/>
          <w:shd w:val="clear" w:color="auto" w:fill="FFFFFF"/>
        </w:rPr>
        <w:t>Politics, Groups, and Identities,</w:t>
      </w:r>
      <w:r w:rsidRPr="00A10C74">
        <w:rPr>
          <w:rFonts w:ascii="Times New Roman" w:hAnsi="Times New Roman" w:cs="Times New Roman"/>
          <w:color w:val="333333"/>
          <w:sz w:val="24"/>
          <w:szCs w:val="24"/>
          <w:shd w:val="clear" w:color="auto" w:fill="FFFFFF"/>
        </w:rPr>
        <w:t> </w:t>
      </w:r>
      <w:r w:rsidRPr="00A10C74">
        <w:rPr>
          <w:rStyle w:val="doilink"/>
          <w:rFonts w:ascii="Times New Roman" w:hAnsi="Times New Roman" w:cs="Times New Roman"/>
          <w:color w:val="333333"/>
          <w:sz w:val="24"/>
          <w:szCs w:val="24"/>
          <w:shd w:val="clear" w:color="auto" w:fill="FFFFFF"/>
        </w:rPr>
        <w:t>DOI: </w:t>
      </w:r>
      <w:hyperlink r:id="rId8" w:history="1">
        <w:r w:rsidRPr="00A10C74">
          <w:rPr>
            <w:rStyle w:val="Hyperlink"/>
            <w:rFonts w:ascii="Times New Roman" w:hAnsi="Times New Roman" w:cs="Times New Roman"/>
            <w:color w:val="333333"/>
            <w:sz w:val="24"/>
            <w:szCs w:val="24"/>
            <w:shd w:val="clear" w:color="auto" w:fill="FFFFFF"/>
          </w:rPr>
          <w:t>10.1080/21565503.2020.1864652</w:t>
        </w:r>
      </w:hyperlink>
    </w:p>
    <w:p w:rsidR="003832FA" w:rsidRPr="00A10C74" w:rsidRDefault="003832FA" w:rsidP="003832FA">
      <w:pPr>
        <w:spacing w:line="480" w:lineRule="auto"/>
        <w:rPr>
          <w:rFonts w:ascii="Times New Roman" w:hAnsi="Times New Roman" w:cs="Times New Roman"/>
          <w:sz w:val="24"/>
          <w:szCs w:val="24"/>
        </w:rPr>
      </w:pPr>
    </w:p>
    <w:sectPr w:rsidR="003832FA" w:rsidRPr="00A10C7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ED" w:rsidRDefault="00640CED" w:rsidP="00036501">
      <w:pPr>
        <w:spacing w:after="0" w:line="240" w:lineRule="auto"/>
      </w:pPr>
      <w:r>
        <w:separator/>
      </w:r>
    </w:p>
  </w:endnote>
  <w:endnote w:type="continuationSeparator" w:id="0">
    <w:p w:rsidR="00640CED" w:rsidRDefault="00640CED" w:rsidP="0003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ED" w:rsidRDefault="00640CED" w:rsidP="00036501">
      <w:pPr>
        <w:spacing w:after="0" w:line="240" w:lineRule="auto"/>
      </w:pPr>
      <w:r>
        <w:separator/>
      </w:r>
    </w:p>
  </w:footnote>
  <w:footnote w:type="continuationSeparator" w:id="0">
    <w:p w:rsidR="00640CED" w:rsidRDefault="00640CED" w:rsidP="0003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501" w:rsidRDefault="00036501" w:rsidP="00036501">
    <w:pPr>
      <w:pStyle w:val="Header"/>
    </w:pPr>
    <w:r w:rsidRPr="00036501">
      <w:rPr>
        <w:rFonts w:ascii="Times New Roman" w:hAnsi="Times New Roman" w:cs="Times New Roman"/>
        <w:color w:val="1B1B1B"/>
        <w:sz w:val="24"/>
        <w:szCs w:val="24"/>
        <w:shd w:val="clear" w:color="auto" w:fill="FFFFFF"/>
      </w:rPr>
      <w:t>CRIMINAL JUSTICE DIVERSITY AND CRIME</w:t>
    </w:r>
    <w:r>
      <w:rPr>
        <w:rFonts w:ascii="Helvetica" w:hAnsi="Helvetica"/>
        <w:color w:val="1B1B1B"/>
        <w:sz w:val="27"/>
        <w:szCs w:val="27"/>
        <w:shd w:val="clear" w:color="auto" w:fill="FFFFFF"/>
      </w:rPr>
      <w:tab/>
    </w:r>
    <w:sdt>
      <w:sdtPr>
        <w:id w:val="6896519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6761">
          <w:rPr>
            <w:noProof/>
          </w:rPr>
          <w:t>1</w:t>
        </w:r>
        <w:r>
          <w:rPr>
            <w:noProof/>
          </w:rPr>
          <w:fldChar w:fldCharType="end"/>
        </w:r>
      </w:sdtContent>
    </w:sdt>
  </w:p>
  <w:p w:rsidR="00036501" w:rsidRDefault="00036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E1"/>
    <w:rsid w:val="00002F56"/>
    <w:rsid w:val="00017FDB"/>
    <w:rsid w:val="00036501"/>
    <w:rsid w:val="00054952"/>
    <w:rsid w:val="000624C5"/>
    <w:rsid w:val="000707C2"/>
    <w:rsid w:val="000E59A5"/>
    <w:rsid w:val="0013023D"/>
    <w:rsid w:val="001A4EB1"/>
    <w:rsid w:val="001C3DDC"/>
    <w:rsid w:val="00212BD2"/>
    <w:rsid w:val="00215037"/>
    <w:rsid w:val="00235289"/>
    <w:rsid w:val="00236363"/>
    <w:rsid w:val="0023665C"/>
    <w:rsid w:val="00254D40"/>
    <w:rsid w:val="002A0E68"/>
    <w:rsid w:val="002B2D19"/>
    <w:rsid w:val="002D4877"/>
    <w:rsid w:val="002D6E1A"/>
    <w:rsid w:val="00317A50"/>
    <w:rsid w:val="00363F75"/>
    <w:rsid w:val="00367AD5"/>
    <w:rsid w:val="003832FA"/>
    <w:rsid w:val="00450BD4"/>
    <w:rsid w:val="00465D41"/>
    <w:rsid w:val="00466F57"/>
    <w:rsid w:val="004852D7"/>
    <w:rsid w:val="00493D74"/>
    <w:rsid w:val="004A1A9C"/>
    <w:rsid w:val="004D692B"/>
    <w:rsid w:val="004E3723"/>
    <w:rsid w:val="00530A5C"/>
    <w:rsid w:val="00560DA8"/>
    <w:rsid w:val="005621BC"/>
    <w:rsid w:val="005953AC"/>
    <w:rsid w:val="005B516E"/>
    <w:rsid w:val="00640CED"/>
    <w:rsid w:val="00647E52"/>
    <w:rsid w:val="006545AD"/>
    <w:rsid w:val="00695468"/>
    <w:rsid w:val="006A0DDE"/>
    <w:rsid w:val="00702AE9"/>
    <w:rsid w:val="00740F43"/>
    <w:rsid w:val="0075049A"/>
    <w:rsid w:val="00782AE5"/>
    <w:rsid w:val="007C617E"/>
    <w:rsid w:val="007D1C21"/>
    <w:rsid w:val="0085048A"/>
    <w:rsid w:val="0087774F"/>
    <w:rsid w:val="00882A8A"/>
    <w:rsid w:val="008F2453"/>
    <w:rsid w:val="009057B2"/>
    <w:rsid w:val="009058F5"/>
    <w:rsid w:val="0094483E"/>
    <w:rsid w:val="00974ACB"/>
    <w:rsid w:val="009936E1"/>
    <w:rsid w:val="009A5CCB"/>
    <w:rsid w:val="00A10C74"/>
    <w:rsid w:val="00A149AA"/>
    <w:rsid w:val="00A64E78"/>
    <w:rsid w:val="00A82E41"/>
    <w:rsid w:val="00AB3027"/>
    <w:rsid w:val="00B219D7"/>
    <w:rsid w:val="00B501CD"/>
    <w:rsid w:val="00B61DF3"/>
    <w:rsid w:val="00B94722"/>
    <w:rsid w:val="00BB5E74"/>
    <w:rsid w:val="00BE2B47"/>
    <w:rsid w:val="00C25D8C"/>
    <w:rsid w:val="00C34715"/>
    <w:rsid w:val="00C35B16"/>
    <w:rsid w:val="00C551A1"/>
    <w:rsid w:val="00C86761"/>
    <w:rsid w:val="00CE6AE6"/>
    <w:rsid w:val="00DA5025"/>
    <w:rsid w:val="00DB18A8"/>
    <w:rsid w:val="00E260A1"/>
    <w:rsid w:val="00E36738"/>
    <w:rsid w:val="00E44A49"/>
    <w:rsid w:val="00EB0532"/>
    <w:rsid w:val="00EB7BED"/>
    <w:rsid w:val="00EB7EDD"/>
    <w:rsid w:val="00EC7F92"/>
    <w:rsid w:val="00EE7D01"/>
    <w:rsid w:val="00F12C9A"/>
    <w:rsid w:val="00F131AC"/>
    <w:rsid w:val="00F25479"/>
    <w:rsid w:val="00F5197F"/>
    <w:rsid w:val="00FD02A2"/>
    <w:rsid w:val="00FD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AB10"/>
  <w15:chartTrackingRefBased/>
  <w15:docId w15:val="{C790C975-9F2A-4853-93FD-A600E9DD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01"/>
  </w:style>
  <w:style w:type="paragraph" w:styleId="Footer">
    <w:name w:val="footer"/>
    <w:basedOn w:val="Normal"/>
    <w:link w:val="FooterChar"/>
    <w:uiPriority w:val="99"/>
    <w:unhideWhenUsed/>
    <w:rsid w:val="00036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01"/>
  </w:style>
  <w:style w:type="character" w:customStyle="1" w:styleId="author">
    <w:name w:val="author"/>
    <w:basedOn w:val="DefaultParagraphFont"/>
    <w:rsid w:val="003832FA"/>
  </w:style>
  <w:style w:type="character" w:customStyle="1" w:styleId="articletitle">
    <w:name w:val="articletitle"/>
    <w:basedOn w:val="DefaultParagraphFont"/>
    <w:rsid w:val="003832FA"/>
  </w:style>
  <w:style w:type="character" w:customStyle="1" w:styleId="vol">
    <w:name w:val="vol"/>
    <w:basedOn w:val="DefaultParagraphFont"/>
    <w:rsid w:val="003832FA"/>
  </w:style>
  <w:style w:type="character" w:customStyle="1" w:styleId="citedissue">
    <w:name w:val="citedissue"/>
    <w:basedOn w:val="DefaultParagraphFont"/>
    <w:rsid w:val="003832FA"/>
  </w:style>
  <w:style w:type="character" w:customStyle="1" w:styleId="pubyear">
    <w:name w:val="pubyear"/>
    <w:basedOn w:val="DefaultParagraphFont"/>
    <w:rsid w:val="003832FA"/>
  </w:style>
  <w:style w:type="character" w:customStyle="1" w:styleId="pagefirst">
    <w:name w:val="pagefirst"/>
    <w:basedOn w:val="DefaultParagraphFont"/>
    <w:rsid w:val="003832FA"/>
  </w:style>
  <w:style w:type="character" w:customStyle="1" w:styleId="pagelast">
    <w:name w:val="pagelast"/>
    <w:basedOn w:val="DefaultParagraphFont"/>
    <w:rsid w:val="003832FA"/>
  </w:style>
  <w:style w:type="character" w:styleId="Hyperlink">
    <w:name w:val="Hyperlink"/>
    <w:basedOn w:val="DefaultParagraphFont"/>
    <w:uiPriority w:val="99"/>
    <w:unhideWhenUsed/>
    <w:rsid w:val="003832FA"/>
    <w:rPr>
      <w:color w:val="0000FF"/>
      <w:u w:val="single"/>
    </w:rPr>
  </w:style>
  <w:style w:type="character" w:styleId="Emphasis">
    <w:name w:val="Emphasis"/>
    <w:basedOn w:val="DefaultParagraphFont"/>
    <w:uiPriority w:val="20"/>
    <w:qFormat/>
    <w:rsid w:val="003832FA"/>
    <w:rPr>
      <w:i/>
      <w:iCs/>
    </w:rPr>
  </w:style>
  <w:style w:type="character" w:customStyle="1" w:styleId="authors">
    <w:name w:val="authors"/>
    <w:basedOn w:val="DefaultParagraphFont"/>
    <w:rsid w:val="003832FA"/>
  </w:style>
  <w:style w:type="character" w:customStyle="1" w:styleId="date">
    <w:name w:val="date"/>
    <w:basedOn w:val="DefaultParagraphFont"/>
    <w:rsid w:val="003832FA"/>
  </w:style>
  <w:style w:type="character" w:customStyle="1" w:styleId="arttitle">
    <w:name w:val="art_title"/>
    <w:basedOn w:val="DefaultParagraphFont"/>
    <w:rsid w:val="003832FA"/>
  </w:style>
  <w:style w:type="character" w:customStyle="1" w:styleId="serialtitle">
    <w:name w:val="serial_title"/>
    <w:basedOn w:val="DefaultParagraphFont"/>
    <w:rsid w:val="003832FA"/>
  </w:style>
  <w:style w:type="character" w:customStyle="1" w:styleId="doilink">
    <w:name w:val="doi_link"/>
    <w:basedOn w:val="DefaultParagraphFont"/>
    <w:rsid w:val="0038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65503.2020.1864652" TargetMode="External"/><Relationship Id="rId3" Type="http://schemas.openxmlformats.org/officeDocument/2006/relationships/webSettings" Target="webSettings.xml"/><Relationship Id="rId7" Type="http://schemas.openxmlformats.org/officeDocument/2006/relationships/hyperlink" Target="https://oxfordre.com/criminology/view/10.1093/acrefore/9780190264079.001.0001/acrefore-9780190264079-e-6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hast.123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7</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80</cp:revision>
  <dcterms:created xsi:type="dcterms:W3CDTF">2021-03-03T10:14:00Z</dcterms:created>
  <dcterms:modified xsi:type="dcterms:W3CDTF">2021-03-04T04:52:00Z</dcterms:modified>
</cp:coreProperties>
</file>