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bookmarkStart w:id="0" w:name="_GoBack"/>
      <w:bookmarkEnd w:id="0"/>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r w:rsidRPr="006E5DD6">
        <w:rPr>
          <w:rFonts w:ascii="Times New Roman" w:hAnsi="Times New Roman" w:cs="Times New Roman"/>
          <w:b/>
          <w:color w:val="222222"/>
          <w:sz w:val="24"/>
          <w:szCs w:val="24"/>
          <w:shd w:val="clear" w:color="auto" w:fill="FFFFFF"/>
        </w:rPr>
        <w:t>Name:</w:t>
      </w: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r w:rsidRPr="006E5DD6">
        <w:rPr>
          <w:rFonts w:ascii="Times New Roman" w:hAnsi="Times New Roman" w:cs="Times New Roman"/>
          <w:b/>
          <w:color w:val="222222"/>
          <w:sz w:val="24"/>
          <w:szCs w:val="24"/>
          <w:shd w:val="clear" w:color="auto" w:fill="FFFFFF"/>
        </w:rPr>
        <w:t xml:space="preserve">Institution </w:t>
      </w:r>
      <w:r w:rsidR="00737671">
        <w:rPr>
          <w:rFonts w:ascii="Times New Roman" w:hAnsi="Times New Roman" w:cs="Times New Roman"/>
          <w:b/>
          <w:color w:val="222222"/>
          <w:sz w:val="24"/>
          <w:szCs w:val="24"/>
          <w:shd w:val="clear" w:color="auto" w:fill="FFFFFF"/>
        </w:rPr>
        <w:t>affiliation</w:t>
      </w:r>
      <w:r w:rsidRPr="006E5DD6">
        <w:rPr>
          <w:rFonts w:ascii="Times New Roman" w:hAnsi="Times New Roman" w:cs="Times New Roman"/>
          <w:b/>
          <w:color w:val="222222"/>
          <w:sz w:val="24"/>
          <w:szCs w:val="24"/>
          <w:shd w:val="clear" w:color="auto" w:fill="FFFFFF"/>
        </w:rPr>
        <w:t>:</w:t>
      </w: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r w:rsidRPr="006E5DD6">
        <w:rPr>
          <w:rFonts w:ascii="Times New Roman" w:hAnsi="Times New Roman" w:cs="Times New Roman"/>
          <w:b/>
          <w:color w:val="222222"/>
          <w:sz w:val="24"/>
          <w:szCs w:val="24"/>
          <w:shd w:val="clear" w:color="auto" w:fill="FFFFFF"/>
        </w:rPr>
        <w:t>Subject:</w:t>
      </w: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r w:rsidRPr="006E5DD6">
        <w:rPr>
          <w:rFonts w:ascii="Times New Roman" w:hAnsi="Times New Roman" w:cs="Times New Roman"/>
          <w:b/>
          <w:color w:val="222222"/>
          <w:sz w:val="24"/>
          <w:szCs w:val="24"/>
          <w:shd w:val="clear" w:color="auto" w:fill="FFFFFF"/>
        </w:rPr>
        <w:t>Date:</w:t>
      </w: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spacing w:line="480" w:lineRule="auto"/>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numPr>
          <w:ilvl w:val="0"/>
          <w:numId w:val="3"/>
        </w:numPr>
        <w:spacing w:line="480" w:lineRule="auto"/>
        <w:rPr>
          <w:rFonts w:ascii="Times New Roman" w:hAnsi="Times New Roman" w:cs="Times New Roman"/>
          <w:sz w:val="24"/>
          <w:szCs w:val="24"/>
        </w:rPr>
      </w:pPr>
      <w:r w:rsidRPr="006E5DD6">
        <w:rPr>
          <w:rFonts w:ascii="Times New Roman" w:hAnsi="Times New Roman" w:cs="Times New Roman"/>
          <w:color w:val="222222"/>
          <w:sz w:val="24"/>
          <w:szCs w:val="24"/>
          <w:shd w:val="clear" w:color="auto" w:fill="FFFFFF"/>
        </w:rPr>
        <w:lastRenderedPageBreak/>
        <w:t>Purpose of role play.</w:t>
      </w:r>
    </w:p>
    <w:p w:rsidR="00811048" w:rsidRPr="006E5DD6" w:rsidRDefault="00811048" w:rsidP="006E5DD6">
      <w:pPr>
        <w:spacing w:line="480" w:lineRule="auto"/>
        <w:ind w:firstLine="360"/>
        <w:jc w:val="both"/>
        <w:rPr>
          <w:rFonts w:ascii="Times New Roman" w:hAnsi="Times New Roman" w:cs="Times New Roman"/>
          <w:color w:val="222222"/>
          <w:sz w:val="24"/>
          <w:szCs w:val="24"/>
          <w:shd w:val="clear" w:color="auto" w:fill="FFFFFF"/>
        </w:rPr>
      </w:pPr>
      <w:r w:rsidRPr="006E5DD6">
        <w:rPr>
          <w:rFonts w:ascii="Times New Roman" w:hAnsi="Times New Roman" w:cs="Times New Roman"/>
          <w:color w:val="222222"/>
          <w:sz w:val="24"/>
          <w:szCs w:val="24"/>
          <w:shd w:val="clear" w:color="auto" w:fill="FFFFFF"/>
        </w:rPr>
        <w:t>A role play is an act of imitating the character and behavior of another person who is different from you. It is an effective way that</w:t>
      </w:r>
      <w:r w:rsidR="00737671">
        <w:rPr>
          <w:rFonts w:ascii="Times New Roman" w:hAnsi="Times New Roman" w:cs="Times New Roman"/>
          <w:color w:val="222222"/>
          <w:sz w:val="24"/>
          <w:szCs w:val="24"/>
          <w:shd w:val="clear" w:color="auto" w:fill="FFFFFF"/>
        </w:rPr>
        <w:t xml:space="preserve"> trainers </w:t>
      </w:r>
      <w:r w:rsidRPr="006E5DD6">
        <w:rPr>
          <w:rFonts w:ascii="Times New Roman" w:hAnsi="Times New Roman" w:cs="Times New Roman"/>
          <w:color w:val="222222"/>
          <w:sz w:val="24"/>
          <w:szCs w:val="24"/>
          <w:shd w:val="clear" w:color="auto" w:fill="FFFFFF"/>
        </w:rPr>
        <w:t>use to maximize trainee grasping capacity. In training learning</w:t>
      </w:r>
      <w:r w:rsidR="00737671">
        <w:rPr>
          <w:rFonts w:ascii="Times New Roman" w:hAnsi="Times New Roman" w:cs="Times New Roman"/>
          <w:color w:val="222222"/>
          <w:sz w:val="24"/>
          <w:szCs w:val="24"/>
          <w:shd w:val="clear" w:color="auto" w:fill="FFFFFF"/>
        </w:rPr>
        <w:t>,</w:t>
      </w:r>
      <w:r w:rsidRPr="006E5DD6">
        <w:rPr>
          <w:rFonts w:ascii="Times New Roman" w:hAnsi="Times New Roman" w:cs="Times New Roman"/>
          <w:color w:val="222222"/>
          <w:sz w:val="24"/>
          <w:szCs w:val="24"/>
          <w:shd w:val="clear" w:color="auto" w:fill="FFFFFF"/>
        </w:rPr>
        <w:t xml:space="preserve"> role play can involve both trainers and trainee. This </w:t>
      </w:r>
      <w:r w:rsidR="00737671">
        <w:rPr>
          <w:rFonts w:ascii="Times New Roman" w:hAnsi="Times New Roman" w:cs="Times New Roman"/>
          <w:color w:val="222222"/>
          <w:sz w:val="24"/>
          <w:szCs w:val="24"/>
          <w:shd w:val="clear" w:color="auto" w:fill="FFFFFF"/>
        </w:rPr>
        <w:t>enables</w:t>
      </w:r>
      <w:r w:rsidRPr="006E5DD6">
        <w:rPr>
          <w:rFonts w:ascii="Times New Roman" w:hAnsi="Times New Roman" w:cs="Times New Roman"/>
          <w:color w:val="222222"/>
          <w:sz w:val="24"/>
          <w:szCs w:val="24"/>
          <w:shd w:val="clear" w:color="auto" w:fill="FFFFFF"/>
        </w:rPr>
        <w:t xml:space="preserve"> to increase the retention capacity of the training tactics. Trainees are provided with the description of the contact the role they are to play and the problem they face. This will enable the simulation to </w:t>
      </w:r>
      <w:r w:rsidR="00737671">
        <w:rPr>
          <w:rFonts w:ascii="Times New Roman" w:hAnsi="Times New Roman" w:cs="Times New Roman"/>
          <w:color w:val="222222"/>
          <w:sz w:val="24"/>
          <w:szCs w:val="24"/>
          <w:shd w:val="clear" w:color="auto" w:fill="FFFFFF"/>
        </w:rPr>
        <w:t>c</w:t>
      </w:r>
      <w:r w:rsidRPr="006E5DD6">
        <w:rPr>
          <w:rFonts w:ascii="Times New Roman" w:hAnsi="Times New Roman" w:cs="Times New Roman"/>
          <w:color w:val="222222"/>
          <w:sz w:val="24"/>
          <w:szCs w:val="24"/>
          <w:shd w:val="clear" w:color="auto" w:fill="FFFFFF"/>
        </w:rPr>
        <w:t xml:space="preserve">ome out similar to real life situations. The problem of offering pure teaching in the training afterward trainees will be left with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curio</w:t>
      </w:r>
      <w:r w:rsidR="00737671">
        <w:rPr>
          <w:rFonts w:ascii="Times New Roman" w:hAnsi="Times New Roman" w:cs="Times New Roman"/>
          <w:color w:val="222222"/>
          <w:sz w:val="24"/>
          <w:szCs w:val="24"/>
          <w:shd w:val="clear" w:color="auto" w:fill="FFFFFF"/>
        </w:rPr>
        <w:t>u</w:t>
      </w:r>
      <w:r w:rsidRPr="006E5DD6">
        <w:rPr>
          <w:rFonts w:ascii="Times New Roman" w:hAnsi="Times New Roman" w:cs="Times New Roman"/>
          <w:color w:val="222222"/>
          <w:sz w:val="24"/>
          <w:szCs w:val="24"/>
          <w:shd w:val="clear" w:color="auto" w:fill="FFFFFF"/>
        </w:rPr>
        <w:t>s question of what would happen if a certain situation occur</w:t>
      </w:r>
      <w:r w:rsidR="00737671">
        <w:rPr>
          <w:rFonts w:ascii="Times New Roman" w:hAnsi="Times New Roman" w:cs="Times New Roman"/>
          <w:color w:val="222222"/>
          <w:sz w:val="24"/>
          <w:szCs w:val="24"/>
          <w:shd w:val="clear" w:color="auto" w:fill="FFFFFF"/>
        </w:rPr>
        <w:t>s</w:t>
      </w:r>
      <w:r w:rsidRPr="006E5DD6">
        <w:rPr>
          <w:rFonts w:ascii="Times New Roman" w:hAnsi="Times New Roman" w:cs="Times New Roman"/>
          <w:color w:val="222222"/>
          <w:sz w:val="24"/>
          <w:szCs w:val="24"/>
          <w:shd w:val="clear" w:color="auto" w:fill="FFFFFF"/>
        </w:rPr>
        <w:t xml:space="preserve">. The implementation of role play in training comes to settle this prole. Role play provides trainees an opportunity to explore their imagination in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 xml:space="preserve">given role. This provides them with new tactics that could not be delivered if the training was undiluted information based. Role plays </w:t>
      </w:r>
      <w:r w:rsidR="00737671">
        <w:rPr>
          <w:rFonts w:ascii="Times New Roman" w:hAnsi="Times New Roman" w:cs="Times New Roman"/>
          <w:color w:val="222222"/>
          <w:sz w:val="24"/>
          <w:szCs w:val="24"/>
          <w:shd w:val="clear" w:color="auto" w:fill="FFFFFF"/>
        </w:rPr>
        <w:t xml:space="preserve">to </w:t>
      </w:r>
      <w:r w:rsidRPr="006E5DD6">
        <w:rPr>
          <w:rFonts w:ascii="Times New Roman" w:hAnsi="Times New Roman" w:cs="Times New Roman"/>
          <w:color w:val="222222"/>
          <w:sz w:val="24"/>
          <w:szCs w:val="24"/>
          <w:shd w:val="clear" w:color="auto" w:fill="FFFFFF"/>
        </w:rPr>
        <w:t>enhance creativity. Taking</w:t>
      </w:r>
      <w:r w:rsidR="00737671">
        <w:rPr>
          <w:rFonts w:ascii="Times New Roman" w:hAnsi="Times New Roman" w:cs="Times New Roman"/>
          <w:color w:val="222222"/>
          <w:sz w:val="24"/>
          <w:szCs w:val="24"/>
          <w:shd w:val="clear" w:color="auto" w:fill="FFFFFF"/>
        </w:rPr>
        <w:t>, for example,</w:t>
      </w:r>
      <w:r w:rsidRPr="006E5DD6">
        <w:rPr>
          <w:rFonts w:ascii="Times New Roman" w:hAnsi="Times New Roman" w:cs="Times New Roman"/>
          <w:color w:val="222222"/>
          <w:sz w:val="24"/>
          <w:szCs w:val="24"/>
          <w:shd w:val="clear" w:color="auto" w:fill="FFFFFF"/>
        </w:rPr>
        <w:t xml:space="preserve"> a roleplay that is aimed at equipping trainees with police tactic. The trainees </w:t>
      </w:r>
      <w:r w:rsidR="00737671">
        <w:rPr>
          <w:rFonts w:ascii="Times New Roman" w:hAnsi="Times New Roman" w:cs="Times New Roman"/>
          <w:color w:val="222222"/>
          <w:sz w:val="24"/>
          <w:szCs w:val="24"/>
          <w:shd w:val="clear" w:color="auto" w:fill="FFFFFF"/>
        </w:rPr>
        <w:t>are</w:t>
      </w:r>
      <w:r w:rsidRPr="006E5DD6">
        <w:rPr>
          <w:rFonts w:ascii="Times New Roman" w:hAnsi="Times New Roman" w:cs="Times New Roman"/>
          <w:color w:val="222222"/>
          <w:sz w:val="24"/>
          <w:szCs w:val="24"/>
          <w:shd w:val="clear" w:color="auto" w:fill="FFFFFF"/>
        </w:rPr>
        <w:t xml:space="preserve"> in a position to act differently in order to get a picture of what would happen in real life. This will motivate the trainee since the training will seem like a play than like work. Role play ensures confidence. Taking police training as an example the trainee is able to through any situation, role play provide</w:t>
      </w:r>
      <w:r w:rsidR="00737671">
        <w:rPr>
          <w:rFonts w:ascii="Times New Roman" w:hAnsi="Times New Roman" w:cs="Times New Roman"/>
          <w:color w:val="222222"/>
          <w:sz w:val="24"/>
          <w:szCs w:val="24"/>
          <w:shd w:val="clear" w:color="auto" w:fill="FFFFFF"/>
        </w:rPr>
        <w:t>s</w:t>
      </w:r>
      <w:r w:rsidRPr="006E5DD6">
        <w:rPr>
          <w:rFonts w:ascii="Times New Roman" w:hAnsi="Times New Roman" w:cs="Times New Roman"/>
          <w:color w:val="222222"/>
          <w:sz w:val="24"/>
          <w:szCs w:val="24"/>
          <w:shd w:val="clear" w:color="auto" w:fill="FFFFFF"/>
        </w:rPr>
        <w:t xml:space="preserve"> a  safe situation to learn real</w:t>
      </w:r>
      <w:r w:rsidR="00737671">
        <w:rPr>
          <w:rFonts w:ascii="Times New Roman" w:hAnsi="Times New Roman" w:cs="Times New Roman"/>
          <w:color w:val="222222"/>
          <w:sz w:val="24"/>
          <w:szCs w:val="24"/>
          <w:shd w:val="clear" w:color="auto" w:fill="FFFFFF"/>
        </w:rPr>
        <w:t>-</w:t>
      </w:r>
      <w:r w:rsidRPr="006E5DD6">
        <w:rPr>
          <w:rFonts w:ascii="Times New Roman" w:hAnsi="Times New Roman" w:cs="Times New Roman"/>
          <w:color w:val="222222"/>
          <w:sz w:val="24"/>
          <w:szCs w:val="24"/>
          <w:shd w:val="clear" w:color="auto" w:fill="FFFFFF"/>
        </w:rPr>
        <w:t>life situation. This will</w:t>
      </w:r>
      <w:r w:rsidR="00737671">
        <w:rPr>
          <w:rFonts w:ascii="Times New Roman" w:hAnsi="Times New Roman" w:cs="Times New Roman"/>
          <w:color w:val="222222"/>
          <w:sz w:val="24"/>
          <w:szCs w:val="24"/>
          <w:shd w:val="clear" w:color="auto" w:fill="FFFFFF"/>
        </w:rPr>
        <w:t>, in turn,</w:t>
      </w:r>
      <w:r w:rsidRPr="006E5DD6">
        <w:rPr>
          <w:rFonts w:ascii="Times New Roman" w:hAnsi="Times New Roman" w:cs="Times New Roman"/>
          <w:color w:val="222222"/>
          <w:sz w:val="24"/>
          <w:szCs w:val="24"/>
          <w:shd w:val="clear" w:color="auto" w:fill="FFFFFF"/>
        </w:rPr>
        <w:t xml:space="preserve"> raise the confidence of the trainee. The play requires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high listening skill. Police need to listen to the cit</w:t>
      </w:r>
      <w:r w:rsidR="00737671">
        <w:rPr>
          <w:rFonts w:ascii="Times New Roman" w:hAnsi="Times New Roman" w:cs="Times New Roman"/>
          <w:color w:val="222222"/>
          <w:sz w:val="24"/>
          <w:szCs w:val="24"/>
          <w:shd w:val="clear" w:color="auto" w:fill="FFFFFF"/>
        </w:rPr>
        <w:t>y</w:t>
      </w:r>
      <w:r w:rsidRPr="006E5DD6">
        <w:rPr>
          <w:rFonts w:ascii="Times New Roman" w:hAnsi="Times New Roman" w:cs="Times New Roman"/>
          <w:color w:val="222222"/>
          <w:sz w:val="24"/>
          <w:szCs w:val="24"/>
          <w:shd w:val="clear" w:color="auto" w:fill="FFFFFF"/>
        </w:rPr>
        <w:t xml:space="preserve"> well before any action. Therefore the play will provide them with a platform to develop good listening skills. </w:t>
      </w:r>
      <w:sdt>
        <w:sdtPr>
          <w:rPr>
            <w:rFonts w:ascii="Times New Roman" w:hAnsi="Times New Roman" w:cs="Times New Roman"/>
            <w:sz w:val="24"/>
            <w:szCs w:val="24"/>
            <w:shd w:val="clear" w:color="auto" w:fill="FFFFFF"/>
          </w:rPr>
          <w:id w:val="976021794"/>
          <w:citation/>
        </w:sdtPr>
        <w:sdtEndPr/>
        <w:sdtContent>
          <w:r w:rsidRPr="006E5DD6">
            <w:rPr>
              <w:rFonts w:ascii="Times New Roman" w:hAnsi="Times New Roman" w:cs="Times New Roman"/>
              <w:color w:val="222222"/>
              <w:sz w:val="24"/>
              <w:szCs w:val="24"/>
              <w:shd w:val="clear" w:color="auto" w:fill="FFFFFF"/>
            </w:rPr>
            <w:fldChar w:fldCharType="begin"/>
          </w:r>
          <w:r w:rsidRPr="006E5DD6">
            <w:rPr>
              <w:rFonts w:ascii="Times New Roman" w:hAnsi="Times New Roman" w:cs="Times New Roman"/>
              <w:color w:val="222222"/>
              <w:sz w:val="24"/>
              <w:szCs w:val="24"/>
              <w:shd w:val="clear" w:color="auto" w:fill="FFFFFF"/>
            </w:rPr>
            <w:instrText xml:space="preserve"> CITATION Bue14 \l 1033 </w:instrText>
          </w:r>
          <w:r w:rsidRPr="006E5DD6">
            <w:rPr>
              <w:rFonts w:ascii="Times New Roman" w:hAnsi="Times New Roman" w:cs="Times New Roman"/>
              <w:color w:val="222222"/>
              <w:sz w:val="24"/>
              <w:szCs w:val="24"/>
              <w:shd w:val="clear" w:color="auto" w:fill="FFFFFF"/>
            </w:rPr>
            <w:fldChar w:fldCharType="separate"/>
          </w:r>
          <w:r w:rsidRPr="006E5DD6">
            <w:rPr>
              <w:rFonts w:ascii="Times New Roman" w:hAnsi="Times New Roman" w:cs="Times New Roman"/>
              <w:noProof/>
              <w:color w:val="222222"/>
              <w:sz w:val="24"/>
              <w:szCs w:val="24"/>
              <w:shd w:val="clear" w:color="auto" w:fill="FFFFFF"/>
            </w:rPr>
            <w:t>(Buelow, 2014)</w:t>
          </w:r>
          <w:r w:rsidRPr="006E5DD6">
            <w:rPr>
              <w:rFonts w:ascii="Times New Roman" w:hAnsi="Times New Roman" w:cs="Times New Roman"/>
              <w:color w:val="222222"/>
              <w:sz w:val="24"/>
              <w:szCs w:val="24"/>
              <w:shd w:val="clear" w:color="auto" w:fill="FFFFFF"/>
            </w:rPr>
            <w:fldChar w:fldCharType="end"/>
          </w:r>
        </w:sdtContent>
      </w:sdt>
      <w:r w:rsidRPr="006E5DD6">
        <w:rPr>
          <w:rFonts w:ascii="Times New Roman" w:hAnsi="Times New Roman" w:cs="Times New Roman"/>
          <w:sz w:val="24"/>
          <w:szCs w:val="24"/>
          <w:shd w:val="clear" w:color="auto" w:fill="FFFFFF"/>
        </w:rPr>
        <w:t xml:space="preserve"> </w:t>
      </w:r>
      <w:r w:rsidRPr="006E5DD6">
        <w:rPr>
          <w:rFonts w:ascii="Times New Roman" w:hAnsi="Times New Roman" w:cs="Times New Roman"/>
          <w:color w:val="222222"/>
          <w:sz w:val="24"/>
          <w:szCs w:val="24"/>
          <w:shd w:val="clear" w:color="auto" w:fill="FFFFFF"/>
        </w:rPr>
        <w:t>Finally</w:t>
      </w:r>
      <w:r w:rsidR="00737671">
        <w:rPr>
          <w:rFonts w:ascii="Times New Roman" w:hAnsi="Times New Roman" w:cs="Times New Roman"/>
          <w:color w:val="222222"/>
          <w:sz w:val="24"/>
          <w:szCs w:val="24"/>
          <w:shd w:val="clear" w:color="auto" w:fill="FFFFFF"/>
        </w:rPr>
        <w:t>,</w:t>
      </w:r>
      <w:r w:rsidRPr="006E5DD6">
        <w:rPr>
          <w:rFonts w:ascii="Times New Roman" w:hAnsi="Times New Roman" w:cs="Times New Roman"/>
          <w:color w:val="222222"/>
          <w:sz w:val="24"/>
          <w:szCs w:val="24"/>
          <w:shd w:val="clear" w:color="auto" w:fill="FFFFFF"/>
        </w:rPr>
        <w:t xml:space="preserve"> role play will provide a safe situation to provide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 xml:space="preserve">solution to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real</w:t>
      </w:r>
      <w:r w:rsidR="00737671">
        <w:rPr>
          <w:rFonts w:ascii="Times New Roman" w:hAnsi="Times New Roman" w:cs="Times New Roman"/>
          <w:color w:val="222222"/>
          <w:sz w:val="24"/>
          <w:szCs w:val="24"/>
          <w:shd w:val="clear" w:color="auto" w:fill="FFFFFF"/>
        </w:rPr>
        <w:t>-</w:t>
      </w:r>
      <w:r w:rsidRPr="006E5DD6">
        <w:rPr>
          <w:rFonts w:ascii="Times New Roman" w:hAnsi="Times New Roman" w:cs="Times New Roman"/>
          <w:color w:val="222222"/>
          <w:sz w:val="24"/>
          <w:szCs w:val="24"/>
          <w:shd w:val="clear" w:color="auto" w:fill="FFFFFF"/>
        </w:rPr>
        <w:t xml:space="preserve">life situation. Role play very effective training in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situation such as police and correctional officers training, and job training to the new employees.</w:t>
      </w:r>
    </w:p>
    <w:p w:rsidR="00855CC1" w:rsidRDefault="00855CC1" w:rsidP="006E5DD6">
      <w:pPr>
        <w:spacing w:line="480" w:lineRule="auto"/>
        <w:jc w:val="both"/>
        <w:rPr>
          <w:rFonts w:ascii="Times New Roman" w:hAnsi="Times New Roman" w:cs="Times New Roman"/>
          <w:color w:val="222222"/>
          <w:sz w:val="24"/>
          <w:szCs w:val="24"/>
          <w:shd w:val="clear" w:color="auto" w:fill="FFFFFF"/>
        </w:rPr>
      </w:pPr>
    </w:p>
    <w:p w:rsidR="006E5DD6" w:rsidRPr="006E5DD6" w:rsidRDefault="006E5DD6" w:rsidP="006E5DD6">
      <w:pPr>
        <w:spacing w:line="480" w:lineRule="auto"/>
        <w:jc w:val="both"/>
        <w:rPr>
          <w:rFonts w:ascii="Times New Roman" w:hAnsi="Times New Roman" w:cs="Times New Roman"/>
          <w:color w:val="222222"/>
          <w:sz w:val="24"/>
          <w:szCs w:val="24"/>
          <w:shd w:val="clear" w:color="auto" w:fill="FFFFFF"/>
        </w:rPr>
      </w:pPr>
    </w:p>
    <w:p w:rsidR="00630B1B" w:rsidRPr="006E5DD6" w:rsidRDefault="00855CC1" w:rsidP="006E5DD6">
      <w:pPr>
        <w:pStyle w:val="ListParagraph"/>
        <w:numPr>
          <w:ilvl w:val="0"/>
          <w:numId w:val="3"/>
        </w:numPr>
        <w:spacing w:line="480" w:lineRule="auto"/>
        <w:jc w:val="both"/>
        <w:rPr>
          <w:rFonts w:ascii="Times New Roman" w:hAnsi="Times New Roman" w:cs="Times New Roman"/>
          <w:sz w:val="24"/>
          <w:szCs w:val="24"/>
        </w:rPr>
      </w:pPr>
      <w:r w:rsidRPr="006E5DD6">
        <w:rPr>
          <w:rFonts w:ascii="Times New Roman" w:hAnsi="Times New Roman" w:cs="Times New Roman"/>
          <w:sz w:val="24"/>
          <w:szCs w:val="24"/>
        </w:rPr>
        <w:lastRenderedPageBreak/>
        <w:t>Electronic training</w:t>
      </w:r>
    </w:p>
    <w:p w:rsidR="0045672C" w:rsidRPr="006E5DD6" w:rsidRDefault="006F4E90" w:rsidP="006E5DD6">
      <w:pPr>
        <w:spacing w:line="480" w:lineRule="auto"/>
        <w:ind w:firstLine="360"/>
        <w:jc w:val="both"/>
        <w:rPr>
          <w:rFonts w:ascii="Times New Roman" w:hAnsi="Times New Roman" w:cs="Times New Roman"/>
          <w:color w:val="222222"/>
          <w:sz w:val="24"/>
          <w:szCs w:val="24"/>
          <w:shd w:val="clear" w:color="auto" w:fill="FFFFFF"/>
        </w:rPr>
      </w:pPr>
      <w:r w:rsidRPr="006E5DD6">
        <w:rPr>
          <w:rFonts w:ascii="Times New Roman" w:hAnsi="Times New Roman" w:cs="Times New Roman"/>
          <w:color w:val="222222"/>
          <w:sz w:val="24"/>
          <w:szCs w:val="24"/>
          <w:shd w:val="clear" w:color="auto" w:fill="FFFFFF"/>
        </w:rPr>
        <w:t>Advancement in technology ha</w:t>
      </w:r>
      <w:r w:rsidR="00737671">
        <w:rPr>
          <w:rFonts w:ascii="Times New Roman" w:hAnsi="Times New Roman" w:cs="Times New Roman"/>
          <w:color w:val="222222"/>
          <w:sz w:val="24"/>
          <w:szCs w:val="24"/>
          <w:shd w:val="clear" w:color="auto" w:fill="FFFFFF"/>
        </w:rPr>
        <w:t>s</w:t>
      </w:r>
      <w:r w:rsidRPr="006E5DD6">
        <w:rPr>
          <w:rFonts w:ascii="Times New Roman" w:hAnsi="Times New Roman" w:cs="Times New Roman"/>
          <w:color w:val="222222"/>
          <w:sz w:val="24"/>
          <w:szCs w:val="24"/>
          <w:shd w:val="clear" w:color="auto" w:fill="FFFFFF"/>
        </w:rPr>
        <w:t xml:space="preserve"> resulted in new training techniques. Electronic </w:t>
      </w:r>
      <w:r w:rsidR="000935F0" w:rsidRPr="006E5DD6">
        <w:rPr>
          <w:rFonts w:ascii="Times New Roman" w:hAnsi="Times New Roman" w:cs="Times New Roman"/>
          <w:color w:val="222222"/>
          <w:sz w:val="24"/>
          <w:szCs w:val="24"/>
          <w:shd w:val="clear" w:color="auto" w:fill="FFFFFF"/>
        </w:rPr>
        <w:t xml:space="preserve">training involves uses of computers, interactive media, intelligent tutoring </w:t>
      </w:r>
      <w:r w:rsidR="00630B1B" w:rsidRPr="006E5DD6">
        <w:rPr>
          <w:rFonts w:ascii="Times New Roman" w:hAnsi="Times New Roman" w:cs="Times New Roman"/>
          <w:color w:val="222222"/>
          <w:sz w:val="24"/>
          <w:szCs w:val="24"/>
          <w:shd w:val="clear" w:color="auto" w:fill="FFFFFF"/>
        </w:rPr>
        <w:t>system</w:t>
      </w:r>
      <w:r w:rsidR="000935F0" w:rsidRPr="006E5DD6">
        <w:rPr>
          <w:rFonts w:ascii="Times New Roman" w:hAnsi="Times New Roman" w:cs="Times New Roman"/>
          <w:color w:val="222222"/>
          <w:sz w:val="24"/>
          <w:szCs w:val="24"/>
          <w:shd w:val="clear" w:color="auto" w:fill="FFFFFF"/>
        </w:rPr>
        <w:t xml:space="preserve"> as well as virtual reality to </w:t>
      </w:r>
      <w:r w:rsidR="00FC6CC6" w:rsidRPr="006E5DD6">
        <w:rPr>
          <w:rFonts w:ascii="Times New Roman" w:hAnsi="Times New Roman" w:cs="Times New Roman"/>
          <w:color w:val="222222"/>
          <w:sz w:val="24"/>
          <w:szCs w:val="24"/>
          <w:shd w:val="clear" w:color="auto" w:fill="FFFFFF"/>
        </w:rPr>
        <w:t>driver</w:t>
      </w:r>
      <w:r w:rsidR="000935F0" w:rsidRPr="006E5DD6">
        <w:rPr>
          <w:rFonts w:ascii="Times New Roman" w:hAnsi="Times New Roman" w:cs="Times New Roman"/>
          <w:color w:val="222222"/>
          <w:sz w:val="24"/>
          <w:szCs w:val="24"/>
          <w:shd w:val="clear" w:color="auto" w:fill="FFFFFF"/>
        </w:rPr>
        <w:t xml:space="preserve"> training</w:t>
      </w:r>
      <w:sdt>
        <w:sdtPr>
          <w:rPr>
            <w:rFonts w:ascii="Times New Roman" w:hAnsi="Times New Roman" w:cs="Times New Roman"/>
            <w:sz w:val="24"/>
            <w:szCs w:val="24"/>
            <w:shd w:val="clear" w:color="auto" w:fill="FFFFFF"/>
          </w:rPr>
          <w:id w:val="1797715603"/>
          <w:citation/>
        </w:sdtPr>
        <w:sdtEndPr/>
        <w:sdtContent>
          <w:r w:rsidR="00FC6CC6" w:rsidRPr="006E5DD6">
            <w:rPr>
              <w:rFonts w:ascii="Times New Roman" w:hAnsi="Times New Roman" w:cs="Times New Roman"/>
              <w:color w:val="222222"/>
              <w:sz w:val="24"/>
              <w:szCs w:val="24"/>
              <w:shd w:val="clear" w:color="auto" w:fill="FFFFFF"/>
            </w:rPr>
            <w:fldChar w:fldCharType="begin"/>
          </w:r>
          <w:r w:rsidR="00FC6CC6" w:rsidRPr="006E5DD6">
            <w:rPr>
              <w:rFonts w:ascii="Times New Roman" w:hAnsi="Times New Roman" w:cs="Times New Roman"/>
              <w:color w:val="222222"/>
              <w:sz w:val="24"/>
              <w:szCs w:val="24"/>
              <w:shd w:val="clear" w:color="auto" w:fill="FFFFFF"/>
            </w:rPr>
            <w:instrText xml:space="preserve"> CITATION Bla13 \l 1033 </w:instrText>
          </w:r>
          <w:r w:rsidR="00FC6CC6" w:rsidRPr="006E5DD6">
            <w:rPr>
              <w:rFonts w:ascii="Times New Roman" w:hAnsi="Times New Roman" w:cs="Times New Roman"/>
              <w:color w:val="222222"/>
              <w:sz w:val="24"/>
              <w:szCs w:val="24"/>
              <w:shd w:val="clear" w:color="auto" w:fill="FFFFFF"/>
            </w:rPr>
            <w:fldChar w:fldCharType="separate"/>
          </w:r>
          <w:r w:rsidR="00FC6CC6" w:rsidRPr="006E5DD6">
            <w:rPr>
              <w:rFonts w:ascii="Times New Roman" w:hAnsi="Times New Roman" w:cs="Times New Roman"/>
              <w:noProof/>
              <w:color w:val="222222"/>
              <w:sz w:val="24"/>
              <w:szCs w:val="24"/>
              <w:shd w:val="clear" w:color="auto" w:fill="FFFFFF"/>
            </w:rPr>
            <w:t xml:space="preserve"> (Blanchard, 2013)</w:t>
          </w:r>
          <w:r w:rsidR="00FC6CC6" w:rsidRPr="006E5DD6">
            <w:rPr>
              <w:rFonts w:ascii="Times New Roman" w:hAnsi="Times New Roman" w:cs="Times New Roman"/>
              <w:color w:val="222222"/>
              <w:sz w:val="24"/>
              <w:szCs w:val="24"/>
              <w:shd w:val="clear" w:color="auto" w:fill="FFFFFF"/>
            </w:rPr>
            <w:fldChar w:fldCharType="end"/>
          </w:r>
        </w:sdtContent>
      </w:sdt>
      <w:r w:rsidR="000935F0" w:rsidRPr="006E5DD6">
        <w:rPr>
          <w:rFonts w:ascii="Times New Roman" w:hAnsi="Times New Roman" w:cs="Times New Roman"/>
          <w:color w:val="222222"/>
          <w:sz w:val="24"/>
          <w:szCs w:val="24"/>
          <w:shd w:val="clear" w:color="auto" w:fill="FFFFFF"/>
        </w:rPr>
        <w:t>.</w:t>
      </w:r>
      <w:r w:rsidR="0081122F" w:rsidRPr="006E5DD6">
        <w:rPr>
          <w:rFonts w:ascii="Times New Roman" w:hAnsi="Times New Roman" w:cs="Times New Roman"/>
          <w:color w:val="222222"/>
          <w:sz w:val="24"/>
          <w:szCs w:val="24"/>
          <w:shd w:val="clear" w:color="auto" w:fill="FFFFFF"/>
        </w:rPr>
        <w:t xml:space="preserve"> This </w:t>
      </w:r>
      <w:r w:rsidR="00630B1B" w:rsidRPr="006E5DD6">
        <w:rPr>
          <w:rFonts w:ascii="Times New Roman" w:hAnsi="Times New Roman" w:cs="Times New Roman"/>
          <w:color w:val="222222"/>
          <w:sz w:val="24"/>
          <w:szCs w:val="24"/>
          <w:shd w:val="clear" w:color="auto" w:fill="FFFFFF"/>
        </w:rPr>
        <w:t>training is very effective w</w:t>
      </w:r>
      <w:r w:rsidR="0081122F" w:rsidRPr="006E5DD6">
        <w:rPr>
          <w:rFonts w:ascii="Times New Roman" w:hAnsi="Times New Roman" w:cs="Times New Roman"/>
          <w:color w:val="222222"/>
          <w:sz w:val="24"/>
          <w:szCs w:val="24"/>
          <w:shd w:val="clear" w:color="auto" w:fill="FFFFFF"/>
        </w:rPr>
        <w:t>hen the number of trainees is high.</w:t>
      </w:r>
      <w:r w:rsidR="00630B1B" w:rsidRPr="006E5DD6">
        <w:rPr>
          <w:rFonts w:ascii="Times New Roman" w:hAnsi="Times New Roman" w:cs="Times New Roman"/>
          <w:color w:val="222222"/>
          <w:sz w:val="24"/>
          <w:szCs w:val="24"/>
          <w:shd w:val="clear" w:color="auto" w:fill="FFFFFF"/>
        </w:rPr>
        <w:t xml:space="preserve"> The main challenges to this type of training </w:t>
      </w:r>
      <w:r w:rsidR="00737671">
        <w:rPr>
          <w:rFonts w:ascii="Times New Roman" w:hAnsi="Times New Roman" w:cs="Times New Roman"/>
          <w:color w:val="222222"/>
          <w:sz w:val="24"/>
          <w:szCs w:val="24"/>
          <w:shd w:val="clear" w:color="auto" w:fill="FFFFFF"/>
        </w:rPr>
        <w:t>are</w:t>
      </w:r>
      <w:r w:rsidR="00630B1B" w:rsidRPr="006E5DD6">
        <w:rPr>
          <w:rFonts w:ascii="Times New Roman" w:hAnsi="Times New Roman" w:cs="Times New Roman"/>
          <w:color w:val="222222"/>
          <w:sz w:val="24"/>
          <w:szCs w:val="24"/>
          <w:shd w:val="clear" w:color="auto" w:fill="FFFFFF"/>
        </w:rPr>
        <w:t xml:space="preserve"> that not all people who have such a technology to support computer based training.</w:t>
      </w:r>
    </w:p>
    <w:p w:rsidR="00630B1B" w:rsidRDefault="00630B1B" w:rsidP="006E5DD6">
      <w:pPr>
        <w:spacing w:line="480" w:lineRule="auto"/>
        <w:ind w:firstLine="360"/>
        <w:jc w:val="both"/>
        <w:rPr>
          <w:rFonts w:ascii="Times New Roman" w:hAnsi="Times New Roman" w:cs="Times New Roman"/>
          <w:color w:val="222222"/>
          <w:sz w:val="24"/>
          <w:szCs w:val="24"/>
          <w:shd w:val="clear" w:color="auto" w:fill="FFFFFF"/>
        </w:rPr>
      </w:pPr>
      <w:r w:rsidRPr="006E5DD6">
        <w:rPr>
          <w:rFonts w:ascii="Times New Roman" w:hAnsi="Times New Roman" w:cs="Times New Roman"/>
          <w:color w:val="222222"/>
          <w:sz w:val="24"/>
          <w:szCs w:val="24"/>
          <w:shd w:val="clear" w:color="auto" w:fill="FFFFFF"/>
        </w:rPr>
        <w:t>Perhaps electronic training will be used in all hazardous training. Electronic training ha</w:t>
      </w:r>
      <w:r w:rsidR="00737671">
        <w:rPr>
          <w:rFonts w:ascii="Times New Roman" w:hAnsi="Times New Roman" w:cs="Times New Roman"/>
          <w:color w:val="222222"/>
          <w:sz w:val="24"/>
          <w:szCs w:val="24"/>
          <w:shd w:val="clear" w:color="auto" w:fill="FFFFFF"/>
        </w:rPr>
        <w:t>s</w:t>
      </w:r>
      <w:r w:rsidRPr="006E5DD6">
        <w:rPr>
          <w:rFonts w:ascii="Times New Roman" w:hAnsi="Times New Roman" w:cs="Times New Roman"/>
          <w:color w:val="222222"/>
          <w:sz w:val="24"/>
          <w:szCs w:val="24"/>
          <w:shd w:val="clear" w:color="auto" w:fill="FFFFFF"/>
        </w:rPr>
        <w:t xml:space="preserve"> been witnessed in police and military academies.</w:t>
      </w:r>
      <w:r w:rsidR="00A30EE9" w:rsidRPr="006E5DD6">
        <w:rPr>
          <w:rFonts w:ascii="Times New Roman" w:hAnsi="Times New Roman" w:cs="Times New Roman"/>
          <w:color w:val="222222"/>
          <w:sz w:val="24"/>
          <w:szCs w:val="24"/>
          <w:shd w:val="clear" w:color="auto" w:fill="FFFFFF"/>
        </w:rPr>
        <w:t xml:space="preserve"> </w:t>
      </w:r>
      <w:r w:rsidR="00811048" w:rsidRPr="006E5DD6">
        <w:rPr>
          <w:rFonts w:ascii="Times New Roman" w:hAnsi="Times New Roman" w:cs="Times New Roman"/>
          <w:color w:val="222222"/>
          <w:sz w:val="24"/>
          <w:szCs w:val="24"/>
          <w:shd w:val="clear" w:color="auto" w:fill="FFFFFF"/>
        </w:rPr>
        <w:t xml:space="preserve">Military training uses assimilation to train how to deal with </w:t>
      </w:r>
      <w:r w:rsidR="00737671">
        <w:rPr>
          <w:rFonts w:ascii="Times New Roman" w:hAnsi="Times New Roman" w:cs="Times New Roman"/>
          <w:color w:val="222222"/>
          <w:sz w:val="24"/>
          <w:szCs w:val="24"/>
          <w:shd w:val="clear" w:color="auto" w:fill="FFFFFF"/>
        </w:rPr>
        <w:t xml:space="preserve">the </w:t>
      </w:r>
      <w:r w:rsidR="00811048" w:rsidRPr="006E5DD6">
        <w:rPr>
          <w:rFonts w:ascii="Times New Roman" w:hAnsi="Times New Roman" w:cs="Times New Roman"/>
          <w:color w:val="222222"/>
          <w:sz w:val="24"/>
          <w:szCs w:val="24"/>
          <w:shd w:val="clear" w:color="auto" w:fill="FFFFFF"/>
        </w:rPr>
        <w:t>explosive</w:t>
      </w:r>
      <w:r w:rsidR="00737671">
        <w:rPr>
          <w:rFonts w:ascii="Times New Roman" w:hAnsi="Times New Roman" w:cs="Times New Roman"/>
          <w:color w:val="222222"/>
          <w:sz w:val="24"/>
          <w:szCs w:val="24"/>
          <w:shd w:val="clear" w:color="auto" w:fill="FFFFFF"/>
        </w:rPr>
        <w:t xml:space="preserve"> without the </w:t>
      </w:r>
      <w:r w:rsidR="00811048" w:rsidRPr="006E5DD6">
        <w:rPr>
          <w:rFonts w:ascii="Times New Roman" w:hAnsi="Times New Roman" w:cs="Times New Roman"/>
          <w:color w:val="222222"/>
          <w:sz w:val="24"/>
          <w:szCs w:val="24"/>
          <w:shd w:val="clear" w:color="auto" w:fill="FFFFFF"/>
        </w:rPr>
        <w:t>threat of loosening life. It is a reality that electronic training is used to train astronaut student to explore the space. In this way</w:t>
      </w:r>
      <w:r w:rsidR="00737671">
        <w:rPr>
          <w:rFonts w:ascii="Times New Roman" w:hAnsi="Times New Roman" w:cs="Times New Roman"/>
          <w:color w:val="222222"/>
          <w:sz w:val="24"/>
          <w:szCs w:val="24"/>
          <w:shd w:val="clear" w:color="auto" w:fill="FFFFFF"/>
        </w:rPr>
        <w:t>,</w:t>
      </w:r>
      <w:r w:rsidR="00811048" w:rsidRPr="006E5DD6">
        <w:rPr>
          <w:rFonts w:ascii="Times New Roman" w:hAnsi="Times New Roman" w:cs="Times New Roman"/>
          <w:color w:val="222222"/>
          <w:sz w:val="24"/>
          <w:szCs w:val="24"/>
          <w:shd w:val="clear" w:color="auto" w:fill="FFFFFF"/>
        </w:rPr>
        <w:t xml:space="preserve"> the student </w:t>
      </w:r>
      <w:r w:rsidR="00737671">
        <w:rPr>
          <w:rFonts w:ascii="Times New Roman" w:hAnsi="Times New Roman" w:cs="Times New Roman"/>
          <w:color w:val="222222"/>
          <w:sz w:val="24"/>
          <w:szCs w:val="24"/>
          <w:shd w:val="clear" w:color="auto" w:fill="FFFFFF"/>
        </w:rPr>
        <w:t>is</w:t>
      </w:r>
      <w:r w:rsidR="00811048" w:rsidRPr="006E5DD6">
        <w:rPr>
          <w:rFonts w:ascii="Times New Roman" w:hAnsi="Times New Roman" w:cs="Times New Roman"/>
          <w:color w:val="222222"/>
          <w:sz w:val="24"/>
          <w:szCs w:val="24"/>
          <w:shd w:val="clear" w:color="auto" w:fill="FFFFFF"/>
        </w:rPr>
        <w:t xml:space="preserve"> able to get clear details of the universe at a very cheap price. Other areas of electronic training include remote training, surgical training where </w:t>
      </w:r>
      <w:r w:rsidR="00737671">
        <w:rPr>
          <w:rFonts w:ascii="Times New Roman" w:hAnsi="Times New Roman" w:cs="Times New Roman"/>
          <w:color w:val="222222"/>
          <w:sz w:val="24"/>
          <w:szCs w:val="24"/>
          <w:shd w:val="clear" w:color="auto" w:fill="FFFFFF"/>
        </w:rPr>
        <w:t xml:space="preserve">the </w:t>
      </w:r>
      <w:r w:rsidR="00811048" w:rsidRPr="006E5DD6">
        <w:rPr>
          <w:rFonts w:ascii="Times New Roman" w:hAnsi="Times New Roman" w:cs="Times New Roman"/>
          <w:color w:val="222222"/>
          <w:sz w:val="24"/>
          <w:szCs w:val="24"/>
          <w:shd w:val="clear" w:color="auto" w:fill="FFFFFF"/>
        </w:rPr>
        <w:t>patient is assimilated in virtual reality.</w:t>
      </w:r>
    </w:p>
    <w:p w:rsidR="005D4698" w:rsidRPr="008100F5" w:rsidRDefault="009C7981" w:rsidP="008100F5">
      <w:pPr>
        <w:spacing w:line="480" w:lineRule="auto"/>
        <w:ind w:firstLine="36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Electronic training is one of the effective training techniques. Computer</w:t>
      </w:r>
      <w:r w:rsidR="00737671">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based training ha</w:t>
      </w:r>
      <w:r w:rsidR="00737671">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the ability to gain that attention of the learner, this mean</w:t>
      </w:r>
      <w:r w:rsidR="00737671">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the electronic procedure will maximize the advantage of gaining attention to the trainees. Electronic training is more compelling to learners as co to just seating and listening. Additionally, electronic training assumes are computer literate prior to the training.</w:t>
      </w:r>
      <w:r w:rsidR="00A110F8">
        <w:rPr>
          <w:rFonts w:ascii="Times New Roman" w:hAnsi="Times New Roman" w:cs="Times New Roman"/>
          <w:color w:val="222222"/>
          <w:sz w:val="24"/>
          <w:szCs w:val="24"/>
          <w:shd w:val="clear" w:color="auto" w:fill="FFFFFF"/>
        </w:rPr>
        <w:t xml:space="preserve"> Since the process require</w:t>
      </w:r>
      <w:r w:rsidR="00737671">
        <w:rPr>
          <w:rFonts w:ascii="Times New Roman" w:hAnsi="Times New Roman" w:cs="Times New Roman"/>
          <w:color w:val="222222"/>
          <w:sz w:val="24"/>
          <w:szCs w:val="24"/>
          <w:shd w:val="clear" w:color="auto" w:fill="FFFFFF"/>
        </w:rPr>
        <w:t>s</w:t>
      </w:r>
      <w:r w:rsidR="00A110F8">
        <w:rPr>
          <w:rFonts w:ascii="Times New Roman" w:hAnsi="Times New Roman" w:cs="Times New Roman"/>
          <w:color w:val="222222"/>
          <w:sz w:val="24"/>
          <w:szCs w:val="24"/>
          <w:shd w:val="clear" w:color="auto" w:fill="FFFFFF"/>
        </w:rPr>
        <w:t xml:space="preserve"> a lot of rehearsal it maximizes the retention of the learn</w:t>
      </w:r>
      <w:r w:rsidR="00737671">
        <w:rPr>
          <w:rFonts w:ascii="Times New Roman" w:hAnsi="Times New Roman" w:cs="Times New Roman"/>
          <w:color w:val="222222"/>
          <w:sz w:val="24"/>
          <w:szCs w:val="24"/>
          <w:shd w:val="clear" w:color="auto" w:fill="FFFFFF"/>
        </w:rPr>
        <w:t>ed</w:t>
      </w:r>
      <w:r w:rsidR="00A110F8">
        <w:rPr>
          <w:rFonts w:ascii="Times New Roman" w:hAnsi="Times New Roman" w:cs="Times New Roman"/>
          <w:color w:val="222222"/>
          <w:sz w:val="24"/>
          <w:szCs w:val="24"/>
          <w:shd w:val="clear" w:color="auto" w:fill="FFFFFF"/>
        </w:rPr>
        <w:t xml:space="preserve"> concepts. Finally in terms of the behavioral reproduction, this form the heart of the electronic training. </w:t>
      </w:r>
      <w:r w:rsidR="00737671">
        <w:rPr>
          <w:rFonts w:ascii="Times New Roman" w:hAnsi="Times New Roman" w:cs="Times New Roman"/>
          <w:color w:val="222222"/>
          <w:sz w:val="24"/>
          <w:szCs w:val="24"/>
          <w:shd w:val="clear" w:color="auto" w:fill="FFFFFF"/>
        </w:rPr>
        <w:t>Sine this training employees learning by doing realistic situation gets created where learners can apply their knowledge and receive immediate feedbacks this is very critical in behavioral reproduction.</w:t>
      </w:r>
    </w:p>
    <w:p w:rsidR="005D4698"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5D4698"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5D4698"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5D4698"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sdt>
      <w:sdtPr>
        <w:rPr>
          <w:rFonts w:asciiTheme="minorHAnsi" w:eastAsiaTheme="minorHAnsi" w:hAnsiTheme="minorHAnsi" w:cstheme="minorBidi"/>
          <w:color w:val="auto"/>
          <w:sz w:val="22"/>
          <w:szCs w:val="22"/>
        </w:rPr>
        <w:id w:val="1429921430"/>
        <w:docPartObj>
          <w:docPartGallery w:val="Bibliographies"/>
          <w:docPartUnique/>
        </w:docPartObj>
      </w:sdtPr>
      <w:sdtEndPr/>
      <w:sdtContent>
        <w:p w:rsidR="005D4698" w:rsidRPr="005D4698" w:rsidRDefault="005D4698" w:rsidP="005D4698">
          <w:pPr>
            <w:pStyle w:val="Heading1"/>
            <w:jc w:val="center"/>
            <w:rPr>
              <w:rFonts w:ascii="Times New Roman" w:hAnsi="Times New Roman" w:cs="Times New Roman"/>
              <w:b/>
              <w:color w:val="auto"/>
              <w:sz w:val="24"/>
              <w:szCs w:val="24"/>
            </w:rPr>
          </w:pPr>
          <w:r w:rsidRPr="005D4698">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5D4698" w:rsidRPr="005D4698" w:rsidRDefault="005D4698" w:rsidP="005D4698">
              <w:pPr>
                <w:pStyle w:val="Bibliography"/>
                <w:ind w:left="720" w:hanging="720"/>
                <w:rPr>
                  <w:rFonts w:ascii="Times New Roman" w:hAnsi="Times New Roman" w:cs="Times New Roman"/>
                  <w:noProof/>
                  <w:sz w:val="24"/>
                  <w:szCs w:val="24"/>
                </w:rPr>
              </w:pPr>
              <w:r w:rsidRPr="005D4698">
                <w:rPr>
                  <w:rFonts w:ascii="Times New Roman" w:hAnsi="Times New Roman" w:cs="Times New Roman"/>
                  <w:sz w:val="24"/>
                  <w:szCs w:val="24"/>
                </w:rPr>
                <w:fldChar w:fldCharType="begin"/>
              </w:r>
              <w:r w:rsidRPr="005D4698">
                <w:rPr>
                  <w:rFonts w:ascii="Times New Roman" w:hAnsi="Times New Roman" w:cs="Times New Roman"/>
                  <w:sz w:val="24"/>
                  <w:szCs w:val="24"/>
                </w:rPr>
                <w:instrText xml:space="preserve"> BIBLIOGRAPHY </w:instrText>
              </w:r>
              <w:r w:rsidRPr="005D4698">
                <w:rPr>
                  <w:rFonts w:ascii="Times New Roman" w:hAnsi="Times New Roman" w:cs="Times New Roman"/>
                  <w:sz w:val="24"/>
                  <w:szCs w:val="24"/>
                </w:rPr>
                <w:fldChar w:fldCharType="separate"/>
              </w:r>
              <w:r w:rsidRPr="005D4698">
                <w:rPr>
                  <w:rFonts w:ascii="Times New Roman" w:hAnsi="Times New Roman" w:cs="Times New Roman"/>
                  <w:noProof/>
                  <w:sz w:val="24"/>
                  <w:szCs w:val="24"/>
                </w:rPr>
                <w:t xml:space="preserve">Blanchard, P. (2013). Effective training. </w:t>
              </w:r>
              <w:r w:rsidRPr="005D4698">
                <w:rPr>
                  <w:rFonts w:ascii="Times New Roman" w:hAnsi="Times New Roman" w:cs="Times New Roman"/>
                  <w:i/>
                  <w:iCs/>
                  <w:noProof/>
                  <w:sz w:val="24"/>
                  <w:szCs w:val="24"/>
                </w:rPr>
                <w:t>Systems, strategies, and practices</w:t>
              </w:r>
              <w:r w:rsidRPr="005D4698">
                <w:rPr>
                  <w:rFonts w:ascii="Times New Roman" w:hAnsi="Times New Roman" w:cs="Times New Roman"/>
                  <w:noProof/>
                  <w:sz w:val="24"/>
                  <w:szCs w:val="24"/>
                </w:rPr>
                <w:t>, 34.</w:t>
              </w:r>
            </w:p>
            <w:p w:rsidR="005D4698" w:rsidRPr="005D4698" w:rsidRDefault="005D4698" w:rsidP="005D4698">
              <w:pPr>
                <w:pStyle w:val="Bibliography"/>
                <w:ind w:left="720" w:hanging="720"/>
                <w:rPr>
                  <w:rFonts w:ascii="Times New Roman" w:hAnsi="Times New Roman" w:cs="Times New Roman"/>
                  <w:noProof/>
                  <w:sz w:val="24"/>
                  <w:szCs w:val="24"/>
                </w:rPr>
              </w:pPr>
              <w:r w:rsidRPr="005D4698">
                <w:rPr>
                  <w:rFonts w:ascii="Times New Roman" w:hAnsi="Times New Roman" w:cs="Times New Roman"/>
                  <w:noProof/>
                  <w:sz w:val="24"/>
                  <w:szCs w:val="24"/>
                </w:rPr>
                <w:t xml:space="preserve">Buelow, J. (2014). 3 BENEFITS OF MAKING ROLE-PLAY PART OF TRAINING. </w:t>
              </w:r>
              <w:r w:rsidRPr="005D4698">
                <w:rPr>
                  <w:rFonts w:ascii="Times New Roman" w:hAnsi="Times New Roman" w:cs="Times New Roman"/>
                  <w:i/>
                  <w:iCs/>
                  <w:noProof/>
                  <w:sz w:val="24"/>
                  <w:szCs w:val="24"/>
                </w:rPr>
                <w:t>Role-playing provides a safe environment to encounter different scenarios for the first time, which builds confidence in team members that can help them in their day-to-day roles.</w:t>
              </w:r>
              <w:r w:rsidRPr="005D4698">
                <w:rPr>
                  <w:rFonts w:ascii="Times New Roman" w:hAnsi="Times New Roman" w:cs="Times New Roman"/>
                  <w:noProof/>
                  <w:sz w:val="24"/>
                  <w:szCs w:val="24"/>
                </w:rPr>
                <w:t>, 32.</w:t>
              </w:r>
            </w:p>
            <w:p w:rsidR="005D4698" w:rsidRDefault="005D4698" w:rsidP="005D4698">
              <w:r w:rsidRPr="005D4698">
                <w:rPr>
                  <w:rFonts w:ascii="Times New Roman" w:hAnsi="Times New Roman" w:cs="Times New Roman"/>
                  <w:b/>
                  <w:bCs/>
                  <w:noProof/>
                  <w:sz w:val="24"/>
                  <w:szCs w:val="24"/>
                </w:rPr>
                <w:fldChar w:fldCharType="end"/>
              </w:r>
            </w:p>
          </w:sdtContent>
        </w:sdt>
      </w:sdtContent>
    </w:sdt>
    <w:p w:rsidR="005D4698" w:rsidRPr="006E5DD6"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45672C" w:rsidRPr="006E5DD6" w:rsidRDefault="0045672C"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5358C1" w:rsidRPr="006E5DD6" w:rsidRDefault="005358C1" w:rsidP="006E5DD6">
      <w:pPr>
        <w:pStyle w:val="ListParagraph"/>
        <w:spacing w:line="480" w:lineRule="auto"/>
        <w:ind w:left="1080"/>
        <w:jc w:val="both"/>
        <w:rPr>
          <w:rFonts w:ascii="Times New Roman" w:hAnsi="Times New Roman" w:cs="Times New Roman"/>
          <w:sz w:val="24"/>
          <w:szCs w:val="24"/>
        </w:rPr>
      </w:pPr>
    </w:p>
    <w:sectPr w:rsidR="005358C1" w:rsidRPr="006E5DD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DEF" w:rsidRDefault="00356DEF" w:rsidP="006E5DD6">
      <w:pPr>
        <w:spacing w:after="0" w:line="240" w:lineRule="auto"/>
      </w:pPr>
      <w:r>
        <w:separator/>
      </w:r>
    </w:p>
  </w:endnote>
  <w:endnote w:type="continuationSeparator" w:id="0">
    <w:p w:rsidR="00356DEF" w:rsidRDefault="00356DEF" w:rsidP="006E5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DEF" w:rsidRDefault="00356DEF" w:rsidP="006E5DD6">
      <w:pPr>
        <w:spacing w:after="0" w:line="240" w:lineRule="auto"/>
      </w:pPr>
      <w:r>
        <w:separator/>
      </w:r>
    </w:p>
  </w:footnote>
  <w:footnote w:type="continuationSeparator" w:id="0">
    <w:p w:rsidR="00356DEF" w:rsidRDefault="00356DEF" w:rsidP="006E5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DD6" w:rsidRDefault="006E5DD6">
    <w:pPr>
      <w:pStyle w:val="Header"/>
    </w:pPr>
    <w:r>
      <w:t xml:space="preserve">Running head: role play and electronic training </w:t>
    </w:r>
    <w:r>
      <w:tab/>
    </w:r>
    <w:r>
      <w:tab/>
    </w:r>
    <w:r>
      <w:fldChar w:fldCharType="begin"/>
    </w:r>
    <w:r>
      <w:instrText xml:space="preserve"> PAGE   \* MERGEFORMAT </w:instrText>
    </w:r>
    <w:r>
      <w:fldChar w:fldCharType="separate"/>
    </w:r>
    <w:r w:rsidR="00645A72">
      <w:rPr>
        <w:noProof/>
      </w:rPr>
      <w:t>1</w:t>
    </w:r>
    <w:r>
      <w:rPr>
        <w:noProof/>
      </w:rPr>
      <w:fldChar w:fldCharType="end"/>
    </w:r>
    <w:r>
      <w:rPr>
        <w:noProof/>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71056"/>
    <w:multiLevelType w:val="hybridMultilevel"/>
    <w:tmpl w:val="F9FE34D2"/>
    <w:lvl w:ilvl="0" w:tplc="069E2072">
      <w:start w:val="1"/>
      <w:numFmt w:val="decimal"/>
      <w:lvlText w:val="%1."/>
      <w:lvlJc w:val="left"/>
      <w:pPr>
        <w:ind w:left="720" w:hanging="360"/>
      </w:pPr>
      <w:rPr>
        <w:rFonts w:ascii="Arial" w:hAnsi="Arial" w:cs="Arial" w:hint="default"/>
        <w:color w:val="222222"/>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2F6CF9"/>
    <w:multiLevelType w:val="hybridMultilevel"/>
    <w:tmpl w:val="D368E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5D65EE"/>
    <w:multiLevelType w:val="hybridMultilevel"/>
    <w:tmpl w:val="28BAF3D4"/>
    <w:lvl w:ilvl="0" w:tplc="A112AA2E">
      <w:start w:val="1"/>
      <w:numFmt w:val="decimal"/>
      <w:lvlText w:val="%1."/>
      <w:lvlJc w:val="left"/>
      <w:pPr>
        <w:ind w:left="1080" w:hanging="360"/>
      </w:pPr>
      <w:rPr>
        <w:rFonts w:ascii="Arial" w:hAnsi="Arial" w:cs="Arial"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xNzc2sjQzNDC2NDVT0lEKTi0uzszPAykwrAUAFKrvyywAAAA="/>
  </w:docVars>
  <w:rsids>
    <w:rsidRoot w:val="001A323E"/>
    <w:rsid w:val="00014600"/>
    <w:rsid w:val="000935F0"/>
    <w:rsid w:val="000B772B"/>
    <w:rsid w:val="001A323E"/>
    <w:rsid w:val="00287311"/>
    <w:rsid w:val="00356DEF"/>
    <w:rsid w:val="004509D2"/>
    <w:rsid w:val="0045672C"/>
    <w:rsid w:val="005358C1"/>
    <w:rsid w:val="00594996"/>
    <w:rsid w:val="005D4698"/>
    <w:rsid w:val="00630B1B"/>
    <w:rsid w:val="00645A72"/>
    <w:rsid w:val="006D69B2"/>
    <w:rsid w:val="006E5DD6"/>
    <w:rsid w:val="006F4E90"/>
    <w:rsid w:val="00737671"/>
    <w:rsid w:val="008100F5"/>
    <w:rsid w:val="00811048"/>
    <w:rsid w:val="0081122F"/>
    <w:rsid w:val="00855CC1"/>
    <w:rsid w:val="009C7981"/>
    <w:rsid w:val="00A110F8"/>
    <w:rsid w:val="00A30EE9"/>
    <w:rsid w:val="00A30F1B"/>
    <w:rsid w:val="00AF7833"/>
    <w:rsid w:val="00D108A5"/>
    <w:rsid w:val="00D630C2"/>
    <w:rsid w:val="00FC6CC6"/>
    <w:rsid w:val="00FF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C5DA0-80C5-4BC3-8091-DE0B22139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D46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72B"/>
    <w:pPr>
      <w:ind w:left="720"/>
      <w:contextualSpacing/>
    </w:pPr>
  </w:style>
  <w:style w:type="paragraph" w:styleId="Header">
    <w:name w:val="header"/>
    <w:basedOn w:val="Normal"/>
    <w:link w:val="HeaderChar"/>
    <w:uiPriority w:val="99"/>
    <w:unhideWhenUsed/>
    <w:rsid w:val="006E5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DD6"/>
  </w:style>
  <w:style w:type="paragraph" w:styleId="Footer">
    <w:name w:val="footer"/>
    <w:basedOn w:val="Normal"/>
    <w:link w:val="FooterChar"/>
    <w:uiPriority w:val="99"/>
    <w:unhideWhenUsed/>
    <w:rsid w:val="006E5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DD6"/>
  </w:style>
  <w:style w:type="character" w:customStyle="1" w:styleId="Heading1Char">
    <w:name w:val="Heading 1 Char"/>
    <w:basedOn w:val="DefaultParagraphFont"/>
    <w:link w:val="Heading1"/>
    <w:uiPriority w:val="9"/>
    <w:rsid w:val="005D469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D4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854332">
      <w:bodyDiv w:val="1"/>
      <w:marLeft w:val="0"/>
      <w:marRight w:val="0"/>
      <w:marTop w:val="0"/>
      <w:marBottom w:val="0"/>
      <w:divBdr>
        <w:top w:val="none" w:sz="0" w:space="0" w:color="auto"/>
        <w:left w:val="none" w:sz="0" w:space="0" w:color="auto"/>
        <w:bottom w:val="none" w:sz="0" w:space="0" w:color="auto"/>
        <w:right w:val="none" w:sz="0" w:space="0" w:color="auto"/>
      </w:divBdr>
    </w:div>
    <w:div w:id="1294168840">
      <w:bodyDiv w:val="1"/>
      <w:marLeft w:val="0"/>
      <w:marRight w:val="0"/>
      <w:marTop w:val="0"/>
      <w:marBottom w:val="0"/>
      <w:divBdr>
        <w:top w:val="none" w:sz="0" w:space="0" w:color="auto"/>
        <w:left w:val="none" w:sz="0" w:space="0" w:color="auto"/>
        <w:bottom w:val="none" w:sz="0" w:space="0" w:color="auto"/>
        <w:right w:val="none" w:sz="0" w:space="0" w:color="auto"/>
      </w:divBdr>
    </w:div>
    <w:div w:id="191543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Bue14</b:Tag>
    <b:SourceType>JournalArticle</b:SourceType>
    <b:Guid>{1DCEA298-71A2-4EAD-A3C3-00864DADADB7}</b:Guid>
    <b:Author>
      <b:Author>
        <b:NameList>
          <b:Person>
            <b:Last>Buelow</b:Last>
            <b:First>John</b:First>
          </b:Person>
        </b:NameList>
      </b:Author>
    </b:Author>
    <b:Title>3 BENEFITS OF MAKING ROLE-PLAY PART OF TRAINING</b:Title>
    <b:Year>2014</b:Year>
    <b:JournalName>Role-playing provides a safe environment to encounter different scenarios for the first time, which builds confidence in team members that can help them in their day-to-day roles.</b:JournalName>
    <b:Pages>32</b:Pages>
    <b:RefOrder>1</b:RefOrder>
  </b:Source>
  <b:Source>
    <b:Tag>Bla13</b:Tag>
    <b:SourceType>JournalArticle</b:SourceType>
    <b:Guid>{F4B06A19-1E91-445D-B777-8C19533CE89B}</b:Guid>
    <b:Author>
      <b:Author>
        <b:NameList>
          <b:Person>
            <b:Last>Blanchard</b:Last>
            <b:First>P.N$Thacker,J.W</b:First>
          </b:Person>
        </b:NameList>
      </b:Author>
    </b:Author>
    <b:Title>Effective trainning</b:Title>
    <b:JournalName>Systems, strategies, and practices</b:JournalName>
    <b:Year>2013</b:Year>
    <b:Pages>34</b:Pages>
    <b:RefOrder>2</b:RefOrder>
  </b:Source>
</b:Sources>
</file>

<file path=customXml/itemProps1.xml><?xml version="1.0" encoding="utf-8"?>
<ds:datastoreItem xmlns:ds="http://schemas.openxmlformats.org/officeDocument/2006/customXml" ds:itemID="{3C23DE00-9B97-4C34-B174-A1DBD83AA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amo</cp:lastModifiedBy>
  <cp:revision>2</cp:revision>
  <dcterms:created xsi:type="dcterms:W3CDTF">2019-05-16T17:46:00Z</dcterms:created>
  <dcterms:modified xsi:type="dcterms:W3CDTF">2019-05-16T17:46:00Z</dcterms:modified>
</cp:coreProperties>
</file>