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jc w:val="center"/>
        <w:rPr>
          <w:rFonts w:ascii="Times New Roman" w:hAnsi="Times New Roman" w:cs="Times New Roman"/>
          <w:sz w:val="24"/>
          <w:szCs w:val="24"/>
        </w:rPr>
      </w:pPr>
      <w:r>
        <w:rPr>
          <w:rFonts w:ascii="Times New Roman" w:hAnsi="Times New Roman" w:cs="Times New Roman"/>
          <w:sz w:val="24"/>
          <w:szCs w:val="24"/>
        </w:rPr>
        <w:t>DEVIANT BEHAVIOR</w:t>
      </w:r>
    </w:p>
    <w:p w:rsidR="0021603F" w:rsidRDefault="0021603F" w:rsidP="0021603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1603F" w:rsidRDefault="0021603F" w:rsidP="0021603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21603F" w:rsidRDefault="0021603F" w:rsidP="0021603F">
      <w:pPr>
        <w:spacing w:line="480" w:lineRule="auto"/>
        <w:rPr>
          <w:rFonts w:ascii="Times New Roman" w:hAnsi="Times New Roman" w:cs="Times New Roman"/>
          <w:sz w:val="24"/>
          <w:szCs w:val="24"/>
        </w:rPr>
      </w:pPr>
    </w:p>
    <w:p w:rsidR="00D627BF" w:rsidRPr="0021603F" w:rsidRDefault="006C4EDB" w:rsidP="0021603F">
      <w:pPr>
        <w:spacing w:line="480" w:lineRule="auto"/>
        <w:ind w:firstLine="720"/>
        <w:rPr>
          <w:rFonts w:ascii="Times New Roman" w:hAnsi="Times New Roman" w:cs="Times New Roman"/>
          <w:sz w:val="24"/>
          <w:szCs w:val="24"/>
        </w:rPr>
      </w:pPr>
      <w:bookmarkStart w:id="0" w:name="_GoBack"/>
      <w:bookmarkEnd w:id="0"/>
      <w:r w:rsidRPr="0021603F">
        <w:rPr>
          <w:rFonts w:ascii="Times New Roman" w:hAnsi="Times New Roman" w:cs="Times New Roman"/>
          <w:sz w:val="24"/>
          <w:szCs w:val="24"/>
        </w:rPr>
        <w:lastRenderedPageBreak/>
        <w:t xml:space="preserve">In the traditional times, married women were not expected to work, but they were to stay at home, and their role was to bear children and attend to house chores. When the Second World War took place, the women had to change their roles to be breadwinners. </w:t>
      </w:r>
      <w:r w:rsidRPr="0021603F">
        <w:rPr>
          <w:rFonts w:ascii="Times New Roman" w:hAnsi="Times New Roman" w:cs="Times New Roman"/>
          <w:sz w:val="24"/>
          <w:szCs w:val="24"/>
        </w:rPr>
        <w:t>When the husbands were called upon to go and fight, their children needed access to food and their mother's ability to pay for their bills. Due to this issue, women had to enter the workforce to manage these issues. As they joined the workforce by then, it</w:t>
      </w:r>
      <w:r w:rsidRPr="0021603F">
        <w:rPr>
          <w:rFonts w:ascii="Times New Roman" w:hAnsi="Times New Roman" w:cs="Times New Roman"/>
          <w:sz w:val="24"/>
          <w:szCs w:val="24"/>
        </w:rPr>
        <w:t xml:space="preserve"> was unacceptable for them to work as the head of the family for providence. Women faced challenges in the workforce that included discrimination in the wage rate and sexual harassment from their employers. After their husbands returned from war, it was no</w:t>
      </w:r>
      <w:r w:rsidRPr="0021603F">
        <w:rPr>
          <w:rFonts w:ascii="Times New Roman" w:hAnsi="Times New Roman" w:cs="Times New Roman"/>
          <w:sz w:val="24"/>
          <w:szCs w:val="24"/>
        </w:rPr>
        <w:t xml:space="preserve">t acceptable for women to the head of the house. Still, due to the prevalent dynamics today, </w:t>
      </w:r>
      <w:r w:rsidR="009D42D5" w:rsidRPr="0021603F">
        <w:rPr>
          <w:rFonts w:ascii="Times New Roman" w:hAnsi="Times New Roman" w:cs="Times New Roman"/>
          <w:sz w:val="24"/>
          <w:szCs w:val="24"/>
        </w:rPr>
        <w:t xml:space="preserve">women have been encouraged to get educated and have a career that has enabled them to hold leadership positions in their workforce. </w:t>
      </w:r>
    </w:p>
    <w:sectPr w:rsidR="00D627BF" w:rsidRPr="0021603F" w:rsidSect="0021603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EDB" w:rsidRDefault="006C4EDB" w:rsidP="0021603F">
      <w:pPr>
        <w:spacing w:after="0" w:line="240" w:lineRule="auto"/>
      </w:pPr>
      <w:r>
        <w:separator/>
      </w:r>
    </w:p>
  </w:endnote>
  <w:endnote w:type="continuationSeparator" w:id="0">
    <w:p w:rsidR="006C4EDB" w:rsidRDefault="006C4EDB" w:rsidP="0021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EDB" w:rsidRDefault="006C4EDB" w:rsidP="0021603F">
      <w:pPr>
        <w:spacing w:after="0" w:line="240" w:lineRule="auto"/>
      </w:pPr>
      <w:r>
        <w:separator/>
      </w:r>
    </w:p>
  </w:footnote>
  <w:footnote w:type="continuationSeparator" w:id="0">
    <w:p w:rsidR="006C4EDB" w:rsidRDefault="006C4EDB" w:rsidP="00216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451994"/>
      <w:docPartObj>
        <w:docPartGallery w:val="Page Numbers (Top of Page)"/>
        <w:docPartUnique/>
      </w:docPartObj>
    </w:sdtPr>
    <w:sdtEndPr>
      <w:rPr>
        <w:noProof/>
      </w:rPr>
    </w:sdtEndPr>
    <w:sdtContent>
      <w:p w:rsidR="0021603F" w:rsidRDefault="002160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1603F" w:rsidRDefault="002160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3F" w:rsidRDefault="0021603F">
    <w:pPr>
      <w:pStyle w:val="Header"/>
      <w:jc w:val="right"/>
    </w:pPr>
    <w:r>
      <w:t xml:space="preserve">Running head: </w:t>
    </w:r>
    <w:r w:rsidRPr="0021603F">
      <w:rPr>
        <w:rFonts w:ascii="Times New Roman" w:hAnsi="Times New Roman" w:cs="Times New Roman"/>
        <w:sz w:val="24"/>
        <w:szCs w:val="24"/>
      </w:rPr>
      <w:t>DEVIANT BEHAVIOUR.</w:t>
    </w:r>
    <w:r>
      <w:tab/>
    </w:r>
    <w:r>
      <w:tab/>
    </w:r>
    <w:sdt>
      <w:sdtPr>
        <w:id w:val="8496882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21603F" w:rsidRDefault="00216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75"/>
    <w:rsid w:val="0021603F"/>
    <w:rsid w:val="005F7575"/>
    <w:rsid w:val="006C4EDB"/>
    <w:rsid w:val="009D42D5"/>
    <w:rsid w:val="00D6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60849-57F1-4A65-901A-46C949F0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03F"/>
  </w:style>
  <w:style w:type="paragraph" w:styleId="Footer">
    <w:name w:val="footer"/>
    <w:basedOn w:val="Normal"/>
    <w:link w:val="FooterChar"/>
    <w:uiPriority w:val="99"/>
    <w:unhideWhenUsed/>
    <w:rsid w:val="00216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2021-05-22T01:03:00Z</dcterms:created>
  <dcterms:modified xsi:type="dcterms:W3CDTF">2021-05-22T01:49:00Z</dcterms:modified>
</cp:coreProperties>
</file>