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15DCF" w14:textId="77777777" w:rsidR="00FF056A" w:rsidRPr="00E402E3" w:rsidRDefault="00FF056A" w:rsidP="0095523B">
      <w:pPr>
        <w:pStyle w:val="NormalWeb"/>
        <w:pBdr>
          <w:bottom w:val="single" w:sz="4" w:space="1" w:color="auto"/>
        </w:pBdr>
        <w:shd w:val="clear" w:color="auto" w:fill="FFFFFF"/>
        <w:spacing w:before="0" w:beforeAutospacing="0" w:after="0" w:afterAutospacing="0" w:line="480" w:lineRule="auto"/>
        <w:textAlignment w:val="baseline"/>
        <w:rPr>
          <w:bCs/>
          <w:color w:val="596367"/>
          <w:shd w:val="clear" w:color="auto" w:fill="FFFFFF"/>
        </w:rPr>
      </w:pPr>
      <w:r w:rsidRPr="00E402E3">
        <w:rPr>
          <w:bCs/>
          <w:color w:val="596367"/>
          <w:shd w:val="clear" w:color="auto" w:fill="FFFFFF"/>
        </w:rPr>
        <w:t>Name:</w:t>
      </w:r>
    </w:p>
    <w:p w14:paraId="0128CCC2" w14:textId="77777777" w:rsidR="00FF056A" w:rsidRPr="00E402E3" w:rsidRDefault="00FF056A" w:rsidP="0095523B">
      <w:pPr>
        <w:pStyle w:val="NormalWeb"/>
        <w:pBdr>
          <w:bottom w:val="single" w:sz="4" w:space="1" w:color="auto"/>
        </w:pBdr>
        <w:shd w:val="clear" w:color="auto" w:fill="FFFFFF"/>
        <w:spacing w:before="0" w:beforeAutospacing="0" w:after="0" w:afterAutospacing="0" w:line="480" w:lineRule="auto"/>
        <w:textAlignment w:val="baseline"/>
        <w:rPr>
          <w:bCs/>
          <w:color w:val="596367"/>
          <w:shd w:val="clear" w:color="auto" w:fill="FFFFFF"/>
        </w:rPr>
      </w:pPr>
      <w:r w:rsidRPr="00E402E3">
        <w:rPr>
          <w:bCs/>
          <w:color w:val="596367"/>
          <w:shd w:val="clear" w:color="auto" w:fill="FFFFFF"/>
        </w:rPr>
        <w:t>University</w:t>
      </w:r>
    </w:p>
    <w:p w14:paraId="1543DA03" w14:textId="458C96FB" w:rsidR="00FF056A" w:rsidRPr="00E402E3" w:rsidRDefault="00FF056A" w:rsidP="0095523B">
      <w:pPr>
        <w:pStyle w:val="NormalWeb"/>
        <w:pBdr>
          <w:bottom w:val="single" w:sz="4" w:space="1" w:color="auto"/>
        </w:pBdr>
        <w:shd w:val="clear" w:color="auto" w:fill="FFFFFF"/>
        <w:spacing w:before="0" w:beforeAutospacing="0" w:after="0" w:afterAutospacing="0" w:line="480" w:lineRule="auto"/>
        <w:textAlignment w:val="baseline"/>
        <w:rPr>
          <w:bCs/>
          <w:color w:val="596367"/>
          <w:shd w:val="clear" w:color="auto" w:fill="FFFFFF"/>
        </w:rPr>
      </w:pPr>
      <w:r w:rsidRPr="00E402E3">
        <w:rPr>
          <w:bCs/>
          <w:color w:val="596367"/>
          <w:shd w:val="clear" w:color="auto" w:fill="FFFFFF"/>
        </w:rPr>
        <w:t>Course</w:t>
      </w:r>
    </w:p>
    <w:p w14:paraId="670F6D05" w14:textId="3D88F8D8" w:rsidR="00261E12" w:rsidRPr="00E402E3" w:rsidRDefault="00261E12" w:rsidP="0095523B">
      <w:pPr>
        <w:pStyle w:val="NormalWeb"/>
        <w:pBdr>
          <w:bottom w:val="single" w:sz="4" w:space="1" w:color="auto"/>
        </w:pBdr>
        <w:shd w:val="clear" w:color="auto" w:fill="FFFFFF"/>
        <w:spacing w:before="0" w:beforeAutospacing="0" w:after="0" w:afterAutospacing="0" w:line="480" w:lineRule="auto"/>
        <w:textAlignment w:val="baseline"/>
        <w:rPr>
          <w:bCs/>
          <w:color w:val="596367"/>
          <w:shd w:val="clear" w:color="auto" w:fill="FFFFFF"/>
        </w:rPr>
      </w:pPr>
      <w:r w:rsidRPr="00E402E3">
        <w:rPr>
          <w:bCs/>
          <w:color w:val="596367"/>
          <w:shd w:val="clear" w:color="auto" w:fill="FFFFFF"/>
        </w:rPr>
        <w:t>Introduction</w:t>
      </w:r>
    </w:p>
    <w:p w14:paraId="55D64C8B" w14:textId="77777777" w:rsidR="00261E12" w:rsidRPr="0095523B" w:rsidRDefault="00261E12" w:rsidP="0095523B">
      <w:pPr>
        <w:pStyle w:val="NormalWeb"/>
        <w:pBdr>
          <w:bottom w:val="single" w:sz="4" w:space="1" w:color="auto"/>
        </w:pBdr>
        <w:shd w:val="clear" w:color="auto" w:fill="FFFFFF"/>
        <w:spacing w:before="0" w:beforeAutospacing="0" w:after="0" w:afterAutospacing="0" w:line="480" w:lineRule="auto"/>
        <w:ind w:firstLine="720"/>
        <w:jc w:val="both"/>
        <w:textAlignment w:val="baseline"/>
        <w:rPr>
          <w:color w:val="596367"/>
          <w:shd w:val="clear" w:color="auto" w:fill="FFFFFF"/>
        </w:rPr>
      </w:pPr>
      <w:r w:rsidRPr="0095523B">
        <w:rPr>
          <w:color w:val="596367"/>
          <w:shd w:val="clear" w:color="auto" w:fill="FFFFFF"/>
        </w:rPr>
        <w:t xml:space="preserve">  The diamond model</w:t>
      </w:r>
      <w:r w:rsidR="00016CF5" w:rsidRPr="0095523B">
        <w:rPr>
          <w:color w:val="596367"/>
          <w:shd w:val="clear" w:color="auto" w:fill="FFFFFF"/>
        </w:rPr>
        <w:t xml:space="preserve"> is an approach used to conduct intelligence when a network has been intruded. As the name implies it has four major elements that are interconnected which contain every </w:t>
      </w:r>
      <w:r w:rsidRPr="0095523B">
        <w:rPr>
          <w:color w:val="596367"/>
          <w:shd w:val="clear" w:color="auto" w:fill="FFFFFF"/>
        </w:rPr>
        <w:t>event. These</w:t>
      </w:r>
      <w:r w:rsidR="00857549" w:rsidRPr="0095523B">
        <w:rPr>
          <w:color w:val="596367"/>
          <w:shd w:val="clear" w:color="auto" w:fill="FFFFFF"/>
        </w:rPr>
        <w:t xml:space="preserve"> core elements are: </w:t>
      </w:r>
      <w:r w:rsidRPr="0095523B">
        <w:rPr>
          <w:color w:val="596367"/>
          <w:shd w:val="clear" w:color="auto" w:fill="FFFFFF"/>
        </w:rPr>
        <w:t>adversary, infrastructure</w:t>
      </w:r>
      <w:r w:rsidR="00857549" w:rsidRPr="0095523B">
        <w:rPr>
          <w:color w:val="596367"/>
          <w:shd w:val="clear" w:color="auto" w:fill="FFFFFF"/>
        </w:rPr>
        <w:t xml:space="preserve"> capability and </w:t>
      </w:r>
      <w:r w:rsidRPr="0095523B">
        <w:rPr>
          <w:color w:val="596367"/>
          <w:shd w:val="clear" w:color="auto" w:fill="FFFFFF"/>
        </w:rPr>
        <w:t>victim, these</w:t>
      </w:r>
      <w:r w:rsidR="00857549" w:rsidRPr="0095523B">
        <w:rPr>
          <w:color w:val="596367"/>
          <w:shd w:val="clear" w:color="auto" w:fill="FFFFFF"/>
        </w:rPr>
        <w:t xml:space="preserve"> features are arranged in a diamond shape whereby the edges represent the existing relationship amongst </w:t>
      </w:r>
      <w:r w:rsidRPr="0095523B">
        <w:rPr>
          <w:color w:val="596367"/>
          <w:shd w:val="clear" w:color="auto" w:fill="FFFFFF"/>
        </w:rPr>
        <w:t>features. The</w:t>
      </w:r>
      <w:r w:rsidR="00857549" w:rsidRPr="0095523B">
        <w:rPr>
          <w:color w:val="596367"/>
          <w:shd w:val="clear" w:color="auto" w:fill="FFFFFF"/>
        </w:rPr>
        <w:t xml:space="preserve"> main assumption of this model is that for every event that is </w:t>
      </w:r>
      <w:r w:rsidRPr="0095523B">
        <w:rPr>
          <w:color w:val="596367"/>
          <w:shd w:val="clear" w:color="auto" w:fill="FFFFFF"/>
        </w:rPr>
        <w:t>intruded, there</w:t>
      </w:r>
      <w:r w:rsidR="001B2F00" w:rsidRPr="0095523B">
        <w:rPr>
          <w:color w:val="596367"/>
          <w:shd w:val="clear" w:color="auto" w:fill="FFFFFF"/>
        </w:rPr>
        <w:t xml:space="preserve"> is an </w:t>
      </w:r>
      <w:r w:rsidRPr="0095523B">
        <w:rPr>
          <w:color w:val="596367"/>
          <w:shd w:val="clear" w:color="auto" w:fill="FFFFFF"/>
        </w:rPr>
        <w:t>existing adversary</w:t>
      </w:r>
      <w:r w:rsidR="001B2F00" w:rsidRPr="0095523B">
        <w:rPr>
          <w:color w:val="596367"/>
          <w:shd w:val="clear" w:color="auto" w:fill="FFFFFF"/>
        </w:rPr>
        <w:t xml:space="preserve"> </w:t>
      </w:r>
      <w:r w:rsidRPr="0095523B">
        <w:rPr>
          <w:color w:val="596367"/>
          <w:shd w:val="clear" w:color="auto" w:fill="FFFFFF"/>
        </w:rPr>
        <w:t>taking</w:t>
      </w:r>
      <w:r w:rsidR="001B2F00" w:rsidRPr="0095523B">
        <w:rPr>
          <w:color w:val="596367"/>
          <w:shd w:val="clear" w:color="auto" w:fill="FFFFFF"/>
        </w:rPr>
        <w:t xml:space="preserve"> a step towards an intended goal through use of capability over infrastructure against victim to produce an end result. To analyze </w:t>
      </w:r>
      <w:r w:rsidRPr="0095523B">
        <w:rPr>
          <w:color w:val="596367"/>
          <w:shd w:val="clear" w:color="auto" w:fill="FFFFFF"/>
        </w:rPr>
        <w:t>intrusions, it</w:t>
      </w:r>
      <w:r w:rsidR="001B2F00" w:rsidRPr="0095523B">
        <w:rPr>
          <w:color w:val="596367"/>
          <w:shd w:val="clear" w:color="auto" w:fill="FFFFFF"/>
        </w:rPr>
        <w:t xml:space="preserve"> involves putting together the diamond by using the information </w:t>
      </w:r>
      <w:r w:rsidRPr="0095523B">
        <w:rPr>
          <w:color w:val="596367"/>
          <w:shd w:val="clear" w:color="auto" w:fill="FFFFFF"/>
        </w:rPr>
        <w:t>obtained</w:t>
      </w:r>
      <w:r w:rsidR="001B2F00" w:rsidRPr="0095523B">
        <w:rPr>
          <w:color w:val="596367"/>
          <w:shd w:val="clear" w:color="auto" w:fill="FFFFFF"/>
        </w:rPr>
        <w:t xml:space="preserve"> by the four features.</w:t>
      </w:r>
      <w:r w:rsidR="00BB6DC3" w:rsidRPr="0095523B">
        <w:rPr>
          <w:color w:val="596367"/>
          <w:shd w:val="clear" w:color="auto" w:fill="FFFFFF"/>
        </w:rPr>
        <w:t xml:space="preserve"> </w:t>
      </w:r>
    </w:p>
    <w:p w14:paraId="19434C10" w14:textId="77777777" w:rsidR="00BB6DC3" w:rsidRPr="0095523B" w:rsidRDefault="00BB6DC3" w:rsidP="0095523B">
      <w:pPr>
        <w:pStyle w:val="NormalWeb"/>
        <w:pBdr>
          <w:bottom w:val="single" w:sz="4" w:space="1" w:color="auto"/>
        </w:pBdr>
        <w:shd w:val="clear" w:color="auto" w:fill="FFFFFF"/>
        <w:spacing w:before="0" w:beforeAutospacing="0" w:after="0" w:afterAutospacing="0" w:line="480" w:lineRule="auto"/>
        <w:ind w:firstLine="720"/>
        <w:textAlignment w:val="baseline"/>
        <w:rPr>
          <w:b/>
          <w:color w:val="596367"/>
          <w:shd w:val="clear" w:color="auto" w:fill="FFFFFF"/>
        </w:rPr>
      </w:pPr>
      <w:r w:rsidRPr="0095523B">
        <w:rPr>
          <w:b/>
          <w:color w:val="596367"/>
          <w:shd w:val="clear" w:color="auto" w:fill="FFFFFF"/>
        </w:rPr>
        <w:t xml:space="preserve">The diamond </w:t>
      </w:r>
      <w:proofErr w:type="gramStart"/>
      <w:r w:rsidRPr="0095523B">
        <w:rPr>
          <w:b/>
          <w:color w:val="596367"/>
          <w:shd w:val="clear" w:color="auto" w:fill="FFFFFF"/>
        </w:rPr>
        <w:t>model</w:t>
      </w:r>
      <w:proofErr w:type="gramEnd"/>
    </w:p>
    <w:p w14:paraId="45C9B3F1" w14:textId="77777777" w:rsidR="001546C6" w:rsidRPr="0095523B" w:rsidRDefault="00DD0B3B" w:rsidP="0095523B">
      <w:pPr>
        <w:pStyle w:val="NormalWeb"/>
        <w:pBdr>
          <w:bottom w:val="single" w:sz="4" w:space="1" w:color="auto"/>
        </w:pBdr>
        <w:shd w:val="clear" w:color="auto" w:fill="FFFFFF"/>
        <w:spacing w:before="0" w:beforeAutospacing="0" w:after="0" w:afterAutospacing="0" w:line="480" w:lineRule="auto"/>
        <w:ind w:firstLine="720"/>
        <w:textAlignment w:val="baseline"/>
        <w:rPr>
          <w:color w:val="596367"/>
          <w:shd w:val="clear" w:color="auto" w:fill="FFFFFF"/>
        </w:rPr>
      </w:pPr>
      <w:r w:rsidRPr="0095523B">
        <w:rPr>
          <w:color w:val="596367"/>
          <w:shd w:val="clear" w:color="auto" w:fill="FFFFFF"/>
        </w:rPr>
        <w:t xml:space="preserve">The </w:t>
      </w:r>
      <w:r w:rsidR="00261E12" w:rsidRPr="0095523B">
        <w:rPr>
          <w:color w:val="596367"/>
          <w:shd w:val="clear" w:color="auto" w:fill="FFFFFF"/>
        </w:rPr>
        <w:t>model takes</w:t>
      </w:r>
      <w:r w:rsidRPr="0095523B">
        <w:rPr>
          <w:color w:val="596367"/>
          <w:shd w:val="clear" w:color="auto" w:fill="FFFFFF"/>
        </w:rPr>
        <w:t xml:space="preserve"> a step further to define meta-features to support higher-level concepts which may include joining a number</w:t>
      </w:r>
      <w:r w:rsidR="0067148B" w:rsidRPr="0095523B">
        <w:rPr>
          <w:color w:val="596367"/>
          <w:shd w:val="clear" w:color="auto" w:fill="FFFFFF"/>
        </w:rPr>
        <w:t xml:space="preserve"> of events to form an activity gears</w:t>
      </w:r>
      <w:r w:rsidRPr="0095523B">
        <w:rPr>
          <w:color w:val="596367"/>
          <w:shd w:val="clear" w:color="auto" w:fill="FFFFFF"/>
        </w:rPr>
        <w:t xml:space="preserve"> and attack </w:t>
      </w:r>
      <w:r w:rsidR="0098150B" w:rsidRPr="0095523B">
        <w:rPr>
          <w:color w:val="596367"/>
          <w:shd w:val="clear" w:color="auto" w:fill="FFFFFF"/>
        </w:rPr>
        <w:t>graphs (Caltagirone</w:t>
      </w:r>
      <w:r w:rsidR="0067148B" w:rsidRPr="0095523B">
        <w:rPr>
          <w:color w:val="596367"/>
          <w:shd w:val="clear" w:color="auto" w:fill="FFFFFF"/>
        </w:rPr>
        <w:t xml:space="preserve"> et </w:t>
      </w:r>
      <w:r w:rsidR="0098150B" w:rsidRPr="0095523B">
        <w:rPr>
          <w:color w:val="596367"/>
          <w:shd w:val="clear" w:color="auto" w:fill="FFFFFF"/>
        </w:rPr>
        <w:t>al, 2013</w:t>
      </w:r>
      <w:r w:rsidR="0067148B" w:rsidRPr="0095523B">
        <w:rPr>
          <w:color w:val="596367"/>
          <w:shd w:val="clear" w:color="auto" w:fill="FFFFFF"/>
        </w:rPr>
        <w:t>)</w:t>
      </w:r>
      <w:r w:rsidRPr="0095523B">
        <w:rPr>
          <w:color w:val="596367"/>
          <w:shd w:val="clear" w:color="auto" w:fill="FFFFFF"/>
        </w:rPr>
        <w:t xml:space="preserve">. </w:t>
      </w:r>
      <w:r w:rsidR="00E228B9" w:rsidRPr="0095523B">
        <w:rPr>
          <w:color w:val="596367"/>
          <w:shd w:val="clear" w:color="auto" w:fill="FFFFFF"/>
        </w:rPr>
        <w:t xml:space="preserve">An activity gear comprises a number of diamonds that represent an attack path through the </w:t>
      </w:r>
      <w:r w:rsidR="004B6E9F" w:rsidRPr="0095523B">
        <w:rPr>
          <w:color w:val="596367"/>
          <w:shd w:val="clear" w:color="auto" w:fill="FFFFFF"/>
        </w:rPr>
        <w:t xml:space="preserve">graph </w:t>
      </w:r>
      <w:r w:rsidR="00753B0D" w:rsidRPr="0095523B">
        <w:rPr>
          <w:color w:val="596367"/>
          <w:shd w:val="clear" w:color="auto" w:fill="FFFFFF"/>
        </w:rPr>
        <w:t>(Lallie</w:t>
      </w:r>
      <w:r w:rsidR="004B6E9F" w:rsidRPr="0095523B">
        <w:rPr>
          <w:color w:val="596367"/>
          <w:shd w:val="clear" w:color="auto" w:fill="FFFFFF"/>
        </w:rPr>
        <w:t xml:space="preserve"> et al</w:t>
      </w:r>
      <w:r w:rsidR="00753B0D" w:rsidRPr="0095523B">
        <w:rPr>
          <w:color w:val="596367"/>
          <w:shd w:val="clear" w:color="auto" w:fill="FFFFFF"/>
        </w:rPr>
        <w:t>, 2017</w:t>
      </w:r>
      <w:r w:rsidR="004B6E9F" w:rsidRPr="0095523B">
        <w:rPr>
          <w:color w:val="596367"/>
          <w:shd w:val="clear" w:color="auto" w:fill="FFFFFF"/>
        </w:rPr>
        <w:t xml:space="preserve">). </w:t>
      </w:r>
      <w:r w:rsidR="00E228B9" w:rsidRPr="0095523B">
        <w:rPr>
          <w:color w:val="596367"/>
          <w:shd w:val="clear" w:color="auto" w:fill="FFFFFF"/>
        </w:rPr>
        <w:t>While an activity gear signifies an intrusion that has already been identified, an attack graph on the other hand counts numerous paths an adversary could have taken in case there was an intrusion. When the intrusion has already been discovered, intrusion pattern and</w:t>
      </w:r>
      <w:r w:rsidR="00F71597" w:rsidRPr="0095523B">
        <w:rPr>
          <w:color w:val="596367"/>
          <w:shd w:val="clear" w:color="auto" w:fill="FFFFFF"/>
        </w:rPr>
        <w:t xml:space="preserve"> exploited weaknesses has</w:t>
      </w:r>
      <w:r w:rsidR="00E228B9" w:rsidRPr="0095523B">
        <w:rPr>
          <w:color w:val="596367"/>
          <w:shd w:val="clear" w:color="auto" w:fill="FFFFFF"/>
        </w:rPr>
        <w:t xml:space="preserve"> inadequate </w:t>
      </w:r>
      <w:r w:rsidR="00F71597" w:rsidRPr="0095523B">
        <w:rPr>
          <w:color w:val="596367"/>
          <w:shd w:val="clear" w:color="auto" w:fill="FFFFFF"/>
        </w:rPr>
        <w:t xml:space="preserve">available information. As a result of such therefore the Diamond Model came up with a platform that documents the events, the gears, the intrusions that would enable the structured analysis of such events. This therefore aids those analyzing the missing links, weaknesses and susceptibilities and the actual </w:t>
      </w:r>
      <w:r w:rsidR="00F71597" w:rsidRPr="0095523B">
        <w:rPr>
          <w:color w:val="596367"/>
          <w:shd w:val="clear" w:color="auto" w:fill="FFFFFF"/>
        </w:rPr>
        <w:lastRenderedPageBreak/>
        <w:t>adv</w:t>
      </w:r>
      <w:r w:rsidR="00261E12" w:rsidRPr="0095523B">
        <w:rPr>
          <w:color w:val="596367"/>
          <w:shd w:val="clear" w:color="auto" w:fill="FFFFFF"/>
        </w:rPr>
        <w:t>ersary ask the correct question</w:t>
      </w:r>
      <w:r w:rsidR="00967F84" w:rsidRPr="0095523B">
        <w:rPr>
          <w:noProof/>
          <w:color w:val="CA2017"/>
        </w:rPr>
        <w:t xml:space="preserve"> </w:t>
      </w:r>
      <w:r w:rsidR="00967F84" w:rsidRPr="0095523B">
        <w:rPr>
          <w:noProof/>
          <w:color w:val="CA2017"/>
        </w:rPr>
        <w:drawing>
          <wp:inline distT="0" distB="0" distL="0" distR="0" wp14:anchorId="4621692C" wp14:editId="0ACC93AE">
            <wp:extent cx="2857500" cy="2143125"/>
            <wp:effectExtent l="0" t="0" r="0" b="9525"/>
            <wp:docPr id="1" name="Picture 1" descr="The Diamond Model of Intrusion Analysis. An event is shown illustrating the core features of every malicious activity: adversary, victim, capability, and infrastructure. The features are connected based on their underlying relationshi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he Diamond Model of Intrusion Analysis. An event is shown illustrating the core features of every malicious activity: adversary, victim, capability, and infrastructure. The features are connected based on their underlying relationship.">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00967F84" w:rsidRPr="0095523B">
        <w:t>spo</w:t>
      </w:r>
      <w:r w:rsidR="00441486" w:rsidRPr="0095523B">
        <w:t>ns.com 2013</w:t>
      </w:r>
    </w:p>
    <w:p w14:paraId="6608EBE1" w14:textId="77777777" w:rsidR="00261E12" w:rsidRPr="0095523B" w:rsidRDefault="00D90A74" w:rsidP="0095523B">
      <w:pPr>
        <w:pStyle w:val="wp-caption-text"/>
        <w:spacing w:before="0" w:beforeAutospacing="0" w:after="0" w:afterAutospacing="0" w:line="480" w:lineRule="auto"/>
        <w:ind w:left="720" w:firstLine="720"/>
        <w:rPr>
          <w:color w:val="444444"/>
        </w:rPr>
      </w:pPr>
      <w:r w:rsidRPr="0095523B">
        <w:rPr>
          <w:color w:val="444444"/>
        </w:rPr>
        <w:t xml:space="preserve"> To tackle the intrusions a number of approaches based on the features. The victim </w:t>
      </w:r>
      <w:r w:rsidR="00261E12" w:rsidRPr="0095523B">
        <w:rPr>
          <w:color w:val="444444"/>
        </w:rPr>
        <w:t>centered</w:t>
      </w:r>
      <w:r w:rsidRPr="0095523B">
        <w:rPr>
          <w:color w:val="444444"/>
        </w:rPr>
        <w:t xml:space="preserve"> approach for instance uses the victim as the principal element for hunting and aims at lighting the other </w:t>
      </w:r>
      <w:r w:rsidR="00261E12" w:rsidRPr="0095523B">
        <w:rPr>
          <w:color w:val="444444"/>
        </w:rPr>
        <w:t>elements (capabilities,</w:t>
      </w:r>
      <w:r w:rsidRPr="0095523B">
        <w:rPr>
          <w:color w:val="444444"/>
        </w:rPr>
        <w:t xml:space="preserve"> </w:t>
      </w:r>
      <w:r w:rsidR="00261E12" w:rsidRPr="0095523B">
        <w:rPr>
          <w:color w:val="444444"/>
        </w:rPr>
        <w:t>infrastructure,</w:t>
      </w:r>
      <w:r w:rsidRPr="0095523B">
        <w:rPr>
          <w:color w:val="444444"/>
        </w:rPr>
        <w:t xml:space="preserve"> and adversaries). It provides actionable results and is of great benefit and is by far the easiest </w:t>
      </w:r>
      <w:r w:rsidR="00261E12" w:rsidRPr="0095523B">
        <w:rPr>
          <w:color w:val="444444"/>
        </w:rPr>
        <w:t>approach. This</w:t>
      </w:r>
      <w:r w:rsidRPr="0095523B">
        <w:rPr>
          <w:color w:val="444444"/>
        </w:rPr>
        <w:t xml:space="preserve"> approach captures many adversaries and is easy to obtain data</w:t>
      </w:r>
      <w:r w:rsidR="009C5749" w:rsidRPr="0095523B">
        <w:rPr>
          <w:color w:val="444444"/>
        </w:rPr>
        <w:t>. To do that therefore one method involves igniting attachments and hyperlinks and the other is to send receiver graphs analysis and header discrepancies. This approach works with both capabilities which are;</w:t>
      </w:r>
      <w:r w:rsidR="009C5749" w:rsidRPr="0095523B">
        <w:t xml:space="preserve"> </w:t>
      </w:r>
      <w:r w:rsidR="009C5749" w:rsidRPr="0095523B">
        <w:rPr>
          <w:color w:val="444444"/>
        </w:rPr>
        <w:t xml:space="preserve">the apparatuses and methods used by an adversary to compromise and operate against a victim </w:t>
      </w:r>
      <w:r w:rsidR="00261E12" w:rsidRPr="0095523B">
        <w:rPr>
          <w:color w:val="444444"/>
        </w:rPr>
        <w:t>(in</w:t>
      </w:r>
      <w:r w:rsidR="009C5749" w:rsidRPr="0095523B">
        <w:rPr>
          <w:color w:val="444444"/>
        </w:rPr>
        <w:t xml:space="preserve"> our example: the malicious attachments) and the infrastructure which in our case would refer </w:t>
      </w:r>
      <w:r w:rsidR="00261E12" w:rsidRPr="0095523B">
        <w:rPr>
          <w:color w:val="444444"/>
        </w:rPr>
        <w:t>to:</w:t>
      </w:r>
      <w:r w:rsidR="009C5749" w:rsidRPr="0095523B">
        <w:rPr>
          <w:color w:val="444444"/>
        </w:rPr>
        <w:t xml:space="preserve"> the consistent and physical elements essential in managing capabilities (for instance in our example: the email source,</w:t>
      </w:r>
      <w:r w:rsidR="00261E12" w:rsidRPr="0095523B">
        <w:rPr>
          <w:color w:val="444444"/>
        </w:rPr>
        <w:t xml:space="preserve"> malicious attachment and URLs)</w:t>
      </w:r>
    </w:p>
    <w:p w14:paraId="7F4E13F1" w14:textId="77777777" w:rsidR="00261E12" w:rsidRPr="0095523B" w:rsidRDefault="00261E12" w:rsidP="0095523B">
      <w:pPr>
        <w:pStyle w:val="wp-caption-text"/>
        <w:spacing w:before="0" w:beforeAutospacing="0" w:after="0" w:afterAutospacing="0" w:line="480" w:lineRule="auto"/>
        <w:ind w:left="720" w:firstLine="720"/>
        <w:rPr>
          <w:color w:val="444444"/>
        </w:rPr>
      </w:pPr>
    </w:p>
    <w:p w14:paraId="715FF265" w14:textId="77777777" w:rsidR="00261E12" w:rsidRPr="0095523B" w:rsidRDefault="009C5749" w:rsidP="0095523B">
      <w:pPr>
        <w:pStyle w:val="wp-caption-text"/>
        <w:spacing w:before="0" w:beforeAutospacing="0" w:after="0" w:afterAutospacing="0" w:line="480" w:lineRule="auto"/>
        <w:ind w:left="720" w:firstLine="720"/>
        <w:rPr>
          <w:color w:val="444444"/>
        </w:rPr>
      </w:pPr>
      <w:r w:rsidRPr="0095523B">
        <w:rPr>
          <w:color w:val="444444"/>
        </w:rPr>
        <w:t xml:space="preserve"> Infrastructure centered approach</w:t>
      </w:r>
      <w:r w:rsidR="00CD51C5" w:rsidRPr="0095523B">
        <w:rPr>
          <w:color w:val="444444"/>
        </w:rPr>
        <w:t xml:space="preserve"> hunters are granted access to identify the malicious infrastructure. Here domain name servers are monitored which the host has identified as malicious moreover newly registered domains for a particularly known </w:t>
      </w:r>
      <w:r w:rsidR="00CD51C5" w:rsidRPr="0095523B">
        <w:rPr>
          <w:color w:val="444444"/>
        </w:rPr>
        <w:lastRenderedPageBreak/>
        <w:t xml:space="preserve">sequence used by the adversary are monitored. Most importantly is that which the malicious infrastructure is observed directly with this method important </w:t>
      </w:r>
      <w:r w:rsidR="00E31426" w:rsidRPr="0095523B">
        <w:rPr>
          <w:color w:val="444444"/>
        </w:rPr>
        <w:t>intelligence</w:t>
      </w:r>
      <w:r w:rsidR="00CD51C5" w:rsidRPr="0095523B">
        <w:rPr>
          <w:color w:val="444444"/>
        </w:rPr>
        <w:t xml:space="preserve"> such as capabilities </w:t>
      </w:r>
      <w:r w:rsidR="00E31426" w:rsidRPr="0095523B">
        <w:rPr>
          <w:color w:val="444444"/>
        </w:rPr>
        <w:t>used through the infrastructure, victims reaching out for the infrastructure</w:t>
      </w:r>
      <w:r w:rsidR="00CD51C5" w:rsidRPr="0095523B">
        <w:rPr>
          <w:color w:val="444444"/>
        </w:rPr>
        <w:t xml:space="preserve"> can be</w:t>
      </w:r>
      <w:r w:rsidR="00E31426" w:rsidRPr="0095523B">
        <w:rPr>
          <w:color w:val="444444"/>
        </w:rPr>
        <w:t xml:space="preserve"> gained. The capability centered approach has its main focus on determining intelligence from the adversary tools which in this case is mainly the malware. Lastly the adversary centered approach has it main objective on the adversary itself. To achieve visibility directly on the adversary </w:t>
      </w:r>
      <w:r w:rsidR="00D647DF" w:rsidRPr="0095523B">
        <w:rPr>
          <w:color w:val="444444"/>
        </w:rPr>
        <w:t>it</w:t>
      </w:r>
      <w:r w:rsidR="00E31426" w:rsidRPr="0095523B">
        <w:rPr>
          <w:color w:val="444444"/>
        </w:rPr>
        <w:t xml:space="preserve"> gives a wonderful and perfect</w:t>
      </w:r>
      <w:r w:rsidR="00D647DF" w:rsidRPr="0095523B">
        <w:rPr>
          <w:color w:val="444444"/>
        </w:rPr>
        <w:t xml:space="preserve"> acumen.</w:t>
      </w:r>
      <w:r w:rsidR="000C7BBE" w:rsidRPr="0095523B">
        <w:rPr>
          <w:color w:val="777777"/>
          <w:spacing w:val="-8"/>
        </w:rPr>
        <w:t xml:space="preserve"> </w:t>
      </w:r>
      <w:r w:rsidR="000C7BBE" w:rsidRPr="0095523B">
        <w:rPr>
          <w:color w:val="444444"/>
        </w:rPr>
        <w:t>Adversaries also operate within an infrastructure to conduct their intrusions</w:t>
      </w:r>
      <w:r w:rsidR="00835B52" w:rsidRPr="0095523B">
        <w:rPr>
          <w:color w:val="444444"/>
        </w:rPr>
        <w:t xml:space="preserve">. </w:t>
      </w:r>
      <w:r w:rsidR="00E31426" w:rsidRPr="0095523B">
        <w:rPr>
          <w:color w:val="444444"/>
        </w:rPr>
        <w:t xml:space="preserve"> </w:t>
      </w:r>
    </w:p>
    <w:p w14:paraId="08E2F1A0" w14:textId="77777777" w:rsidR="00D647DF" w:rsidRPr="0095523B" w:rsidRDefault="00D647DF" w:rsidP="0095523B">
      <w:pPr>
        <w:pStyle w:val="wp-caption-text"/>
        <w:spacing w:before="0" w:beforeAutospacing="0" w:after="0" w:afterAutospacing="0" w:line="480" w:lineRule="auto"/>
        <w:ind w:left="720" w:firstLine="720"/>
        <w:rPr>
          <w:rStyle w:val="Strong"/>
          <w:b w:val="0"/>
          <w:bCs w:val="0"/>
          <w:color w:val="444444"/>
        </w:rPr>
      </w:pPr>
      <w:r w:rsidRPr="0095523B">
        <w:rPr>
          <w:rStyle w:val="Strong"/>
        </w:rPr>
        <w:t>Diamond Model versus Kill chain</w:t>
      </w:r>
    </w:p>
    <w:p w14:paraId="055C2E04" w14:textId="77777777" w:rsidR="00835B52" w:rsidRPr="0095523B" w:rsidRDefault="00EE7E7E" w:rsidP="0095523B">
      <w:pPr>
        <w:pStyle w:val="NormalWeb"/>
        <w:shd w:val="clear" w:color="auto" w:fill="FFFFFF"/>
        <w:spacing w:before="0" w:beforeAutospacing="0" w:after="0" w:afterAutospacing="0" w:line="480" w:lineRule="auto"/>
        <w:ind w:firstLine="720"/>
        <w:rPr>
          <w:color w:val="212234"/>
        </w:rPr>
      </w:pPr>
      <w:r w:rsidRPr="0095523B">
        <w:rPr>
          <w:color w:val="212234"/>
        </w:rPr>
        <w:t>The cyber kill c</w:t>
      </w:r>
      <w:r w:rsidR="00D77736" w:rsidRPr="0095523B">
        <w:rPr>
          <w:color w:val="212234"/>
        </w:rPr>
        <w:t>hain is a sequence of stages which trace stages when a cyber-attack is happening all the way from an</w:t>
      </w:r>
      <w:r w:rsidRPr="0095523B">
        <w:rPr>
          <w:color w:val="212234"/>
        </w:rPr>
        <w:t xml:space="preserve"> </w:t>
      </w:r>
      <w:r w:rsidR="00D77736" w:rsidRPr="0095523B">
        <w:rPr>
          <w:color w:val="212234"/>
        </w:rPr>
        <w:t>initial exploration stages to</w:t>
      </w:r>
      <w:r w:rsidRPr="0095523B">
        <w:rPr>
          <w:color w:val="212234"/>
        </w:rPr>
        <w:t xml:space="preserve"> exfiltration of data. The kill chain aids in understanding and fight ransom ware, </w:t>
      </w:r>
      <w:r w:rsidR="00D77736" w:rsidRPr="0095523B">
        <w:rPr>
          <w:color w:val="212234"/>
        </w:rPr>
        <w:t>safety</w:t>
      </w:r>
      <w:r w:rsidRPr="0095523B">
        <w:rPr>
          <w:color w:val="212234"/>
        </w:rPr>
        <w:t xml:space="preserve"> </w:t>
      </w:r>
      <w:r w:rsidR="00D77736" w:rsidRPr="0095523B">
        <w:rPr>
          <w:color w:val="212234"/>
        </w:rPr>
        <w:t>disruptions</w:t>
      </w:r>
      <w:r w:rsidRPr="0095523B">
        <w:rPr>
          <w:color w:val="212234"/>
        </w:rPr>
        <w:t xml:space="preserve">, and advanced persistent attacks (APTs). It was </w:t>
      </w:r>
      <w:r w:rsidR="00D77736" w:rsidRPr="0095523B">
        <w:rPr>
          <w:color w:val="212234"/>
        </w:rPr>
        <w:t>formerly</w:t>
      </w:r>
      <w:r w:rsidRPr="0095523B">
        <w:rPr>
          <w:color w:val="212234"/>
        </w:rPr>
        <w:t xml:space="preserve"> established to </w:t>
      </w:r>
      <w:r w:rsidR="00D77736" w:rsidRPr="0095523B">
        <w:rPr>
          <w:color w:val="212234"/>
        </w:rPr>
        <w:t>detect</w:t>
      </w:r>
      <w:r w:rsidRPr="0095523B">
        <w:rPr>
          <w:color w:val="212234"/>
        </w:rPr>
        <w:t xml:space="preserve">, </w:t>
      </w:r>
      <w:r w:rsidR="00D77736" w:rsidRPr="0095523B">
        <w:rPr>
          <w:color w:val="212234"/>
        </w:rPr>
        <w:t>get ready</w:t>
      </w:r>
      <w:r w:rsidRPr="0095523B">
        <w:rPr>
          <w:color w:val="212234"/>
        </w:rPr>
        <w:t xml:space="preserve"> to attack, engage, and </w:t>
      </w:r>
      <w:r w:rsidR="00D77736" w:rsidRPr="0095523B">
        <w:rPr>
          <w:color w:val="212234"/>
        </w:rPr>
        <w:t>terminate</w:t>
      </w:r>
      <w:r w:rsidRPr="0095523B">
        <w:rPr>
          <w:color w:val="212234"/>
        </w:rPr>
        <w:t xml:space="preserve"> the target</w:t>
      </w:r>
      <w:r w:rsidR="00567827" w:rsidRPr="0095523B">
        <w:rPr>
          <w:color w:val="212234"/>
        </w:rPr>
        <w:t xml:space="preserve"> (Spring et al, 2017).</w:t>
      </w:r>
      <w:r w:rsidR="00E533F6" w:rsidRPr="0095523B">
        <w:rPr>
          <w:color w:val="212234"/>
        </w:rPr>
        <w:t xml:space="preserve"> These model works in the following stages: Reconnaissance</w:t>
      </w:r>
      <w:r w:rsidR="00E533F6" w:rsidRPr="0095523B">
        <w:rPr>
          <w:b/>
          <w:bCs/>
          <w:color w:val="212234"/>
        </w:rPr>
        <w:t xml:space="preserve">; </w:t>
      </w:r>
      <w:r w:rsidR="00D77736" w:rsidRPr="0095523B">
        <w:rPr>
          <w:color w:val="212234"/>
        </w:rPr>
        <w:t>this is a stage where observation is don</w:t>
      </w:r>
      <w:r w:rsidR="00E533F6" w:rsidRPr="0095523B">
        <w:rPr>
          <w:color w:val="212234"/>
        </w:rPr>
        <w:t>e; here attackers normally evaluate the situati</w:t>
      </w:r>
      <w:r w:rsidR="000239DA" w:rsidRPr="0095523B">
        <w:rPr>
          <w:color w:val="212234"/>
        </w:rPr>
        <w:t>on from the outside-in, this is to</w:t>
      </w:r>
      <w:r w:rsidR="00E533F6" w:rsidRPr="0095523B">
        <w:rPr>
          <w:color w:val="212234"/>
        </w:rPr>
        <w:t xml:space="preserve"> </w:t>
      </w:r>
      <w:r w:rsidR="000239DA" w:rsidRPr="0095523B">
        <w:rPr>
          <w:color w:val="212234"/>
        </w:rPr>
        <w:t>detect</w:t>
      </w:r>
      <w:r w:rsidR="00E533F6" w:rsidRPr="0095523B">
        <w:rPr>
          <w:color w:val="212234"/>
        </w:rPr>
        <w:t xml:space="preserve"> both targets and </w:t>
      </w:r>
      <w:r w:rsidR="000239DA" w:rsidRPr="0095523B">
        <w:rPr>
          <w:color w:val="212234"/>
        </w:rPr>
        <w:t>strategies when there is an</w:t>
      </w:r>
      <w:r w:rsidR="00E533F6" w:rsidRPr="0095523B">
        <w:rPr>
          <w:color w:val="212234"/>
        </w:rPr>
        <w:t xml:space="preserve"> attack. Secondly i</w:t>
      </w:r>
      <w:r w:rsidR="00E533F6" w:rsidRPr="0095523B">
        <w:rPr>
          <w:bCs/>
          <w:color w:val="212234"/>
        </w:rPr>
        <w:t>ntrusion</w:t>
      </w:r>
      <w:r w:rsidR="000239DA" w:rsidRPr="0095523B">
        <w:rPr>
          <w:color w:val="212234"/>
        </w:rPr>
        <w:t xml:space="preserve"> which is basically </w:t>
      </w:r>
      <w:r w:rsidR="00E533F6" w:rsidRPr="0095523B">
        <w:rPr>
          <w:color w:val="212234"/>
        </w:rPr>
        <w:t xml:space="preserve">what the attackers </w:t>
      </w:r>
      <w:r w:rsidR="000239DA" w:rsidRPr="0095523B">
        <w:rPr>
          <w:color w:val="212234"/>
        </w:rPr>
        <w:t>learnt in the first</w:t>
      </w:r>
      <w:r w:rsidR="00E533F6" w:rsidRPr="0095523B">
        <w:rPr>
          <w:color w:val="212234"/>
        </w:rPr>
        <w:t xml:space="preserve"> </w:t>
      </w:r>
      <w:r w:rsidR="000239DA" w:rsidRPr="0095523B">
        <w:rPr>
          <w:color w:val="212234"/>
        </w:rPr>
        <w:t>stage, they have the ability to intrude the</w:t>
      </w:r>
      <w:r w:rsidR="00E533F6" w:rsidRPr="0095523B">
        <w:rPr>
          <w:color w:val="212234"/>
        </w:rPr>
        <w:t xml:space="preserve"> systems: </w:t>
      </w:r>
      <w:r w:rsidR="000239DA" w:rsidRPr="0095523B">
        <w:rPr>
          <w:color w:val="212234"/>
        </w:rPr>
        <w:t>frequently</w:t>
      </w:r>
      <w:r w:rsidR="00E533F6" w:rsidRPr="0095523B">
        <w:rPr>
          <w:color w:val="212234"/>
        </w:rPr>
        <w:t xml:space="preserve"> leveraging malware or </w:t>
      </w:r>
      <w:r w:rsidR="000239DA" w:rsidRPr="0095523B">
        <w:rPr>
          <w:color w:val="212234"/>
        </w:rPr>
        <w:t>safety</w:t>
      </w:r>
      <w:r w:rsidR="00E533F6" w:rsidRPr="0095523B">
        <w:rPr>
          <w:color w:val="212234"/>
        </w:rPr>
        <w:t xml:space="preserve"> susceptibilities. Thirdly </w:t>
      </w:r>
      <w:r w:rsidR="00E533F6" w:rsidRPr="0095523B">
        <w:rPr>
          <w:bCs/>
          <w:color w:val="212234"/>
        </w:rPr>
        <w:t>exploitation</w:t>
      </w:r>
      <w:r w:rsidR="00E533F6" w:rsidRPr="0095523B">
        <w:rPr>
          <w:color w:val="212234"/>
        </w:rPr>
        <w:t xml:space="preserve">: this is an act of </w:t>
      </w:r>
      <w:r w:rsidR="000239DA" w:rsidRPr="0095523B">
        <w:rPr>
          <w:color w:val="212234"/>
        </w:rPr>
        <w:t>using</w:t>
      </w:r>
      <w:r w:rsidR="00E533F6" w:rsidRPr="0095523B">
        <w:rPr>
          <w:color w:val="212234"/>
        </w:rPr>
        <w:t xml:space="preserve"> weaknesses, and </w:t>
      </w:r>
      <w:r w:rsidR="000239DA" w:rsidRPr="0095523B">
        <w:rPr>
          <w:color w:val="212234"/>
        </w:rPr>
        <w:t>conveying</w:t>
      </w:r>
      <w:r w:rsidR="00E533F6" w:rsidRPr="0095523B">
        <w:rPr>
          <w:color w:val="212234"/>
        </w:rPr>
        <w:t xml:space="preserve"> </w:t>
      </w:r>
      <w:r w:rsidR="007F5B55" w:rsidRPr="0095523B">
        <w:rPr>
          <w:color w:val="212234"/>
        </w:rPr>
        <w:t>malicious code onto the system this aids in getting hold of a</w:t>
      </w:r>
      <w:r w:rsidR="00E533F6" w:rsidRPr="0095523B">
        <w:rPr>
          <w:color w:val="212234"/>
        </w:rPr>
        <w:t xml:space="preserve"> better </w:t>
      </w:r>
      <w:r w:rsidR="007F5B55" w:rsidRPr="0095523B">
        <w:rPr>
          <w:color w:val="212234"/>
        </w:rPr>
        <w:t>position</w:t>
      </w:r>
      <w:r w:rsidR="00E533F6" w:rsidRPr="0095523B">
        <w:rPr>
          <w:color w:val="212234"/>
        </w:rPr>
        <w:t xml:space="preserve">. Thereafter is the </w:t>
      </w:r>
      <w:r w:rsidR="00E533F6" w:rsidRPr="0095523B">
        <w:rPr>
          <w:bCs/>
          <w:color w:val="212234"/>
        </w:rPr>
        <w:t>privilege</w:t>
      </w:r>
      <w:r w:rsidR="00E533F6" w:rsidRPr="0095523B">
        <w:rPr>
          <w:b/>
          <w:bCs/>
          <w:color w:val="212234"/>
        </w:rPr>
        <w:t xml:space="preserve"> </w:t>
      </w:r>
      <w:r w:rsidR="00E533F6" w:rsidRPr="0095523B">
        <w:rPr>
          <w:bCs/>
          <w:color w:val="212234"/>
        </w:rPr>
        <w:t>escalation</w:t>
      </w:r>
      <w:r w:rsidR="00E533F6" w:rsidRPr="0095523B">
        <w:rPr>
          <w:b/>
          <w:bCs/>
          <w:color w:val="212234"/>
        </w:rPr>
        <w:t xml:space="preserve"> </w:t>
      </w:r>
      <w:r w:rsidR="00E533F6" w:rsidRPr="0095523B">
        <w:rPr>
          <w:bCs/>
          <w:color w:val="212234"/>
        </w:rPr>
        <w:t>whereby</w:t>
      </w:r>
      <w:r w:rsidR="007F5B55" w:rsidRPr="0095523B">
        <w:rPr>
          <w:color w:val="212234"/>
        </w:rPr>
        <w:t xml:space="preserve"> attackers frequently</w:t>
      </w:r>
      <w:r w:rsidR="00E533F6" w:rsidRPr="0095523B">
        <w:rPr>
          <w:color w:val="212234"/>
        </w:rPr>
        <w:t xml:space="preserve"> nee</w:t>
      </w:r>
      <w:r w:rsidR="007F5B55" w:rsidRPr="0095523B">
        <w:rPr>
          <w:color w:val="212234"/>
        </w:rPr>
        <w:t xml:space="preserve"> a </w:t>
      </w:r>
      <w:proofErr w:type="gramStart"/>
      <w:r w:rsidR="007F5B55" w:rsidRPr="0095523B">
        <w:rPr>
          <w:color w:val="212234"/>
        </w:rPr>
        <w:t>little more</w:t>
      </w:r>
      <w:r w:rsidR="00E533F6" w:rsidRPr="0095523B">
        <w:rPr>
          <w:color w:val="212234"/>
        </w:rPr>
        <w:t xml:space="preserve"> </w:t>
      </w:r>
      <w:r w:rsidR="007F5B55" w:rsidRPr="0095523B">
        <w:rPr>
          <w:color w:val="212234"/>
        </w:rPr>
        <w:t>rights</w:t>
      </w:r>
      <w:proofErr w:type="gramEnd"/>
      <w:r w:rsidR="007F5B55" w:rsidRPr="0095523B">
        <w:rPr>
          <w:color w:val="212234"/>
        </w:rPr>
        <w:t xml:space="preserve"> on a system to be able to access some </w:t>
      </w:r>
      <w:r w:rsidR="00E533F6" w:rsidRPr="0095523B">
        <w:rPr>
          <w:color w:val="212234"/>
        </w:rPr>
        <w:t xml:space="preserve">more data and </w:t>
      </w:r>
      <w:r w:rsidR="007F5B55" w:rsidRPr="0095523B">
        <w:rPr>
          <w:color w:val="212234"/>
        </w:rPr>
        <w:t xml:space="preserve">go-aheads: for this to happen therefore there will a necessity for escalation of </w:t>
      </w:r>
      <w:r w:rsidR="00E533F6" w:rsidRPr="0095523B">
        <w:rPr>
          <w:color w:val="212234"/>
        </w:rPr>
        <w:t xml:space="preserve">their privileges </w:t>
      </w:r>
      <w:r w:rsidR="007F5B55" w:rsidRPr="0095523B">
        <w:rPr>
          <w:color w:val="212234"/>
        </w:rPr>
        <w:t>regularly</w:t>
      </w:r>
      <w:r w:rsidR="00E533F6" w:rsidRPr="0095523B">
        <w:rPr>
          <w:color w:val="212234"/>
        </w:rPr>
        <w:t xml:space="preserve"> to an Admin. </w:t>
      </w:r>
      <w:r w:rsidR="00E533F6" w:rsidRPr="0095523B">
        <w:rPr>
          <w:bCs/>
          <w:color w:val="212234"/>
        </w:rPr>
        <w:t>Lateral</w:t>
      </w:r>
      <w:r w:rsidR="00E533F6" w:rsidRPr="0095523B">
        <w:rPr>
          <w:b/>
          <w:bCs/>
          <w:color w:val="212234"/>
        </w:rPr>
        <w:t xml:space="preserve"> </w:t>
      </w:r>
      <w:r w:rsidR="00E533F6" w:rsidRPr="0095523B">
        <w:rPr>
          <w:bCs/>
          <w:color w:val="212234"/>
        </w:rPr>
        <w:t>Movement</w:t>
      </w:r>
      <w:r w:rsidR="00E533F6" w:rsidRPr="0095523B">
        <w:rPr>
          <w:b/>
          <w:bCs/>
          <w:color w:val="212234"/>
        </w:rPr>
        <w:t xml:space="preserve"> </w:t>
      </w:r>
      <w:r w:rsidR="00E533F6" w:rsidRPr="0095523B">
        <w:rPr>
          <w:bCs/>
          <w:color w:val="212234"/>
        </w:rPr>
        <w:t>follows</w:t>
      </w:r>
      <w:r w:rsidR="00E533F6" w:rsidRPr="0095523B">
        <w:rPr>
          <w:b/>
          <w:bCs/>
          <w:color w:val="212234"/>
        </w:rPr>
        <w:t xml:space="preserve"> </w:t>
      </w:r>
      <w:r w:rsidR="00E533F6" w:rsidRPr="0095523B">
        <w:rPr>
          <w:bCs/>
          <w:color w:val="212234"/>
        </w:rPr>
        <w:t>suit</w:t>
      </w:r>
      <w:r w:rsidR="007F5B55" w:rsidRPr="0095523B">
        <w:rPr>
          <w:bCs/>
          <w:color w:val="212234"/>
        </w:rPr>
        <w:t xml:space="preserve"> here whether there is higher consent, additional data or more access to </w:t>
      </w:r>
      <w:r w:rsidR="007F5B55" w:rsidRPr="0095523B">
        <w:rPr>
          <w:bCs/>
          <w:color w:val="212234"/>
        </w:rPr>
        <w:lastRenderedPageBreak/>
        <w:t>systems</w:t>
      </w:r>
      <w:r w:rsidR="00E533F6" w:rsidRPr="0095523B">
        <w:rPr>
          <w:color w:val="212234"/>
        </w:rPr>
        <w:t xml:space="preserve"> attackers</w:t>
      </w:r>
      <w:r w:rsidR="007F5B55" w:rsidRPr="0095523B">
        <w:rPr>
          <w:color w:val="212234"/>
        </w:rPr>
        <w:t xml:space="preserve"> will be moving in lateral positions</w:t>
      </w:r>
      <w:r w:rsidR="00E533F6" w:rsidRPr="0095523B">
        <w:rPr>
          <w:color w:val="212234"/>
        </w:rPr>
        <w:t xml:space="preserve"> to</w:t>
      </w:r>
      <w:r w:rsidR="007F5B55" w:rsidRPr="0095523B">
        <w:rPr>
          <w:color w:val="212234"/>
        </w:rPr>
        <w:t>wards</w:t>
      </w:r>
      <w:r w:rsidR="00753B0D" w:rsidRPr="0095523B">
        <w:rPr>
          <w:color w:val="212234"/>
        </w:rPr>
        <w:t xml:space="preserve"> other systems and accounts so as to</w:t>
      </w:r>
      <w:r w:rsidR="00E533F6" w:rsidRPr="0095523B">
        <w:rPr>
          <w:color w:val="212234"/>
        </w:rPr>
        <w:t xml:space="preserve"> </w:t>
      </w:r>
      <w:r w:rsidR="00753B0D" w:rsidRPr="0095523B">
        <w:rPr>
          <w:color w:val="212234"/>
        </w:rPr>
        <w:t>achieve</w:t>
      </w:r>
      <w:r w:rsidR="00E533F6" w:rsidRPr="0095523B">
        <w:rPr>
          <w:color w:val="212234"/>
        </w:rPr>
        <w:t xml:space="preserve"> more </w:t>
      </w:r>
      <w:r w:rsidR="00753B0D" w:rsidRPr="0095523B">
        <w:rPr>
          <w:color w:val="212234"/>
        </w:rPr>
        <w:t>leverage</w:t>
      </w:r>
      <w:r w:rsidR="00835B52" w:rsidRPr="0095523B">
        <w:rPr>
          <w:color w:val="212234"/>
        </w:rPr>
        <w:t xml:space="preserve">. Thereafter in the </w:t>
      </w:r>
      <w:r w:rsidR="00835B52" w:rsidRPr="0095523B">
        <w:rPr>
          <w:bCs/>
          <w:color w:val="212234"/>
        </w:rPr>
        <w:t>obfuscation</w:t>
      </w:r>
      <w:r w:rsidR="00835B52" w:rsidRPr="0095523B">
        <w:rPr>
          <w:b/>
          <w:bCs/>
          <w:color w:val="212234"/>
        </w:rPr>
        <w:t xml:space="preserve"> </w:t>
      </w:r>
      <w:r w:rsidR="00835B52" w:rsidRPr="0095523B">
        <w:rPr>
          <w:color w:val="212234"/>
        </w:rPr>
        <w:t>stage</w:t>
      </w:r>
      <w:r w:rsidR="00261E12" w:rsidRPr="0095523B">
        <w:rPr>
          <w:color w:val="212234"/>
        </w:rPr>
        <w:t>,</w:t>
      </w:r>
      <w:r w:rsidR="00835B52" w:rsidRPr="0095523B">
        <w:rPr>
          <w:color w:val="212234"/>
        </w:rPr>
        <w:t xml:space="preserve"> attackers will cover their paths</w:t>
      </w:r>
      <w:r w:rsidR="00E533F6" w:rsidRPr="0095523B">
        <w:rPr>
          <w:color w:val="212234"/>
        </w:rPr>
        <w:t>, and</w:t>
      </w:r>
      <w:r w:rsidR="00835B52" w:rsidRPr="0095523B">
        <w:rPr>
          <w:color w:val="212234"/>
        </w:rPr>
        <w:t xml:space="preserve"> lay low for some time</w:t>
      </w:r>
      <w:r w:rsidR="00E533F6" w:rsidRPr="0095523B">
        <w:rPr>
          <w:color w:val="212234"/>
        </w:rPr>
        <w:t>,</w:t>
      </w:r>
      <w:r w:rsidR="00835B52" w:rsidRPr="0095523B">
        <w:rPr>
          <w:color w:val="212234"/>
        </w:rPr>
        <w:t xml:space="preserve"> they</w:t>
      </w:r>
      <w:r w:rsidR="00E533F6" w:rsidRPr="0095523B">
        <w:rPr>
          <w:color w:val="212234"/>
        </w:rPr>
        <w:t xml:space="preserve"> </w:t>
      </w:r>
      <w:r w:rsidR="00753B0D" w:rsidRPr="0095523B">
        <w:rPr>
          <w:color w:val="212234"/>
        </w:rPr>
        <w:t>compromise the</w:t>
      </w:r>
      <w:r w:rsidR="00E533F6" w:rsidRPr="0095523B">
        <w:rPr>
          <w:color w:val="212234"/>
        </w:rPr>
        <w:t xml:space="preserve"> data</w:t>
      </w:r>
      <w:r w:rsidR="00753B0D" w:rsidRPr="0095523B">
        <w:rPr>
          <w:color w:val="212234"/>
        </w:rPr>
        <w:t>, and delete</w:t>
      </w:r>
      <w:r w:rsidR="00835B52" w:rsidRPr="0095523B">
        <w:rPr>
          <w:color w:val="212234"/>
        </w:rPr>
        <w:t xml:space="preserve"> logs to </w:t>
      </w:r>
      <w:r w:rsidR="00753B0D" w:rsidRPr="0095523B">
        <w:rPr>
          <w:color w:val="212234"/>
        </w:rPr>
        <w:t>complicate</w:t>
      </w:r>
      <w:r w:rsidR="00835B52" w:rsidRPr="0095523B">
        <w:rPr>
          <w:color w:val="212234"/>
        </w:rPr>
        <w:t xml:space="preserve"> and</w:t>
      </w:r>
      <w:r w:rsidR="00753B0D" w:rsidRPr="0095523B">
        <w:rPr>
          <w:color w:val="212234"/>
        </w:rPr>
        <w:t xml:space="preserve"> dawdle</w:t>
      </w:r>
      <w:r w:rsidR="00E533F6" w:rsidRPr="0095523B">
        <w:rPr>
          <w:color w:val="212234"/>
        </w:rPr>
        <w:t xml:space="preserve"> down any forensics team</w:t>
      </w:r>
      <w:r w:rsidR="00835B52" w:rsidRPr="0095523B">
        <w:rPr>
          <w:color w:val="212234"/>
        </w:rPr>
        <w:t>. The second last stage: denial</w:t>
      </w:r>
      <w:r w:rsidR="00835B52" w:rsidRPr="0095523B">
        <w:rPr>
          <w:b/>
          <w:bCs/>
          <w:color w:val="212234"/>
        </w:rPr>
        <w:t xml:space="preserve"> </w:t>
      </w:r>
      <w:r w:rsidR="00835B52" w:rsidRPr="0095523B">
        <w:rPr>
          <w:bCs/>
          <w:color w:val="212234"/>
        </w:rPr>
        <w:t>of</w:t>
      </w:r>
      <w:r w:rsidR="00835B52" w:rsidRPr="0095523B">
        <w:rPr>
          <w:b/>
          <w:bCs/>
          <w:color w:val="212234"/>
        </w:rPr>
        <w:t xml:space="preserve"> </w:t>
      </w:r>
      <w:r w:rsidR="00835B52" w:rsidRPr="0095523B">
        <w:rPr>
          <w:bCs/>
          <w:color w:val="212234"/>
        </w:rPr>
        <w:t>s</w:t>
      </w:r>
      <w:r w:rsidR="00E533F6" w:rsidRPr="0095523B">
        <w:rPr>
          <w:bCs/>
          <w:color w:val="212234"/>
        </w:rPr>
        <w:t>ervice</w:t>
      </w:r>
      <w:r w:rsidR="00835B52" w:rsidRPr="0095523B">
        <w:rPr>
          <w:b/>
          <w:bCs/>
          <w:color w:val="212234"/>
        </w:rPr>
        <w:t>,</w:t>
      </w:r>
      <w:r w:rsidR="00835B52" w:rsidRPr="0095523B">
        <w:rPr>
          <w:color w:val="212234"/>
        </w:rPr>
        <w:t xml:space="preserve"> Interference with the </w:t>
      </w:r>
      <w:r w:rsidR="00E533F6" w:rsidRPr="0095523B">
        <w:rPr>
          <w:color w:val="212234"/>
        </w:rPr>
        <w:t xml:space="preserve">normal </w:t>
      </w:r>
      <w:r w:rsidR="00753B0D" w:rsidRPr="0095523B">
        <w:rPr>
          <w:color w:val="212234"/>
        </w:rPr>
        <w:t>access for users and systems, this happens so as to stop the intrusion from being</w:t>
      </w:r>
      <w:r w:rsidR="00E533F6" w:rsidRPr="0095523B">
        <w:rPr>
          <w:color w:val="212234"/>
        </w:rPr>
        <w:t xml:space="preserve"> </w:t>
      </w:r>
      <w:r w:rsidR="00753B0D" w:rsidRPr="0095523B">
        <w:rPr>
          <w:color w:val="212234"/>
        </w:rPr>
        <w:t>supervised</w:t>
      </w:r>
      <w:r w:rsidR="00E533F6" w:rsidRPr="0095523B">
        <w:rPr>
          <w:color w:val="212234"/>
        </w:rPr>
        <w:t>, tracked, or blocked</w:t>
      </w:r>
      <w:r w:rsidR="00835B52" w:rsidRPr="0095523B">
        <w:rPr>
          <w:color w:val="212234"/>
        </w:rPr>
        <w:t xml:space="preserve">. </w:t>
      </w:r>
      <w:proofErr w:type="gramStart"/>
      <w:r w:rsidR="00835B52" w:rsidRPr="0095523B">
        <w:rPr>
          <w:color w:val="212234"/>
        </w:rPr>
        <w:t>Finally</w:t>
      </w:r>
      <w:proofErr w:type="gramEnd"/>
      <w:r w:rsidR="00835B52" w:rsidRPr="0095523B">
        <w:rPr>
          <w:color w:val="212234"/>
        </w:rPr>
        <w:t xml:space="preserve"> </w:t>
      </w:r>
      <w:r w:rsidR="00835B52" w:rsidRPr="0095523B">
        <w:rPr>
          <w:bCs/>
          <w:color w:val="212234"/>
        </w:rPr>
        <w:t>e</w:t>
      </w:r>
      <w:r w:rsidR="00E533F6" w:rsidRPr="0095523B">
        <w:rPr>
          <w:bCs/>
          <w:color w:val="212234"/>
        </w:rPr>
        <w:t>xfiltration</w:t>
      </w:r>
      <w:r w:rsidR="00261E12" w:rsidRPr="0095523B">
        <w:rPr>
          <w:bCs/>
          <w:color w:val="212234"/>
        </w:rPr>
        <w:t>:</w:t>
      </w:r>
      <w:r w:rsidR="00835B52" w:rsidRPr="0095523B">
        <w:rPr>
          <w:color w:val="212234"/>
        </w:rPr>
        <w:t xml:space="preserve"> here it </w:t>
      </w:r>
      <w:r w:rsidR="00261E12" w:rsidRPr="0095523B">
        <w:rPr>
          <w:color w:val="212234"/>
        </w:rPr>
        <w:t>involves</w:t>
      </w:r>
      <w:r w:rsidR="00753B0D" w:rsidRPr="0095523B">
        <w:rPr>
          <w:color w:val="212234"/>
        </w:rPr>
        <w:t xml:space="preserve"> removing data from the system that has been compromised.</w:t>
      </w:r>
      <w:r w:rsidR="00261E12" w:rsidRPr="0095523B">
        <w:rPr>
          <w:color w:val="212234"/>
        </w:rPr>
        <w:t xml:space="preserve">  </w:t>
      </w:r>
    </w:p>
    <w:p w14:paraId="3C5E0D58" w14:textId="77777777" w:rsidR="00261E12" w:rsidRPr="0095523B" w:rsidRDefault="00261E12" w:rsidP="0095523B">
      <w:pPr>
        <w:pStyle w:val="NormalWeb"/>
        <w:shd w:val="clear" w:color="auto" w:fill="FFFFFF"/>
        <w:spacing w:before="0" w:beforeAutospacing="0" w:after="0" w:afterAutospacing="0" w:line="480" w:lineRule="auto"/>
        <w:ind w:firstLine="720"/>
        <w:rPr>
          <w:b/>
          <w:color w:val="212234"/>
        </w:rPr>
      </w:pPr>
      <w:r w:rsidRPr="0095523B">
        <w:rPr>
          <w:b/>
          <w:color w:val="212234"/>
        </w:rPr>
        <w:t xml:space="preserve">Conclusion </w:t>
      </w:r>
    </w:p>
    <w:p w14:paraId="7F32C427" w14:textId="77777777" w:rsidR="00FF056A" w:rsidRPr="0095523B" w:rsidRDefault="00EE7E7E" w:rsidP="0095523B">
      <w:pPr>
        <w:pStyle w:val="NormalWeb"/>
        <w:shd w:val="clear" w:color="auto" w:fill="FFFFFF"/>
        <w:spacing w:before="0" w:beforeAutospacing="0" w:after="0" w:afterAutospacing="0" w:line="480" w:lineRule="auto"/>
        <w:ind w:firstLine="720"/>
        <w:rPr>
          <w:bCs/>
        </w:rPr>
      </w:pPr>
      <w:r w:rsidRPr="0095523B">
        <w:rPr>
          <w:color w:val="212234"/>
        </w:rPr>
        <w:t xml:space="preserve"> </w:t>
      </w:r>
      <w:r w:rsidRPr="0095523B">
        <w:rPr>
          <w:bCs/>
        </w:rPr>
        <w:t xml:space="preserve"> </w:t>
      </w:r>
      <w:r w:rsidR="00D647DF" w:rsidRPr="0095523B">
        <w:rPr>
          <w:rStyle w:val="Strong"/>
          <w:b w:val="0"/>
        </w:rPr>
        <w:t>There is a greater similarity between these two</w:t>
      </w:r>
      <w:r w:rsidR="00835B52" w:rsidRPr="0095523B">
        <w:rPr>
          <w:rStyle w:val="Strong"/>
          <w:b w:val="0"/>
        </w:rPr>
        <w:t xml:space="preserve"> figures however</w:t>
      </w:r>
      <w:r w:rsidR="003A3083" w:rsidRPr="0095523B">
        <w:rPr>
          <w:rStyle w:val="Strong"/>
          <w:b w:val="0"/>
        </w:rPr>
        <w:t>.</w:t>
      </w:r>
      <w:r w:rsidR="00835B52" w:rsidRPr="0095523B">
        <w:rPr>
          <w:rStyle w:val="Strong"/>
          <w:b w:val="0"/>
        </w:rPr>
        <w:t xml:space="preserve"> B</w:t>
      </w:r>
      <w:r w:rsidR="003A3083" w:rsidRPr="0095523B">
        <w:rPr>
          <w:rStyle w:val="Strong"/>
          <w:b w:val="0"/>
        </w:rPr>
        <w:t>oth</w:t>
      </w:r>
      <w:r w:rsidR="00835B52" w:rsidRPr="0095523B">
        <w:rPr>
          <w:rStyle w:val="Strong"/>
          <w:b w:val="0"/>
        </w:rPr>
        <w:t xml:space="preserve"> of them</w:t>
      </w:r>
      <w:r w:rsidR="003A3083" w:rsidRPr="0095523B">
        <w:rPr>
          <w:rStyle w:val="Strong"/>
          <w:b w:val="0"/>
        </w:rPr>
        <w:t xml:space="preserve"> interact at some point. </w:t>
      </w:r>
      <w:r w:rsidR="00835B52" w:rsidRPr="0095523B">
        <w:rPr>
          <w:rStyle w:val="Strong"/>
          <w:b w:val="0"/>
        </w:rPr>
        <w:t>Fo</w:t>
      </w:r>
      <w:r w:rsidR="003A3083" w:rsidRPr="0095523B">
        <w:rPr>
          <w:rStyle w:val="Strong"/>
          <w:b w:val="0"/>
        </w:rPr>
        <w:t xml:space="preserve">r </w:t>
      </w:r>
      <w:proofErr w:type="gramStart"/>
      <w:r w:rsidR="003A3083" w:rsidRPr="0095523B">
        <w:rPr>
          <w:rStyle w:val="Strong"/>
          <w:b w:val="0"/>
        </w:rPr>
        <w:t>instance</w:t>
      </w:r>
      <w:proofErr w:type="gramEnd"/>
      <w:r w:rsidR="003A3083" w:rsidRPr="0095523B">
        <w:rPr>
          <w:rStyle w:val="Strong"/>
          <w:b w:val="0"/>
        </w:rPr>
        <w:t xml:space="preserve"> the four core elements (victim, adversary, </w:t>
      </w:r>
      <w:r w:rsidR="00835B52" w:rsidRPr="0095523B">
        <w:rPr>
          <w:rStyle w:val="Strong"/>
          <w:b w:val="0"/>
        </w:rPr>
        <w:t>capability,</w:t>
      </w:r>
      <w:r w:rsidR="003A3083" w:rsidRPr="0095523B">
        <w:rPr>
          <w:rStyle w:val="Strong"/>
          <w:b w:val="0"/>
        </w:rPr>
        <w:t xml:space="preserve"> and victim</w:t>
      </w:r>
      <w:r w:rsidR="007F2E29" w:rsidRPr="0095523B">
        <w:rPr>
          <w:rStyle w:val="Strong"/>
          <w:b w:val="0"/>
        </w:rPr>
        <w:t>) generate</w:t>
      </w:r>
      <w:r w:rsidR="003A3083" w:rsidRPr="0095523B">
        <w:rPr>
          <w:rStyle w:val="Strong"/>
          <w:b w:val="0"/>
        </w:rPr>
        <w:t xml:space="preserve"> activity gears across the kill chain. These </w:t>
      </w:r>
      <w:proofErr w:type="gramStart"/>
      <w:r w:rsidR="003A3083" w:rsidRPr="0095523B">
        <w:rPr>
          <w:rStyle w:val="Strong"/>
          <w:b w:val="0"/>
        </w:rPr>
        <w:t>models</w:t>
      </w:r>
      <w:proofErr w:type="gramEnd"/>
      <w:r w:rsidR="003A3083" w:rsidRPr="0095523B">
        <w:rPr>
          <w:rStyle w:val="Strong"/>
          <w:b w:val="0"/>
        </w:rPr>
        <w:t xml:space="preserve"> analysis are corresponding</w:t>
      </w:r>
      <w:r w:rsidR="004B6E9F" w:rsidRPr="0095523B">
        <w:rPr>
          <w:rStyle w:val="Strong"/>
          <w:b w:val="0"/>
        </w:rPr>
        <w:t xml:space="preserve"> (</w:t>
      </w:r>
      <w:r w:rsidR="004B6E9F" w:rsidRPr="0095523B">
        <w:rPr>
          <w:bCs/>
        </w:rPr>
        <w:t>Al-Mahanadi, Hamad, et al, 2016)</w:t>
      </w:r>
      <w:r w:rsidR="003A3083" w:rsidRPr="0095523B">
        <w:rPr>
          <w:rStyle w:val="Strong"/>
          <w:b w:val="0"/>
        </w:rPr>
        <w:t>. The kill chain permits an analysis to aim and involve an adversary to make the desired effects whereas the Diamond model on the other hand permits</w:t>
      </w:r>
      <w:r w:rsidR="007F2E29" w:rsidRPr="0095523B">
        <w:rPr>
          <w:rStyle w:val="Strong"/>
          <w:b w:val="0"/>
        </w:rPr>
        <w:t xml:space="preserve"> the analyst to develop tradecraft and comprehension on building and organizing the knowledge required to perform the kill chain analysis. After an activity gear has been developed by the analyst, strategies for each event along the thread can be recognized using the Kill chain strategy matrix. The only powerful thing about the Diamond model is that strategies can be designed to time multiple victims and across the activity of an adversary therefore making the actions very powerful</w:t>
      </w:r>
      <w:r w:rsidR="000C7BBE" w:rsidRPr="0095523B">
        <w:rPr>
          <w:rStyle w:val="Strong"/>
          <w:b w:val="0"/>
        </w:rPr>
        <w:t xml:space="preserve"> because they additionally reduce the capacity of the adversary. To my view therefore they bo</w:t>
      </w:r>
      <w:r w:rsidR="004B6E9F" w:rsidRPr="0095523B">
        <w:rPr>
          <w:rStyle w:val="Strong"/>
          <w:b w:val="0"/>
        </w:rPr>
        <w:t xml:space="preserve">th work together to bring about </w:t>
      </w:r>
      <w:proofErr w:type="spellStart"/>
      <w:r w:rsidR="00FF056A" w:rsidRPr="0095523B">
        <w:rPr>
          <w:rStyle w:val="Strong"/>
          <w:b w:val="0"/>
        </w:rPr>
        <w:t>effectiveneness</w:t>
      </w:r>
      <w:proofErr w:type="spellEnd"/>
      <w:r w:rsidR="004B6E9F" w:rsidRPr="0095523B">
        <w:rPr>
          <w:rStyle w:val="Strong"/>
          <w:b w:val="0"/>
        </w:rPr>
        <w:t>.</w:t>
      </w:r>
    </w:p>
    <w:p w14:paraId="599C0E8B" w14:textId="77777777" w:rsidR="00E54C8E" w:rsidRPr="0095523B" w:rsidRDefault="00E54C8E" w:rsidP="0095523B">
      <w:pPr>
        <w:pStyle w:val="NormalWeb"/>
        <w:pBdr>
          <w:bottom w:val="single" w:sz="4" w:space="1" w:color="auto"/>
        </w:pBdr>
        <w:shd w:val="clear" w:color="auto" w:fill="FFFFFF"/>
        <w:spacing w:before="0" w:beforeAutospacing="0" w:after="0" w:afterAutospacing="0" w:line="480" w:lineRule="auto"/>
        <w:ind w:left="720" w:hanging="720"/>
        <w:rPr>
          <w:b/>
          <w:color w:val="222222"/>
          <w:shd w:val="clear" w:color="auto" w:fill="FFFFFF"/>
        </w:rPr>
      </w:pPr>
      <w:r w:rsidRPr="0095523B">
        <w:rPr>
          <w:b/>
          <w:color w:val="222222"/>
          <w:shd w:val="clear" w:color="auto" w:fill="FFFFFF"/>
        </w:rPr>
        <w:t>Work cited</w:t>
      </w:r>
    </w:p>
    <w:p w14:paraId="52E6C66F" w14:textId="77777777" w:rsidR="00E54C8E" w:rsidRPr="0095523B" w:rsidRDefault="00E54C8E" w:rsidP="0095523B">
      <w:pPr>
        <w:pStyle w:val="NormalWeb"/>
        <w:pBdr>
          <w:bottom w:val="single" w:sz="4" w:space="1" w:color="auto"/>
        </w:pBdr>
        <w:shd w:val="clear" w:color="auto" w:fill="FFFFFF"/>
        <w:spacing w:before="0" w:beforeAutospacing="0" w:after="0" w:afterAutospacing="0" w:line="480" w:lineRule="auto"/>
        <w:ind w:left="720" w:hanging="720"/>
        <w:rPr>
          <w:color w:val="222222"/>
          <w:shd w:val="clear" w:color="auto" w:fill="FFFFFF"/>
        </w:rPr>
      </w:pPr>
      <w:r w:rsidRPr="0095523B">
        <w:rPr>
          <w:color w:val="222222"/>
          <w:shd w:val="clear" w:color="auto" w:fill="FFFFFF"/>
        </w:rPr>
        <w:lastRenderedPageBreak/>
        <w:t>Al-</w:t>
      </w:r>
      <w:proofErr w:type="spellStart"/>
      <w:r w:rsidRPr="0095523B">
        <w:rPr>
          <w:color w:val="222222"/>
          <w:shd w:val="clear" w:color="auto" w:fill="FFFFFF"/>
        </w:rPr>
        <w:t>Mohannadi</w:t>
      </w:r>
      <w:proofErr w:type="spellEnd"/>
      <w:r w:rsidRPr="0095523B">
        <w:rPr>
          <w:color w:val="222222"/>
          <w:shd w:val="clear" w:color="auto" w:fill="FFFFFF"/>
        </w:rPr>
        <w:t>, Hamad, et al. "Cyber-attack modeling analysis techniques: An overview." </w:t>
      </w:r>
      <w:r w:rsidRPr="0095523B">
        <w:rPr>
          <w:i/>
          <w:iCs/>
          <w:color w:val="222222"/>
          <w:shd w:val="clear" w:color="auto" w:fill="FFFFFF"/>
        </w:rPr>
        <w:t>2016 IEEE 4th international conference on future internet of things and cloud workshops (</w:t>
      </w:r>
      <w:proofErr w:type="spellStart"/>
      <w:r w:rsidRPr="0095523B">
        <w:rPr>
          <w:i/>
          <w:iCs/>
          <w:color w:val="222222"/>
          <w:shd w:val="clear" w:color="auto" w:fill="FFFFFF"/>
        </w:rPr>
        <w:t>FiCloudW</w:t>
      </w:r>
      <w:proofErr w:type="spellEnd"/>
      <w:r w:rsidRPr="0095523B">
        <w:rPr>
          <w:i/>
          <w:iCs/>
          <w:color w:val="222222"/>
          <w:shd w:val="clear" w:color="auto" w:fill="FFFFFF"/>
        </w:rPr>
        <w:t>)</w:t>
      </w:r>
      <w:r w:rsidRPr="0095523B">
        <w:rPr>
          <w:color w:val="222222"/>
          <w:shd w:val="clear" w:color="auto" w:fill="FFFFFF"/>
        </w:rPr>
        <w:t>. IEEE, 2016.</w:t>
      </w:r>
    </w:p>
    <w:p w14:paraId="7A57654A" w14:textId="77777777" w:rsidR="00E54C8E" w:rsidRPr="0095523B" w:rsidRDefault="00E54C8E" w:rsidP="0095523B">
      <w:pPr>
        <w:pStyle w:val="NormalWeb"/>
        <w:pBdr>
          <w:bottom w:val="single" w:sz="4" w:space="1" w:color="auto"/>
        </w:pBdr>
        <w:shd w:val="clear" w:color="auto" w:fill="FFFFFF"/>
        <w:spacing w:before="0" w:beforeAutospacing="0" w:after="0" w:afterAutospacing="0" w:line="480" w:lineRule="auto"/>
        <w:ind w:left="720" w:hanging="720"/>
        <w:rPr>
          <w:bCs/>
        </w:rPr>
      </w:pPr>
      <w:proofErr w:type="spellStart"/>
      <w:r w:rsidRPr="0095523B">
        <w:rPr>
          <w:rStyle w:val="Strong"/>
          <w:b w:val="0"/>
        </w:rPr>
        <w:t>C</w:t>
      </w:r>
      <w:r w:rsidRPr="0095523B">
        <w:t>altagirone</w:t>
      </w:r>
      <w:proofErr w:type="spellEnd"/>
      <w:r w:rsidRPr="0095523B">
        <w:rPr>
          <w:color w:val="222222"/>
          <w:shd w:val="clear" w:color="auto" w:fill="FFFFFF"/>
        </w:rPr>
        <w:t xml:space="preserve">, Sergio, Andrew </w:t>
      </w:r>
      <w:proofErr w:type="spellStart"/>
      <w:r w:rsidRPr="0095523B">
        <w:rPr>
          <w:color w:val="222222"/>
          <w:shd w:val="clear" w:color="auto" w:fill="FFFFFF"/>
        </w:rPr>
        <w:t>Pendergast</w:t>
      </w:r>
      <w:proofErr w:type="spellEnd"/>
      <w:r w:rsidRPr="0095523B">
        <w:rPr>
          <w:color w:val="222222"/>
          <w:shd w:val="clear" w:color="auto" w:fill="FFFFFF"/>
        </w:rPr>
        <w:t>, and Christopher Betz. </w:t>
      </w:r>
      <w:r w:rsidRPr="0095523B">
        <w:rPr>
          <w:i/>
          <w:iCs/>
          <w:color w:val="222222"/>
          <w:shd w:val="clear" w:color="auto" w:fill="FFFFFF"/>
        </w:rPr>
        <w:t>The diamond model of intrusion analysis</w:t>
      </w:r>
      <w:r w:rsidRPr="0095523B">
        <w:rPr>
          <w:color w:val="222222"/>
          <w:shd w:val="clear" w:color="auto" w:fill="FFFFFF"/>
        </w:rPr>
        <w:t xml:space="preserve">. Center </w:t>
      </w:r>
      <w:proofErr w:type="gramStart"/>
      <w:r w:rsidRPr="0095523B">
        <w:rPr>
          <w:color w:val="222222"/>
          <w:shd w:val="clear" w:color="auto" w:fill="FFFFFF"/>
        </w:rPr>
        <w:t>For</w:t>
      </w:r>
      <w:proofErr w:type="gramEnd"/>
      <w:r w:rsidRPr="0095523B">
        <w:rPr>
          <w:color w:val="222222"/>
          <w:shd w:val="clear" w:color="auto" w:fill="FFFFFF"/>
        </w:rPr>
        <w:t xml:space="preserve"> Cyber Intelligence Analysis and Threat Research Hanover Md, 2013.</w:t>
      </w:r>
    </w:p>
    <w:p w14:paraId="05D5C757" w14:textId="77777777" w:rsidR="00E54C8E" w:rsidRPr="0095523B" w:rsidRDefault="00E54C8E" w:rsidP="0095523B">
      <w:pPr>
        <w:pStyle w:val="NormalWeb"/>
        <w:pBdr>
          <w:bottom w:val="single" w:sz="4" w:space="1" w:color="auto"/>
        </w:pBdr>
        <w:shd w:val="clear" w:color="auto" w:fill="FFFFFF"/>
        <w:spacing w:before="0" w:beforeAutospacing="0" w:after="0" w:afterAutospacing="0" w:line="480" w:lineRule="auto"/>
        <w:ind w:left="720" w:hanging="720"/>
        <w:rPr>
          <w:color w:val="222222"/>
          <w:shd w:val="clear" w:color="auto" w:fill="FFFFFF"/>
        </w:rPr>
      </w:pPr>
      <w:r w:rsidRPr="0095523B">
        <w:rPr>
          <w:color w:val="222222"/>
          <w:shd w:val="clear" w:color="auto" w:fill="FFFFFF"/>
        </w:rPr>
        <w:t xml:space="preserve">Cook, Allan, et al. "The industrial control system cyber </w:t>
      </w:r>
      <w:r w:rsidR="004B6E9F" w:rsidRPr="0095523B">
        <w:rPr>
          <w:color w:val="222222"/>
          <w:shd w:val="clear" w:color="auto" w:fill="FFFFFF"/>
        </w:rPr>
        <w:t>defense</w:t>
      </w:r>
      <w:r w:rsidRPr="0095523B">
        <w:rPr>
          <w:color w:val="222222"/>
          <w:shd w:val="clear" w:color="auto" w:fill="FFFFFF"/>
        </w:rPr>
        <w:t xml:space="preserve"> triage process." </w:t>
      </w:r>
      <w:r w:rsidRPr="0095523B">
        <w:rPr>
          <w:i/>
          <w:iCs/>
          <w:color w:val="222222"/>
          <w:shd w:val="clear" w:color="auto" w:fill="FFFFFF"/>
        </w:rPr>
        <w:t>Computers &amp; Security</w:t>
      </w:r>
      <w:r w:rsidRPr="0095523B">
        <w:rPr>
          <w:color w:val="222222"/>
          <w:shd w:val="clear" w:color="auto" w:fill="FFFFFF"/>
        </w:rPr>
        <w:t> 70 (2017): 467-481.</w:t>
      </w:r>
    </w:p>
    <w:p w14:paraId="754D0707" w14:textId="77777777" w:rsidR="00E54C8E" w:rsidRPr="0095523B" w:rsidRDefault="00E54C8E" w:rsidP="0095523B">
      <w:pPr>
        <w:pStyle w:val="NormalWeb"/>
        <w:pBdr>
          <w:bottom w:val="single" w:sz="4" w:space="1" w:color="auto"/>
        </w:pBdr>
        <w:shd w:val="clear" w:color="auto" w:fill="FFFFFF"/>
        <w:spacing w:before="0" w:beforeAutospacing="0" w:after="0" w:afterAutospacing="0" w:line="480" w:lineRule="auto"/>
        <w:ind w:left="720" w:hanging="720"/>
        <w:rPr>
          <w:color w:val="222222"/>
          <w:shd w:val="clear" w:color="auto" w:fill="FFFFFF"/>
        </w:rPr>
      </w:pPr>
      <w:proofErr w:type="spellStart"/>
      <w:r w:rsidRPr="0095523B">
        <w:rPr>
          <w:color w:val="222222"/>
          <w:shd w:val="clear" w:color="auto" w:fill="FFFFFF"/>
        </w:rPr>
        <w:t>Lallie</w:t>
      </w:r>
      <w:proofErr w:type="spellEnd"/>
      <w:r w:rsidRPr="0095523B">
        <w:rPr>
          <w:color w:val="222222"/>
          <w:shd w:val="clear" w:color="auto" w:fill="FFFFFF"/>
        </w:rPr>
        <w:t xml:space="preserve">, Harjinder Singh, Kurt </w:t>
      </w:r>
      <w:proofErr w:type="spellStart"/>
      <w:r w:rsidRPr="0095523B">
        <w:rPr>
          <w:color w:val="222222"/>
          <w:shd w:val="clear" w:color="auto" w:fill="FFFFFF"/>
        </w:rPr>
        <w:t>Debattista</w:t>
      </w:r>
      <w:proofErr w:type="spellEnd"/>
      <w:r w:rsidRPr="0095523B">
        <w:rPr>
          <w:color w:val="222222"/>
          <w:shd w:val="clear" w:color="auto" w:fill="FFFFFF"/>
        </w:rPr>
        <w:t>, and Jay Bal. "An empirical evaluation of the effectiveness of attack graphs and fault trees in cyber-attack perception." </w:t>
      </w:r>
      <w:r w:rsidRPr="0095523B">
        <w:rPr>
          <w:i/>
          <w:iCs/>
          <w:color w:val="222222"/>
          <w:shd w:val="clear" w:color="auto" w:fill="FFFFFF"/>
        </w:rPr>
        <w:t>IEEE Transactions on Information Forensics and Security</w:t>
      </w:r>
      <w:r w:rsidRPr="0095523B">
        <w:rPr>
          <w:color w:val="222222"/>
          <w:shd w:val="clear" w:color="auto" w:fill="FFFFFF"/>
        </w:rPr>
        <w:t> 13.5 (2017): 1110-1122.</w:t>
      </w:r>
    </w:p>
    <w:p w14:paraId="2713A11D" w14:textId="77777777" w:rsidR="00E54C8E" w:rsidRPr="0095523B" w:rsidRDefault="00E54C8E" w:rsidP="0095523B">
      <w:pPr>
        <w:pStyle w:val="NormalWeb"/>
        <w:pBdr>
          <w:bottom w:val="single" w:sz="4" w:space="1" w:color="auto"/>
        </w:pBdr>
        <w:shd w:val="clear" w:color="auto" w:fill="FFFFFF"/>
        <w:spacing w:before="0" w:beforeAutospacing="0" w:after="0" w:afterAutospacing="0" w:line="480" w:lineRule="auto"/>
        <w:ind w:left="720" w:hanging="720"/>
        <w:rPr>
          <w:rStyle w:val="Strong"/>
          <w:b w:val="0"/>
        </w:rPr>
      </w:pPr>
      <w:proofErr w:type="spellStart"/>
      <w:r w:rsidRPr="0095523B">
        <w:rPr>
          <w:color w:val="222222"/>
          <w:shd w:val="clear" w:color="auto" w:fill="FFFFFF"/>
        </w:rPr>
        <w:t>Obrst</w:t>
      </w:r>
      <w:proofErr w:type="spellEnd"/>
      <w:r w:rsidRPr="0095523B">
        <w:rPr>
          <w:color w:val="222222"/>
          <w:shd w:val="clear" w:color="auto" w:fill="FFFFFF"/>
        </w:rPr>
        <w:t xml:space="preserve">, Leo, Penny Chase, and Richard </w:t>
      </w:r>
      <w:proofErr w:type="spellStart"/>
      <w:r w:rsidRPr="0095523B">
        <w:rPr>
          <w:color w:val="222222"/>
          <w:shd w:val="clear" w:color="auto" w:fill="FFFFFF"/>
        </w:rPr>
        <w:t>Markeloff</w:t>
      </w:r>
      <w:proofErr w:type="spellEnd"/>
      <w:r w:rsidRPr="0095523B">
        <w:rPr>
          <w:color w:val="222222"/>
          <w:shd w:val="clear" w:color="auto" w:fill="FFFFFF"/>
        </w:rPr>
        <w:t>. "Developing an Ontology of the Cyber Security Domain." </w:t>
      </w:r>
      <w:r w:rsidRPr="0095523B">
        <w:rPr>
          <w:i/>
          <w:iCs/>
          <w:color w:val="222222"/>
          <w:shd w:val="clear" w:color="auto" w:fill="FFFFFF"/>
        </w:rPr>
        <w:t>STIDS</w:t>
      </w:r>
      <w:r w:rsidRPr="0095523B">
        <w:rPr>
          <w:color w:val="222222"/>
          <w:shd w:val="clear" w:color="auto" w:fill="FFFFFF"/>
        </w:rPr>
        <w:t>. 2012.</w:t>
      </w:r>
      <w:r w:rsidRPr="0095523B">
        <w:rPr>
          <w:rStyle w:val="Strong"/>
          <w:b w:val="0"/>
        </w:rPr>
        <w:t xml:space="preserve">        </w:t>
      </w:r>
    </w:p>
    <w:p w14:paraId="37189BE5" w14:textId="77777777" w:rsidR="00E54C8E" w:rsidRPr="0095523B" w:rsidRDefault="00E54C8E" w:rsidP="0095523B">
      <w:pPr>
        <w:pStyle w:val="NormalWeb"/>
        <w:pBdr>
          <w:bottom w:val="single" w:sz="4" w:space="1" w:color="auto"/>
        </w:pBdr>
        <w:shd w:val="clear" w:color="auto" w:fill="FFFFFF"/>
        <w:spacing w:before="0" w:beforeAutospacing="0" w:after="0" w:afterAutospacing="0" w:line="480" w:lineRule="auto"/>
        <w:ind w:left="720" w:hanging="720"/>
        <w:rPr>
          <w:rStyle w:val="Strong"/>
          <w:b w:val="0"/>
          <w:bCs w:val="0"/>
          <w:color w:val="222222"/>
          <w:shd w:val="clear" w:color="auto" w:fill="FFFFFF"/>
        </w:rPr>
      </w:pPr>
      <w:r w:rsidRPr="0095523B">
        <w:rPr>
          <w:color w:val="222222"/>
          <w:shd w:val="clear" w:color="auto" w:fill="FFFFFF"/>
        </w:rPr>
        <w:t xml:space="preserve">Spring, Jonathan M., and Eric </w:t>
      </w:r>
      <w:proofErr w:type="spellStart"/>
      <w:r w:rsidRPr="0095523B">
        <w:rPr>
          <w:color w:val="222222"/>
          <w:shd w:val="clear" w:color="auto" w:fill="FFFFFF"/>
        </w:rPr>
        <w:t>Hatleback</w:t>
      </w:r>
      <w:proofErr w:type="spellEnd"/>
      <w:r w:rsidRPr="0095523B">
        <w:rPr>
          <w:color w:val="222222"/>
          <w:shd w:val="clear" w:color="auto" w:fill="FFFFFF"/>
        </w:rPr>
        <w:t>. "Thinking about intrusion kill chains as mechanisms." </w:t>
      </w:r>
      <w:r w:rsidRPr="0095523B">
        <w:rPr>
          <w:i/>
          <w:iCs/>
          <w:color w:val="222222"/>
          <w:shd w:val="clear" w:color="auto" w:fill="FFFFFF"/>
        </w:rPr>
        <w:t>Journal of Cybersecurity</w:t>
      </w:r>
      <w:r w:rsidRPr="0095523B">
        <w:rPr>
          <w:color w:val="222222"/>
          <w:shd w:val="clear" w:color="auto" w:fill="FFFFFF"/>
        </w:rPr>
        <w:t> 3.3 (2017): 185-197.</w:t>
      </w:r>
    </w:p>
    <w:sectPr w:rsidR="00E54C8E" w:rsidRPr="0095523B" w:rsidSect="00FF056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C31CC" w14:textId="77777777" w:rsidR="003220A9" w:rsidRDefault="003220A9" w:rsidP="00FF056A">
      <w:pPr>
        <w:spacing w:after="0" w:line="240" w:lineRule="auto"/>
      </w:pPr>
      <w:r>
        <w:separator/>
      </w:r>
    </w:p>
  </w:endnote>
  <w:endnote w:type="continuationSeparator" w:id="0">
    <w:p w14:paraId="75BA4526" w14:textId="77777777" w:rsidR="003220A9" w:rsidRDefault="003220A9" w:rsidP="00FF0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2B708" w14:textId="77777777" w:rsidR="003220A9" w:rsidRDefault="003220A9" w:rsidP="00FF056A">
      <w:pPr>
        <w:spacing w:after="0" w:line="240" w:lineRule="auto"/>
      </w:pPr>
      <w:r>
        <w:separator/>
      </w:r>
    </w:p>
  </w:footnote>
  <w:footnote w:type="continuationSeparator" w:id="0">
    <w:p w14:paraId="1D7CABB6" w14:textId="77777777" w:rsidR="003220A9" w:rsidRDefault="003220A9" w:rsidP="00FF0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2B5BD" w14:textId="14139673" w:rsidR="004B6E9F" w:rsidRPr="00043161" w:rsidRDefault="003220A9" w:rsidP="004B6E9F">
    <w:pPr>
      <w:pStyle w:val="Header"/>
      <w:jc w:val="right"/>
      <w:rPr>
        <w:rFonts w:ascii="Times New Roman" w:hAnsi="Times New Roman" w:cs="Times New Roman"/>
        <w:sz w:val="24"/>
        <w:szCs w:val="24"/>
      </w:rPr>
    </w:pPr>
    <w:sdt>
      <w:sdtPr>
        <w:rPr>
          <w:rFonts w:ascii="Times New Roman" w:hAnsi="Times New Roman" w:cs="Times New Roman"/>
          <w:sz w:val="24"/>
          <w:szCs w:val="24"/>
        </w:rPr>
        <w:id w:val="-503665299"/>
        <w:docPartObj>
          <w:docPartGallery w:val="Page Numbers (Top of Page)"/>
          <w:docPartUnique/>
        </w:docPartObj>
      </w:sdtPr>
      <w:sdtEndPr>
        <w:rPr>
          <w:noProof/>
        </w:rPr>
      </w:sdtEndPr>
      <w:sdtContent>
        <w:r w:rsidR="00043161" w:rsidRPr="00043161">
          <w:rPr>
            <w:rFonts w:ascii="Times New Roman" w:hAnsi="Times New Roman" w:cs="Times New Roman"/>
            <w:sz w:val="24"/>
            <w:szCs w:val="24"/>
          </w:rPr>
          <w:t xml:space="preserve">Surname    </w:t>
        </w:r>
        <w:r w:rsidR="00FF056A" w:rsidRPr="00043161">
          <w:rPr>
            <w:rFonts w:ascii="Times New Roman" w:hAnsi="Times New Roman" w:cs="Times New Roman"/>
            <w:sz w:val="24"/>
            <w:szCs w:val="24"/>
          </w:rPr>
          <w:fldChar w:fldCharType="begin"/>
        </w:r>
        <w:r w:rsidR="00FF056A" w:rsidRPr="00043161">
          <w:rPr>
            <w:rFonts w:ascii="Times New Roman" w:hAnsi="Times New Roman" w:cs="Times New Roman"/>
            <w:sz w:val="24"/>
            <w:szCs w:val="24"/>
          </w:rPr>
          <w:instrText xml:space="preserve"> PAGE   \* MERGEFORMAT </w:instrText>
        </w:r>
        <w:r w:rsidR="00FF056A" w:rsidRPr="00043161">
          <w:rPr>
            <w:rFonts w:ascii="Times New Roman" w:hAnsi="Times New Roman" w:cs="Times New Roman"/>
            <w:sz w:val="24"/>
            <w:szCs w:val="24"/>
          </w:rPr>
          <w:fldChar w:fldCharType="separate"/>
        </w:r>
        <w:r w:rsidR="000D532F" w:rsidRPr="00043161">
          <w:rPr>
            <w:rFonts w:ascii="Times New Roman" w:hAnsi="Times New Roman" w:cs="Times New Roman"/>
            <w:noProof/>
            <w:sz w:val="24"/>
            <w:szCs w:val="24"/>
          </w:rPr>
          <w:t>1</w:t>
        </w:r>
        <w:r w:rsidR="00FF056A" w:rsidRPr="00043161">
          <w:rPr>
            <w:rFonts w:ascii="Times New Roman" w:hAnsi="Times New Roman" w:cs="Times New Roman"/>
            <w:noProof/>
            <w:sz w:val="24"/>
            <w:szCs w:val="24"/>
          </w:rPr>
          <w:fldChar w:fldCharType="end"/>
        </w:r>
      </w:sdtContent>
    </w:sdt>
  </w:p>
  <w:p w14:paraId="7192D61E" w14:textId="33618F72" w:rsidR="00FF056A" w:rsidRPr="00043161" w:rsidRDefault="00FF056A" w:rsidP="004B6E9F">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77609"/>
    <w:multiLevelType w:val="multilevel"/>
    <w:tmpl w:val="2AF6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169D2"/>
    <w:multiLevelType w:val="multilevel"/>
    <w:tmpl w:val="DD9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1283E"/>
    <w:multiLevelType w:val="multilevel"/>
    <w:tmpl w:val="20BC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90762"/>
    <w:multiLevelType w:val="multilevel"/>
    <w:tmpl w:val="F90E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E7D93"/>
    <w:multiLevelType w:val="multilevel"/>
    <w:tmpl w:val="7E5E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BD70CA"/>
    <w:multiLevelType w:val="multilevel"/>
    <w:tmpl w:val="9FF4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690C9B"/>
    <w:multiLevelType w:val="multilevel"/>
    <w:tmpl w:val="A560D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92715C"/>
    <w:multiLevelType w:val="multilevel"/>
    <w:tmpl w:val="3128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NjI3sDQyMjE2NbBQ0lEKTi0uzszPAykwrAUAV5zkFywAAAA="/>
  </w:docVars>
  <w:rsids>
    <w:rsidRoot w:val="007E02D4"/>
    <w:rsid w:val="00016CF5"/>
    <w:rsid w:val="000239DA"/>
    <w:rsid w:val="00043161"/>
    <w:rsid w:val="000C7BBE"/>
    <w:rsid w:val="000D532F"/>
    <w:rsid w:val="001546C6"/>
    <w:rsid w:val="0018051C"/>
    <w:rsid w:val="001B2F00"/>
    <w:rsid w:val="00261E12"/>
    <w:rsid w:val="003220A9"/>
    <w:rsid w:val="003A3083"/>
    <w:rsid w:val="00441486"/>
    <w:rsid w:val="004B6E9F"/>
    <w:rsid w:val="00567827"/>
    <w:rsid w:val="005E39BA"/>
    <w:rsid w:val="0067148B"/>
    <w:rsid w:val="00753B0D"/>
    <w:rsid w:val="007E02D4"/>
    <w:rsid w:val="007E6A92"/>
    <w:rsid w:val="007F2E29"/>
    <w:rsid w:val="007F5B55"/>
    <w:rsid w:val="00835B52"/>
    <w:rsid w:val="008550B5"/>
    <w:rsid w:val="00857549"/>
    <w:rsid w:val="0095523B"/>
    <w:rsid w:val="00967F84"/>
    <w:rsid w:val="0098150B"/>
    <w:rsid w:val="009C5749"/>
    <w:rsid w:val="009C660A"/>
    <w:rsid w:val="00AF7ADF"/>
    <w:rsid w:val="00B90DE3"/>
    <w:rsid w:val="00BB6DC3"/>
    <w:rsid w:val="00BE6ACE"/>
    <w:rsid w:val="00CB4F0F"/>
    <w:rsid w:val="00CD51C5"/>
    <w:rsid w:val="00D647DF"/>
    <w:rsid w:val="00D77736"/>
    <w:rsid w:val="00D90A74"/>
    <w:rsid w:val="00DD0B3B"/>
    <w:rsid w:val="00E00455"/>
    <w:rsid w:val="00E228B9"/>
    <w:rsid w:val="00E31426"/>
    <w:rsid w:val="00E402E3"/>
    <w:rsid w:val="00E533F6"/>
    <w:rsid w:val="00E54C8E"/>
    <w:rsid w:val="00E82E9A"/>
    <w:rsid w:val="00EE7E7E"/>
    <w:rsid w:val="00F105A0"/>
    <w:rsid w:val="00F71597"/>
    <w:rsid w:val="00FA6896"/>
    <w:rsid w:val="00FC7032"/>
    <w:rsid w:val="00FF0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D0CDB"/>
  <w15:docId w15:val="{27AF0F1C-B43A-4DB7-8553-2D41A691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4"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004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04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46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02D4"/>
    <w:rPr>
      <w:color w:val="0000FF"/>
      <w:u w:val="single"/>
    </w:rPr>
  </w:style>
  <w:style w:type="paragraph" w:styleId="NormalWeb">
    <w:name w:val="Normal (Web)"/>
    <w:basedOn w:val="Normal"/>
    <w:uiPriority w:val="99"/>
    <w:unhideWhenUsed/>
    <w:rsid w:val="007E02D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0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2D4"/>
    <w:rPr>
      <w:rFonts w:ascii="Tahoma" w:hAnsi="Tahoma" w:cs="Tahoma"/>
      <w:sz w:val="16"/>
      <w:szCs w:val="16"/>
    </w:rPr>
  </w:style>
  <w:style w:type="character" w:styleId="Strong">
    <w:name w:val="Strong"/>
    <w:basedOn w:val="DefaultParagraphFont"/>
    <w:uiPriority w:val="22"/>
    <w:qFormat/>
    <w:rsid w:val="007E02D4"/>
    <w:rPr>
      <w:b/>
      <w:bCs/>
    </w:rPr>
  </w:style>
  <w:style w:type="paragraph" w:customStyle="1" w:styleId="author-name">
    <w:name w:val="author-name"/>
    <w:basedOn w:val="Normal"/>
    <w:rsid w:val="00E004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update">
    <w:name w:val="last-update"/>
    <w:basedOn w:val="Normal"/>
    <w:rsid w:val="00E00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0045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0455"/>
    <w:rPr>
      <w:rFonts w:ascii="Times New Roman" w:eastAsia="Times New Roman" w:hAnsi="Times New Roman" w:cs="Times New Roman"/>
      <w:b/>
      <w:bCs/>
      <w:sz w:val="27"/>
      <w:szCs w:val="27"/>
    </w:rPr>
  </w:style>
  <w:style w:type="paragraph" w:customStyle="1" w:styleId="author-description">
    <w:name w:val="author-description"/>
    <w:basedOn w:val="Normal"/>
    <w:rsid w:val="00E004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category">
    <w:name w:val="post-category"/>
    <w:basedOn w:val="Normal"/>
    <w:rsid w:val="00E004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title">
    <w:name w:val="post-title"/>
    <w:basedOn w:val="Normal"/>
    <w:rsid w:val="00E00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bg">
    <w:name w:val="section-bg"/>
    <w:basedOn w:val="DefaultParagraphFont"/>
    <w:rsid w:val="00E00455"/>
  </w:style>
  <w:style w:type="paragraph" w:customStyle="1" w:styleId="copyrights">
    <w:name w:val="copyrights"/>
    <w:basedOn w:val="Normal"/>
    <w:rsid w:val="00E00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vider">
    <w:name w:val="divider"/>
    <w:basedOn w:val="DefaultParagraphFont"/>
    <w:rsid w:val="00E00455"/>
  </w:style>
  <w:style w:type="character" w:customStyle="1" w:styleId="Heading4Char">
    <w:name w:val="Heading 4 Char"/>
    <w:basedOn w:val="DefaultParagraphFont"/>
    <w:link w:val="Heading4"/>
    <w:uiPriority w:val="9"/>
    <w:semiHidden/>
    <w:rsid w:val="001546C6"/>
    <w:rPr>
      <w:rFonts w:asciiTheme="majorHAnsi" w:eastAsiaTheme="majorEastAsia" w:hAnsiTheme="majorHAnsi" w:cstheme="majorBidi"/>
      <w:b/>
      <w:bCs/>
      <w:i/>
      <w:iCs/>
      <w:color w:val="4F81BD" w:themeColor="accent1"/>
    </w:rPr>
  </w:style>
  <w:style w:type="paragraph" w:customStyle="1" w:styleId="wp-caption-text">
    <w:name w:val="wp-caption-text"/>
    <w:basedOn w:val="Normal"/>
    <w:rsid w:val="001546C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46C6"/>
    <w:rPr>
      <w:i/>
      <w:iCs/>
    </w:rPr>
  </w:style>
  <w:style w:type="paragraph" w:customStyle="1" w:styleId="post-author">
    <w:name w:val="post-author"/>
    <w:basedOn w:val="Normal"/>
    <w:rsid w:val="001546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1546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categories">
    <w:name w:val="post-categories"/>
    <w:basedOn w:val="Normal"/>
    <w:rsid w:val="00154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name">
    <w:name w:val="full-name"/>
    <w:basedOn w:val="DefaultParagraphFont"/>
    <w:rsid w:val="001546C6"/>
  </w:style>
  <w:style w:type="character" w:customStyle="1" w:styleId="mrsocialsharing">
    <w:name w:val="mr_social_sharing"/>
    <w:basedOn w:val="DefaultParagraphFont"/>
    <w:rsid w:val="001546C6"/>
  </w:style>
  <w:style w:type="paragraph" w:customStyle="1" w:styleId="Title1">
    <w:name w:val="Title1"/>
    <w:basedOn w:val="Normal"/>
    <w:rsid w:val="001546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
    <w:name w:val="meta"/>
    <w:basedOn w:val="Normal"/>
    <w:rsid w:val="001546C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546C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546C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546C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546C6"/>
    <w:rPr>
      <w:rFonts w:ascii="Arial" w:eastAsia="Times New Roman" w:hAnsi="Arial" w:cs="Arial"/>
      <w:vanish/>
      <w:sz w:val="16"/>
      <w:szCs w:val="16"/>
    </w:rPr>
  </w:style>
  <w:style w:type="character" w:customStyle="1" w:styleId="screen-reader-text">
    <w:name w:val="screen-reader-text"/>
    <w:basedOn w:val="DefaultParagraphFont"/>
    <w:rsid w:val="001546C6"/>
  </w:style>
  <w:style w:type="paragraph" w:styleId="NoSpacing">
    <w:name w:val="No Spacing"/>
    <w:link w:val="NoSpacingChar"/>
    <w:uiPriority w:val="1"/>
    <w:qFormat/>
    <w:rsid w:val="00FF056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F056A"/>
    <w:rPr>
      <w:rFonts w:eastAsiaTheme="minorEastAsia"/>
      <w:lang w:eastAsia="ja-JP"/>
    </w:rPr>
  </w:style>
  <w:style w:type="paragraph" w:styleId="Header">
    <w:name w:val="header"/>
    <w:basedOn w:val="Normal"/>
    <w:link w:val="HeaderChar"/>
    <w:uiPriority w:val="99"/>
    <w:unhideWhenUsed/>
    <w:rsid w:val="00FF0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56A"/>
  </w:style>
  <w:style w:type="paragraph" w:styleId="Footer">
    <w:name w:val="footer"/>
    <w:basedOn w:val="Normal"/>
    <w:link w:val="FooterChar"/>
    <w:uiPriority w:val="99"/>
    <w:unhideWhenUsed/>
    <w:rsid w:val="00FF0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584014">
      <w:bodyDiv w:val="1"/>
      <w:marLeft w:val="0"/>
      <w:marRight w:val="0"/>
      <w:marTop w:val="0"/>
      <w:marBottom w:val="0"/>
      <w:divBdr>
        <w:top w:val="none" w:sz="0" w:space="0" w:color="auto"/>
        <w:left w:val="none" w:sz="0" w:space="0" w:color="auto"/>
        <w:bottom w:val="none" w:sz="0" w:space="0" w:color="auto"/>
        <w:right w:val="none" w:sz="0" w:space="0" w:color="auto"/>
      </w:divBdr>
    </w:div>
    <w:div w:id="448818208">
      <w:bodyDiv w:val="1"/>
      <w:marLeft w:val="0"/>
      <w:marRight w:val="0"/>
      <w:marTop w:val="0"/>
      <w:marBottom w:val="0"/>
      <w:divBdr>
        <w:top w:val="none" w:sz="0" w:space="0" w:color="auto"/>
        <w:left w:val="none" w:sz="0" w:space="0" w:color="auto"/>
        <w:bottom w:val="none" w:sz="0" w:space="0" w:color="auto"/>
        <w:right w:val="none" w:sz="0" w:space="0" w:color="auto"/>
      </w:divBdr>
      <w:divsChild>
        <w:div w:id="1631089295">
          <w:marLeft w:val="0"/>
          <w:marRight w:val="0"/>
          <w:marTop w:val="0"/>
          <w:marBottom w:val="0"/>
          <w:divBdr>
            <w:top w:val="none" w:sz="0" w:space="0" w:color="auto"/>
            <w:left w:val="none" w:sz="0" w:space="0" w:color="auto"/>
            <w:bottom w:val="none" w:sz="0" w:space="0" w:color="auto"/>
            <w:right w:val="none" w:sz="0" w:space="0" w:color="auto"/>
          </w:divBdr>
          <w:divsChild>
            <w:div w:id="1950311817">
              <w:marLeft w:val="0"/>
              <w:marRight w:val="0"/>
              <w:marTop w:val="0"/>
              <w:marBottom w:val="0"/>
              <w:divBdr>
                <w:top w:val="none" w:sz="0" w:space="0" w:color="auto"/>
                <w:left w:val="none" w:sz="0" w:space="0" w:color="auto"/>
                <w:bottom w:val="none" w:sz="0" w:space="0" w:color="auto"/>
                <w:right w:val="none" w:sz="0" w:space="0" w:color="auto"/>
              </w:divBdr>
              <w:divsChild>
                <w:div w:id="2052071676">
                  <w:marLeft w:val="0"/>
                  <w:marRight w:val="0"/>
                  <w:marTop w:val="0"/>
                  <w:marBottom w:val="0"/>
                  <w:divBdr>
                    <w:top w:val="none" w:sz="0" w:space="0" w:color="auto"/>
                    <w:left w:val="none" w:sz="0" w:space="0" w:color="auto"/>
                    <w:bottom w:val="none" w:sz="0" w:space="0" w:color="auto"/>
                    <w:right w:val="none" w:sz="0" w:space="0" w:color="auto"/>
                  </w:divBdr>
                  <w:divsChild>
                    <w:div w:id="1959947358">
                      <w:marLeft w:val="0"/>
                      <w:marRight w:val="0"/>
                      <w:marTop w:val="0"/>
                      <w:marBottom w:val="0"/>
                      <w:divBdr>
                        <w:top w:val="none" w:sz="0" w:space="0" w:color="auto"/>
                        <w:left w:val="none" w:sz="0" w:space="0" w:color="auto"/>
                        <w:bottom w:val="none" w:sz="0" w:space="0" w:color="auto"/>
                        <w:right w:val="none" w:sz="0" w:space="0" w:color="auto"/>
                      </w:divBdr>
                      <w:divsChild>
                        <w:div w:id="1364398944">
                          <w:marLeft w:val="0"/>
                          <w:marRight w:val="0"/>
                          <w:marTop w:val="0"/>
                          <w:marBottom w:val="0"/>
                          <w:divBdr>
                            <w:top w:val="none" w:sz="0" w:space="0" w:color="auto"/>
                            <w:left w:val="none" w:sz="0" w:space="0" w:color="auto"/>
                            <w:bottom w:val="none" w:sz="0" w:space="0" w:color="auto"/>
                            <w:right w:val="none" w:sz="0" w:space="0" w:color="auto"/>
                          </w:divBdr>
                          <w:divsChild>
                            <w:div w:id="2035106015">
                              <w:marLeft w:val="0"/>
                              <w:marRight w:val="0"/>
                              <w:marTop w:val="100"/>
                              <w:marBottom w:val="100"/>
                              <w:divBdr>
                                <w:top w:val="none" w:sz="0" w:space="0" w:color="auto"/>
                                <w:left w:val="none" w:sz="0" w:space="0" w:color="auto"/>
                                <w:bottom w:val="none" w:sz="0" w:space="0" w:color="auto"/>
                                <w:right w:val="none" w:sz="0" w:space="0" w:color="auto"/>
                              </w:divBdr>
                              <w:divsChild>
                                <w:div w:id="862401039">
                                  <w:marLeft w:val="0"/>
                                  <w:marRight w:val="0"/>
                                  <w:marTop w:val="0"/>
                                  <w:marBottom w:val="0"/>
                                  <w:divBdr>
                                    <w:top w:val="none" w:sz="0" w:space="0" w:color="auto"/>
                                    <w:left w:val="none" w:sz="0" w:space="0" w:color="auto"/>
                                    <w:bottom w:val="none" w:sz="0" w:space="0" w:color="auto"/>
                                    <w:right w:val="none" w:sz="0" w:space="0" w:color="auto"/>
                                  </w:divBdr>
                                  <w:divsChild>
                                    <w:div w:id="118912689">
                                      <w:marLeft w:val="0"/>
                                      <w:marRight w:val="0"/>
                                      <w:marTop w:val="0"/>
                                      <w:marBottom w:val="450"/>
                                      <w:divBdr>
                                        <w:top w:val="none" w:sz="0" w:space="0" w:color="auto"/>
                                        <w:left w:val="none" w:sz="0" w:space="0" w:color="auto"/>
                                        <w:bottom w:val="none" w:sz="0" w:space="0" w:color="auto"/>
                                        <w:right w:val="none" w:sz="0" w:space="0" w:color="auto"/>
                                      </w:divBdr>
                                    </w:div>
                                    <w:div w:id="2040005549">
                                      <w:marLeft w:val="0"/>
                                      <w:marRight w:val="0"/>
                                      <w:marTop w:val="0"/>
                                      <w:marBottom w:val="0"/>
                                      <w:divBdr>
                                        <w:top w:val="none" w:sz="0" w:space="0" w:color="auto"/>
                                        <w:left w:val="none" w:sz="0" w:space="0" w:color="auto"/>
                                        <w:bottom w:val="none" w:sz="0" w:space="0" w:color="auto"/>
                                        <w:right w:val="none" w:sz="0" w:space="0" w:color="auto"/>
                                      </w:divBdr>
                                      <w:divsChild>
                                        <w:div w:id="1953784180">
                                          <w:marLeft w:val="0"/>
                                          <w:marRight w:val="0"/>
                                          <w:marTop w:val="120"/>
                                          <w:marBottom w:val="120"/>
                                          <w:divBdr>
                                            <w:top w:val="none" w:sz="0" w:space="0" w:color="auto"/>
                                            <w:left w:val="none" w:sz="0" w:space="0" w:color="auto"/>
                                            <w:bottom w:val="none" w:sz="0" w:space="0" w:color="auto"/>
                                            <w:right w:val="none" w:sz="0" w:space="0" w:color="auto"/>
                                          </w:divBdr>
                                          <w:divsChild>
                                            <w:div w:id="251668572">
                                              <w:marLeft w:val="0"/>
                                              <w:marRight w:val="0"/>
                                              <w:marTop w:val="675"/>
                                              <w:marBottom w:val="675"/>
                                              <w:divBdr>
                                                <w:top w:val="none" w:sz="0" w:space="0" w:color="auto"/>
                                                <w:left w:val="none" w:sz="0" w:space="0" w:color="auto"/>
                                                <w:bottom w:val="none" w:sz="0" w:space="0" w:color="auto"/>
                                                <w:right w:val="none" w:sz="0" w:space="0" w:color="auto"/>
                                              </w:divBdr>
                                              <w:divsChild>
                                                <w:div w:id="5141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3923">
                                      <w:marLeft w:val="0"/>
                                      <w:marRight w:val="0"/>
                                      <w:marTop w:val="1125"/>
                                      <w:marBottom w:val="450"/>
                                      <w:divBdr>
                                        <w:top w:val="none" w:sz="0" w:space="0" w:color="auto"/>
                                        <w:left w:val="none" w:sz="0" w:space="0" w:color="auto"/>
                                        <w:bottom w:val="none" w:sz="0" w:space="0" w:color="auto"/>
                                        <w:right w:val="none" w:sz="0" w:space="0" w:color="auto"/>
                                      </w:divBdr>
                                      <w:divsChild>
                                        <w:div w:id="41282481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64403891">
                          <w:marLeft w:val="0"/>
                          <w:marRight w:val="0"/>
                          <w:marTop w:val="0"/>
                          <w:marBottom w:val="0"/>
                          <w:divBdr>
                            <w:top w:val="none" w:sz="0" w:space="0" w:color="auto"/>
                            <w:left w:val="none" w:sz="0" w:space="0" w:color="auto"/>
                            <w:bottom w:val="none" w:sz="0" w:space="0" w:color="auto"/>
                            <w:right w:val="none" w:sz="0" w:space="0" w:color="auto"/>
                          </w:divBdr>
                          <w:divsChild>
                            <w:div w:id="918489951">
                              <w:marLeft w:val="150"/>
                              <w:marRight w:val="150"/>
                              <w:marTop w:val="0"/>
                              <w:marBottom w:val="0"/>
                              <w:divBdr>
                                <w:top w:val="none" w:sz="0" w:space="0" w:color="auto"/>
                                <w:left w:val="none" w:sz="0" w:space="0" w:color="auto"/>
                                <w:bottom w:val="none" w:sz="0" w:space="0" w:color="auto"/>
                                <w:right w:val="none" w:sz="0" w:space="0" w:color="auto"/>
                              </w:divBdr>
                            </w:div>
                            <w:div w:id="1998923148">
                              <w:marLeft w:val="150"/>
                              <w:marRight w:val="150"/>
                              <w:marTop w:val="0"/>
                              <w:marBottom w:val="0"/>
                              <w:divBdr>
                                <w:top w:val="none" w:sz="0" w:space="0" w:color="auto"/>
                                <w:left w:val="none" w:sz="0" w:space="0" w:color="auto"/>
                                <w:bottom w:val="none" w:sz="0" w:space="0" w:color="auto"/>
                                <w:right w:val="none" w:sz="0" w:space="0" w:color="auto"/>
                              </w:divBdr>
                            </w:div>
                            <w:div w:id="785197856">
                              <w:marLeft w:val="150"/>
                              <w:marRight w:val="150"/>
                              <w:marTop w:val="0"/>
                              <w:marBottom w:val="0"/>
                              <w:divBdr>
                                <w:top w:val="none" w:sz="0" w:space="0" w:color="auto"/>
                                <w:left w:val="none" w:sz="0" w:space="0" w:color="auto"/>
                                <w:bottom w:val="none" w:sz="0" w:space="0" w:color="auto"/>
                                <w:right w:val="none" w:sz="0" w:space="0" w:color="auto"/>
                              </w:divBdr>
                            </w:div>
                            <w:div w:id="21334730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34993993">
                      <w:marLeft w:val="0"/>
                      <w:marRight w:val="0"/>
                      <w:marTop w:val="0"/>
                      <w:marBottom w:val="0"/>
                      <w:divBdr>
                        <w:top w:val="none" w:sz="0" w:space="0" w:color="auto"/>
                        <w:left w:val="none" w:sz="0" w:space="0" w:color="auto"/>
                        <w:bottom w:val="none" w:sz="0" w:space="0" w:color="auto"/>
                        <w:right w:val="none" w:sz="0" w:space="0" w:color="auto"/>
                      </w:divBdr>
                      <w:divsChild>
                        <w:div w:id="1184897204">
                          <w:marLeft w:val="0"/>
                          <w:marRight w:val="0"/>
                          <w:marTop w:val="0"/>
                          <w:marBottom w:val="0"/>
                          <w:divBdr>
                            <w:top w:val="none" w:sz="0" w:space="0" w:color="auto"/>
                            <w:left w:val="none" w:sz="0" w:space="0" w:color="auto"/>
                            <w:bottom w:val="none" w:sz="0" w:space="0" w:color="auto"/>
                            <w:right w:val="none" w:sz="0" w:space="0" w:color="auto"/>
                          </w:divBdr>
                          <w:divsChild>
                            <w:div w:id="1944995823">
                              <w:marLeft w:val="0"/>
                              <w:marRight w:val="0"/>
                              <w:marTop w:val="0"/>
                              <w:marBottom w:val="300"/>
                              <w:divBdr>
                                <w:top w:val="none" w:sz="0" w:space="0" w:color="auto"/>
                                <w:left w:val="none" w:sz="0" w:space="0" w:color="auto"/>
                                <w:bottom w:val="none" w:sz="0" w:space="0" w:color="auto"/>
                                <w:right w:val="none" w:sz="0" w:space="0" w:color="auto"/>
                              </w:divBdr>
                            </w:div>
                            <w:div w:id="127443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624578">
              <w:marLeft w:val="0"/>
              <w:marRight w:val="0"/>
              <w:marTop w:val="0"/>
              <w:marBottom w:val="0"/>
              <w:divBdr>
                <w:top w:val="none" w:sz="0" w:space="0" w:color="auto"/>
                <w:left w:val="none" w:sz="0" w:space="0" w:color="auto"/>
                <w:bottom w:val="none" w:sz="0" w:space="0" w:color="auto"/>
                <w:right w:val="none" w:sz="0" w:space="0" w:color="auto"/>
              </w:divBdr>
              <w:divsChild>
                <w:div w:id="1186482019">
                  <w:marLeft w:val="0"/>
                  <w:marRight w:val="0"/>
                  <w:marTop w:val="0"/>
                  <w:marBottom w:val="0"/>
                  <w:divBdr>
                    <w:top w:val="none" w:sz="0" w:space="0" w:color="auto"/>
                    <w:left w:val="none" w:sz="0" w:space="0" w:color="auto"/>
                    <w:bottom w:val="none" w:sz="0" w:space="0" w:color="auto"/>
                    <w:right w:val="none" w:sz="0" w:space="0" w:color="auto"/>
                  </w:divBdr>
                  <w:divsChild>
                    <w:div w:id="1177308511">
                      <w:marLeft w:val="0"/>
                      <w:marRight w:val="0"/>
                      <w:marTop w:val="0"/>
                      <w:marBottom w:val="0"/>
                      <w:divBdr>
                        <w:top w:val="none" w:sz="0" w:space="0" w:color="auto"/>
                        <w:left w:val="none" w:sz="0" w:space="0" w:color="auto"/>
                        <w:bottom w:val="none" w:sz="0" w:space="0" w:color="auto"/>
                        <w:right w:val="none" w:sz="0" w:space="0" w:color="auto"/>
                      </w:divBdr>
                    </w:div>
                  </w:divsChild>
                </w:div>
                <w:div w:id="127344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60328">
          <w:marLeft w:val="0"/>
          <w:marRight w:val="0"/>
          <w:marTop w:val="0"/>
          <w:marBottom w:val="0"/>
          <w:divBdr>
            <w:top w:val="none" w:sz="0" w:space="0" w:color="auto"/>
            <w:left w:val="none" w:sz="0" w:space="0" w:color="auto"/>
            <w:bottom w:val="none" w:sz="0" w:space="0" w:color="auto"/>
            <w:right w:val="none" w:sz="0" w:space="0" w:color="auto"/>
          </w:divBdr>
          <w:divsChild>
            <w:div w:id="117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80143">
      <w:bodyDiv w:val="1"/>
      <w:marLeft w:val="0"/>
      <w:marRight w:val="0"/>
      <w:marTop w:val="0"/>
      <w:marBottom w:val="0"/>
      <w:divBdr>
        <w:top w:val="none" w:sz="0" w:space="0" w:color="auto"/>
        <w:left w:val="none" w:sz="0" w:space="0" w:color="auto"/>
        <w:bottom w:val="none" w:sz="0" w:space="0" w:color="auto"/>
        <w:right w:val="none" w:sz="0" w:space="0" w:color="auto"/>
      </w:divBdr>
      <w:divsChild>
        <w:div w:id="1952735072">
          <w:marLeft w:val="0"/>
          <w:marRight w:val="0"/>
          <w:marTop w:val="0"/>
          <w:marBottom w:val="450"/>
          <w:divBdr>
            <w:top w:val="none" w:sz="0" w:space="0" w:color="auto"/>
            <w:left w:val="none" w:sz="0" w:space="0" w:color="auto"/>
            <w:bottom w:val="none" w:sz="0" w:space="0" w:color="auto"/>
            <w:right w:val="none" w:sz="0" w:space="0" w:color="auto"/>
          </w:divBdr>
        </w:div>
        <w:div w:id="70204776">
          <w:marLeft w:val="0"/>
          <w:marRight w:val="0"/>
          <w:marTop w:val="0"/>
          <w:marBottom w:val="0"/>
          <w:divBdr>
            <w:top w:val="none" w:sz="0" w:space="0" w:color="auto"/>
            <w:left w:val="none" w:sz="0" w:space="0" w:color="auto"/>
            <w:bottom w:val="none" w:sz="0" w:space="0" w:color="auto"/>
            <w:right w:val="none" w:sz="0" w:space="0" w:color="auto"/>
          </w:divBdr>
        </w:div>
      </w:divsChild>
    </w:div>
    <w:div w:id="1407456022">
      <w:bodyDiv w:val="1"/>
      <w:marLeft w:val="0"/>
      <w:marRight w:val="0"/>
      <w:marTop w:val="0"/>
      <w:marBottom w:val="0"/>
      <w:divBdr>
        <w:top w:val="none" w:sz="0" w:space="0" w:color="auto"/>
        <w:left w:val="none" w:sz="0" w:space="0" w:color="auto"/>
        <w:bottom w:val="none" w:sz="0" w:space="0" w:color="auto"/>
        <w:right w:val="none" w:sz="0" w:space="0" w:color="auto"/>
      </w:divBdr>
    </w:div>
    <w:div w:id="1647706289">
      <w:bodyDiv w:val="1"/>
      <w:marLeft w:val="0"/>
      <w:marRight w:val="0"/>
      <w:marTop w:val="0"/>
      <w:marBottom w:val="0"/>
      <w:divBdr>
        <w:top w:val="none" w:sz="0" w:space="0" w:color="auto"/>
        <w:left w:val="none" w:sz="0" w:space="0" w:color="auto"/>
        <w:bottom w:val="none" w:sz="0" w:space="0" w:color="auto"/>
        <w:right w:val="none" w:sz="0" w:space="0" w:color="auto"/>
      </w:divBdr>
      <w:divsChild>
        <w:div w:id="2145393029">
          <w:marLeft w:val="0"/>
          <w:marRight w:val="0"/>
          <w:marTop w:val="0"/>
          <w:marBottom w:val="0"/>
          <w:divBdr>
            <w:top w:val="none" w:sz="0" w:space="0" w:color="auto"/>
            <w:left w:val="none" w:sz="0" w:space="0" w:color="auto"/>
            <w:bottom w:val="none" w:sz="0" w:space="0" w:color="auto"/>
            <w:right w:val="none" w:sz="0" w:space="0" w:color="auto"/>
          </w:divBdr>
          <w:divsChild>
            <w:div w:id="282005592">
              <w:marLeft w:val="0"/>
              <w:marRight w:val="0"/>
              <w:marTop w:val="0"/>
              <w:marBottom w:val="0"/>
              <w:divBdr>
                <w:top w:val="none" w:sz="0" w:space="0" w:color="auto"/>
                <w:left w:val="none" w:sz="0" w:space="0" w:color="auto"/>
                <w:bottom w:val="none" w:sz="0" w:space="0" w:color="auto"/>
                <w:right w:val="none" w:sz="0" w:space="0" w:color="auto"/>
              </w:divBdr>
              <w:divsChild>
                <w:div w:id="433937160">
                  <w:marLeft w:val="0"/>
                  <w:marRight w:val="0"/>
                  <w:marTop w:val="0"/>
                  <w:marBottom w:val="0"/>
                  <w:divBdr>
                    <w:top w:val="none" w:sz="0" w:space="0" w:color="auto"/>
                    <w:left w:val="none" w:sz="0" w:space="0" w:color="auto"/>
                    <w:bottom w:val="none" w:sz="0" w:space="0" w:color="auto"/>
                    <w:right w:val="none" w:sz="0" w:space="0" w:color="auto"/>
                  </w:divBdr>
                  <w:divsChild>
                    <w:div w:id="1981766947">
                      <w:marLeft w:val="0"/>
                      <w:marRight w:val="0"/>
                      <w:marTop w:val="0"/>
                      <w:marBottom w:val="0"/>
                      <w:divBdr>
                        <w:top w:val="none" w:sz="0" w:space="0" w:color="auto"/>
                        <w:left w:val="none" w:sz="0" w:space="0" w:color="auto"/>
                        <w:bottom w:val="none" w:sz="0" w:space="0" w:color="auto"/>
                        <w:right w:val="none" w:sz="0" w:space="0" w:color="auto"/>
                      </w:divBdr>
                      <w:divsChild>
                        <w:div w:id="1534029824">
                          <w:marLeft w:val="0"/>
                          <w:marRight w:val="0"/>
                          <w:marTop w:val="0"/>
                          <w:marBottom w:val="0"/>
                          <w:divBdr>
                            <w:top w:val="none" w:sz="0" w:space="0" w:color="auto"/>
                            <w:left w:val="single" w:sz="6" w:space="0" w:color="DDDDDD"/>
                            <w:bottom w:val="single" w:sz="6" w:space="0" w:color="DDDDDD"/>
                            <w:right w:val="single" w:sz="6" w:space="0" w:color="DDDDDD"/>
                          </w:divBdr>
                          <w:divsChild>
                            <w:div w:id="656304948">
                              <w:marLeft w:val="0"/>
                              <w:marRight w:val="0"/>
                              <w:marTop w:val="0"/>
                              <w:marBottom w:val="0"/>
                              <w:divBdr>
                                <w:top w:val="none" w:sz="0" w:space="0" w:color="auto"/>
                                <w:left w:val="none" w:sz="0" w:space="0" w:color="auto"/>
                                <w:bottom w:val="none" w:sz="0" w:space="0" w:color="auto"/>
                                <w:right w:val="none" w:sz="0" w:space="0" w:color="auto"/>
                              </w:divBdr>
                              <w:divsChild>
                                <w:div w:id="1663387871">
                                  <w:marLeft w:val="0"/>
                                  <w:marRight w:val="0"/>
                                  <w:marTop w:val="750"/>
                                  <w:marBottom w:val="0"/>
                                  <w:divBdr>
                                    <w:top w:val="none" w:sz="0" w:space="0" w:color="auto"/>
                                    <w:left w:val="none" w:sz="0" w:space="0" w:color="auto"/>
                                    <w:bottom w:val="none" w:sz="0" w:space="0" w:color="auto"/>
                                    <w:right w:val="none" w:sz="0" w:space="0" w:color="auto"/>
                                  </w:divBdr>
                                  <w:divsChild>
                                    <w:div w:id="1421439928">
                                      <w:marLeft w:val="0"/>
                                      <w:marRight w:val="450"/>
                                      <w:marTop w:val="0"/>
                                      <w:marBottom w:val="288"/>
                                      <w:divBdr>
                                        <w:top w:val="none" w:sz="0" w:space="0" w:color="auto"/>
                                        <w:left w:val="none" w:sz="0" w:space="0" w:color="auto"/>
                                        <w:bottom w:val="none" w:sz="0" w:space="0" w:color="auto"/>
                                        <w:right w:val="none" w:sz="0" w:space="0" w:color="auto"/>
                                      </w:divBdr>
                                    </w:div>
                                  </w:divsChild>
                                </w:div>
                              </w:divsChild>
                            </w:div>
                          </w:divsChild>
                        </w:div>
                        <w:div w:id="33161321">
                          <w:marLeft w:val="0"/>
                          <w:marRight w:val="0"/>
                          <w:marTop w:val="900"/>
                          <w:marBottom w:val="0"/>
                          <w:divBdr>
                            <w:top w:val="single" w:sz="6" w:space="0" w:color="DDDDDD"/>
                            <w:left w:val="single" w:sz="6" w:space="0" w:color="DDDDDD"/>
                            <w:bottom w:val="single" w:sz="6" w:space="0" w:color="DDDDDD"/>
                            <w:right w:val="single" w:sz="6" w:space="0" w:color="DDDDDD"/>
                          </w:divBdr>
                          <w:divsChild>
                            <w:div w:id="899170195">
                              <w:marLeft w:val="0"/>
                              <w:marRight w:val="0"/>
                              <w:marTop w:val="0"/>
                              <w:marBottom w:val="0"/>
                              <w:divBdr>
                                <w:top w:val="none" w:sz="0" w:space="0" w:color="auto"/>
                                <w:left w:val="none" w:sz="0" w:space="0" w:color="auto"/>
                                <w:bottom w:val="none" w:sz="0" w:space="0" w:color="auto"/>
                                <w:right w:val="none" w:sz="0" w:space="0" w:color="auto"/>
                              </w:divBdr>
                              <w:divsChild>
                                <w:div w:id="766006143">
                                  <w:marLeft w:val="0"/>
                                  <w:marRight w:val="0"/>
                                  <w:marTop w:val="0"/>
                                  <w:marBottom w:val="0"/>
                                  <w:divBdr>
                                    <w:top w:val="none" w:sz="0" w:space="0" w:color="auto"/>
                                    <w:left w:val="none" w:sz="0" w:space="0" w:color="auto"/>
                                    <w:bottom w:val="none" w:sz="0" w:space="0" w:color="auto"/>
                                    <w:right w:val="none" w:sz="0" w:space="0" w:color="auto"/>
                                  </w:divBdr>
                                  <w:divsChild>
                                    <w:div w:id="1487284728">
                                      <w:marLeft w:val="0"/>
                                      <w:marRight w:val="0"/>
                                      <w:marTop w:val="300"/>
                                      <w:marBottom w:val="0"/>
                                      <w:divBdr>
                                        <w:top w:val="single" w:sz="6" w:space="15" w:color="DDDDDD"/>
                                        <w:left w:val="none" w:sz="0" w:space="0" w:color="auto"/>
                                        <w:bottom w:val="none" w:sz="0" w:space="0" w:color="auto"/>
                                        <w:right w:val="none" w:sz="0" w:space="0" w:color="auto"/>
                                      </w:divBdr>
                                    </w:div>
                                  </w:divsChild>
                                </w:div>
                                <w:div w:id="1437599769">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766778141">
                          <w:marLeft w:val="0"/>
                          <w:marRight w:val="0"/>
                          <w:marTop w:val="900"/>
                          <w:marBottom w:val="0"/>
                          <w:divBdr>
                            <w:top w:val="single" w:sz="6" w:space="0" w:color="DDDDDD"/>
                            <w:left w:val="single" w:sz="6" w:space="0" w:color="DDDDDD"/>
                            <w:bottom w:val="single" w:sz="6" w:space="0" w:color="DDDDDD"/>
                            <w:right w:val="single" w:sz="6" w:space="0" w:color="DDDDDD"/>
                          </w:divBdr>
                          <w:divsChild>
                            <w:div w:id="747847439">
                              <w:marLeft w:val="0"/>
                              <w:marRight w:val="0"/>
                              <w:marTop w:val="0"/>
                              <w:marBottom w:val="0"/>
                              <w:divBdr>
                                <w:top w:val="none" w:sz="0" w:space="0" w:color="auto"/>
                                <w:left w:val="none" w:sz="0" w:space="0" w:color="auto"/>
                                <w:bottom w:val="none" w:sz="0" w:space="0" w:color="auto"/>
                                <w:right w:val="none" w:sz="0" w:space="0" w:color="auto"/>
                              </w:divBdr>
                              <w:divsChild>
                                <w:div w:id="822089601">
                                  <w:marLeft w:val="0"/>
                                  <w:marRight w:val="0"/>
                                  <w:marTop w:val="0"/>
                                  <w:marBottom w:val="0"/>
                                  <w:divBdr>
                                    <w:top w:val="none" w:sz="0" w:space="0" w:color="auto"/>
                                    <w:left w:val="none" w:sz="0" w:space="0" w:color="auto"/>
                                    <w:bottom w:val="none" w:sz="0" w:space="0" w:color="auto"/>
                                    <w:right w:val="none" w:sz="0" w:space="0" w:color="auto"/>
                                  </w:divBdr>
                                  <w:divsChild>
                                    <w:div w:id="1356422432">
                                      <w:marLeft w:val="0"/>
                                      <w:marRight w:val="0"/>
                                      <w:marTop w:val="300"/>
                                      <w:marBottom w:val="0"/>
                                      <w:divBdr>
                                        <w:top w:val="single" w:sz="6" w:space="15" w:color="DDDDDD"/>
                                        <w:left w:val="none" w:sz="0" w:space="0" w:color="auto"/>
                                        <w:bottom w:val="none" w:sz="0" w:space="0" w:color="auto"/>
                                        <w:right w:val="none" w:sz="0" w:space="0" w:color="auto"/>
                                      </w:divBdr>
                                    </w:div>
                                  </w:divsChild>
                                </w:div>
                                <w:div w:id="1517882093">
                                  <w:marLeft w:val="0"/>
                                  <w:marRight w:val="0"/>
                                  <w:marTop w:val="750"/>
                                  <w:marBottom w:val="0"/>
                                  <w:divBdr>
                                    <w:top w:val="none" w:sz="0" w:space="0" w:color="auto"/>
                                    <w:left w:val="none" w:sz="0" w:space="0" w:color="auto"/>
                                    <w:bottom w:val="none" w:sz="0" w:space="0" w:color="auto"/>
                                    <w:right w:val="none" w:sz="0" w:space="0" w:color="auto"/>
                                  </w:divBdr>
                                  <w:divsChild>
                                    <w:div w:id="1250696658">
                                      <w:marLeft w:val="0"/>
                                      <w:marRight w:val="450"/>
                                      <w:marTop w:val="0"/>
                                      <w:marBottom w:val="288"/>
                                      <w:divBdr>
                                        <w:top w:val="none" w:sz="0" w:space="0" w:color="auto"/>
                                        <w:left w:val="none" w:sz="0" w:space="0" w:color="auto"/>
                                        <w:bottom w:val="none" w:sz="0" w:space="0" w:color="auto"/>
                                        <w:right w:val="none" w:sz="0" w:space="0" w:color="auto"/>
                                      </w:divBdr>
                                    </w:div>
                                    <w:div w:id="170334936">
                                      <w:marLeft w:val="0"/>
                                      <w:marRight w:val="450"/>
                                      <w:marTop w:val="0"/>
                                      <w:marBottom w:val="288"/>
                                      <w:divBdr>
                                        <w:top w:val="none" w:sz="0" w:space="0" w:color="auto"/>
                                        <w:left w:val="none" w:sz="0" w:space="0" w:color="auto"/>
                                        <w:bottom w:val="none" w:sz="0" w:space="0" w:color="auto"/>
                                        <w:right w:val="none" w:sz="0" w:space="0" w:color="auto"/>
                                      </w:divBdr>
                                    </w:div>
                                  </w:divsChild>
                                </w:div>
                              </w:divsChild>
                            </w:div>
                          </w:divsChild>
                        </w:div>
                        <w:div w:id="624196666">
                          <w:marLeft w:val="0"/>
                          <w:marRight w:val="0"/>
                          <w:marTop w:val="900"/>
                          <w:marBottom w:val="0"/>
                          <w:divBdr>
                            <w:top w:val="single" w:sz="6" w:space="0" w:color="DDDDDD"/>
                            <w:left w:val="single" w:sz="6" w:space="0" w:color="DDDDDD"/>
                            <w:bottom w:val="single" w:sz="6" w:space="0" w:color="DDDDDD"/>
                            <w:right w:val="single" w:sz="6" w:space="0" w:color="DDDDDD"/>
                          </w:divBdr>
                          <w:divsChild>
                            <w:div w:id="1767732577">
                              <w:marLeft w:val="0"/>
                              <w:marRight w:val="0"/>
                              <w:marTop w:val="0"/>
                              <w:marBottom w:val="0"/>
                              <w:divBdr>
                                <w:top w:val="none" w:sz="0" w:space="0" w:color="auto"/>
                                <w:left w:val="none" w:sz="0" w:space="0" w:color="auto"/>
                                <w:bottom w:val="none" w:sz="0" w:space="0" w:color="auto"/>
                                <w:right w:val="none" w:sz="0" w:space="0" w:color="auto"/>
                              </w:divBdr>
                              <w:divsChild>
                                <w:div w:id="1331788374">
                                  <w:marLeft w:val="0"/>
                                  <w:marRight w:val="0"/>
                                  <w:marTop w:val="0"/>
                                  <w:marBottom w:val="0"/>
                                  <w:divBdr>
                                    <w:top w:val="none" w:sz="0" w:space="0" w:color="auto"/>
                                    <w:left w:val="none" w:sz="0" w:space="0" w:color="auto"/>
                                    <w:bottom w:val="none" w:sz="0" w:space="0" w:color="auto"/>
                                    <w:right w:val="none" w:sz="0" w:space="0" w:color="auto"/>
                                  </w:divBdr>
                                  <w:divsChild>
                                    <w:div w:id="1025790023">
                                      <w:marLeft w:val="0"/>
                                      <w:marRight w:val="0"/>
                                      <w:marTop w:val="300"/>
                                      <w:marBottom w:val="0"/>
                                      <w:divBdr>
                                        <w:top w:val="single" w:sz="6" w:space="15" w:color="DDDDDD"/>
                                        <w:left w:val="none" w:sz="0" w:space="0" w:color="auto"/>
                                        <w:bottom w:val="none" w:sz="0" w:space="0" w:color="auto"/>
                                        <w:right w:val="none" w:sz="0" w:space="0" w:color="auto"/>
                                      </w:divBdr>
                                    </w:div>
                                  </w:divsChild>
                                </w:div>
                                <w:div w:id="1636447355">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sChild>
                    </w:div>
                  </w:divsChild>
                </w:div>
                <w:div w:id="107621796">
                  <w:marLeft w:val="0"/>
                  <w:marRight w:val="0"/>
                  <w:marTop w:val="0"/>
                  <w:marBottom w:val="0"/>
                  <w:divBdr>
                    <w:top w:val="none" w:sz="0" w:space="0" w:color="auto"/>
                    <w:left w:val="none" w:sz="0" w:space="0" w:color="auto"/>
                    <w:bottom w:val="none" w:sz="0" w:space="0" w:color="auto"/>
                    <w:right w:val="none" w:sz="0" w:space="0" w:color="auto"/>
                  </w:divBdr>
                  <w:divsChild>
                    <w:div w:id="1196426020">
                      <w:marLeft w:val="0"/>
                      <w:marRight w:val="0"/>
                      <w:marTop w:val="0"/>
                      <w:marBottom w:val="0"/>
                      <w:divBdr>
                        <w:top w:val="none" w:sz="0" w:space="0" w:color="auto"/>
                        <w:left w:val="none" w:sz="0" w:space="0" w:color="auto"/>
                        <w:bottom w:val="none" w:sz="0" w:space="0" w:color="auto"/>
                        <w:right w:val="none" w:sz="0" w:space="0" w:color="auto"/>
                      </w:divBdr>
                      <w:divsChild>
                        <w:div w:id="19359419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12366006">
                  <w:marLeft w:val="0"/>
                  <w:marRight w:val="0"/>
                  <w:marTop w:val="600"/>
                  <w:marBottom w:val="0"/>
                  <w:divBdr>
                    <w:top w:val="single" w:sz="6" w:space="30" w:color="DDDDDD"/>
                    <w:left w:val="none" w:sz="0" w:space="0" w:color="auto"/>
                    <w:bottom w:val="none" w:sz="0" w:space="0" w:color="auto"/>
                    <w:right w:val="none" w:sz="0" w:space="0" w:color="auto"/>
                  </w:divBdr>
                  <w:divsChild>
                    <w:div w:id="1548374277">
                      <w:marLeft w:val="0"/>
                      <w:marRight w:val="0"/>
                      <w:marTop w:val="0"/>
                      <w:marBottom w:val="0"/>
                      <w:divBdr>
                        <w:top w:val="none" w:sz="0" w:space="0" w:color="auto"/>
                        <w:left w:val="none" w:sz="0" w:space="0" w:color="auto"/>
                        <w:bottom w:val="none" w:sz="0" w:space="0" w:color="auto"/>
                        <w:right w:val="none" w:sz="0" w:space="0" w:color="auto"/>
                      </w:divBdr>
                    </w:div>
                  </w:divsChild>
                </w:div>
                <w:div w:id="2088847190">
                  <w:marLeft w:val="0"/>
                  <w:marRight w:val="0"/>
                  <w:marTop w:val="600"/>
                  <w:marBottom w:val="0"/>
                  <w:divBdr>
                    <w:top w:val="single" w:sz="6" w:space="30" w:color="DDDDDD"/>
                    <w:left w:val="none" w:sz="0" w:space="0" w:color="auto"/>
                    <w:bottom w:val="none" w:sz="0" w:space="0" w:color="auto"/>
                    <w:right w:val="none" w:sz="0" w:space="0" w:color="auto"/>
                  </w:divBdr>
                  <w:divsChild>
                    <w:div w:id="357312324">
                      <w:marLeft w:val="0"/>
                      <w:marRight w:val="0"/>
                      <w:marTop w:val="0"/>
                      <w:marBottom w:val="0"/>
                      <w:divBdr>
                        <w:top w:val="none" w:sz="0" w:space="0" w:color="auto"/>
                        <w:left w:val="none" w:sz="0" w:space="0" w:color="auto"/>
                        <w:bottom w:val="none" w:sz="0" w:space="0" w:color="auto"/>
                        <w:right w:val="none" w:sz="0" w:space="0" w:color="auto"/>
                      </w:divBdr>
                      <w:divsChild>
                        <w:div w:id="1548908858">
                          <w:marLeft w:val="0"/>
                          <w:marRight w:val="0"/>
                          <w:marTop w:val="0"/>
                          <w:marBottom w:val="0"/>
                          <w:divBdr>
                            <w:top w:val="single" w:sz="6" w:space="2" w:color="EEEEEE"/>
                            <w:left w:val="single" w:sz="6" w:space="2" w:color="EEEEEE"/>
                            <w:bottom w:val="single" w:sz="6" w:space="2" w:color="EEEEEE"/>
                            <w:right w:val="single" w:sz="6" w:space="2" w:color="EEEEEE"/>
                          </w:divBdr>
                        </w:div>
                        <w:div w:id="22483703">
                          <w:marLeft w:val="0"/>
                          <w:marRight w:val="0"/>
                          <w:marTop w:val="0"/>
                          <w:marBottom w:val="0"/>
                          <w:divBdr>
                            <w:top w:val="none" w:sz="0" w:space="0" w:color="auto"/>
                            <w:left w:val="none" w:sz="0" w:space="0" w:color="auto"/>
                            <w:bottom w:val="none" w:sz="0" w:space="0" w:color="auto"/>
                            <w:right w:val="none" w:sz="0" w:space="0" w:color="auto"/>
                          </w:divBdr>
                        </w:div>
                        <w:div w:id="1185286596">
                          <w:marLeft w:val="0"/>
                          <w:marRight w:val="0"/>
                          <w:marTop w:val="0"/>
                          <w:marBottom w:val="0"/>
                          <w:divBdr>
                            <w:top w:val="single" w:sz="6" w:space="2" w:color="EEEEEE"/>
                            <w:left w:val="single" w:sz="6" w:space="2" w:color="EEEEEE"/>
                            <w:bottom w:val="single" w:sz="6" w:space="2" w:color="EEEEEE"/>
                            <w:right w:val="single" w:sz="6" w:space="2" w:color="EEEEEE"/>
                          </w:divBdr>
                        </w:div>
                        <w:div w:id="2043168987">
                          <w:marLeft w:val="0"/>
                          <w:marRight w:val="0"/>
                          <w:marTop w:val="0"/>
                          <w:marBottom w:val="0"/>
                          <w:divBdr>
                            <w:top w:val="none" w:sz="0" w:space="0" w:color="auto"/>
                            <w:left w:val="none" w:sz="0" w:space="0" w:color="auto"/>
                            <w:bottom w:val="none" w:sz="0" w:space="0" w:color="auto"/>
                            <w:right w:val="none" w:sz="0" w:space="0" w:color="auto"/>
                          </w:divBdr>
                        </w:div>
                        <w:div w:id="2087142925">
                          <w:marLeft w:val="0"/>
                          <w:marRight w:val="0"/>
                          <w:marTop w:val="0"/>
                          <w:marBottom w:val="0"/>
                          <w:divBdr>
                            <w:top w:val="none" w:sz="0" w:space="0" w:color="auto"/>
                            <w:left w:val="none" w:sz="0" w:space="0" w:color="auto"/>
                            <w:bottom w:val="none" w:sz="0" w:space="0" w:color="auto"/>
                            <w:right w:val="none" w:sz="0" w:space="0" w:color="auto"/>
                          </w:divBdr>
                        </w:div>
                        <w:div w:id="111172095">
                          <w:marLeft w:val="0"/>
                          <w:marRight w:val="0"/>
                          <w:marTop w:val="0"/>
                          <w:marBottom w:val="0"/>
                          <w:divBdr>
                            <w:top w:val="none" w:sz="0" w:space="0" w:color="auto"/>
                            <w:left w:val="none" w:sz="0" w:space="0" w:color="auto"/>
                            <w:bottom w:val="none" w:sz="0" w:space="0" w:color="auto"/>
                            <w:right w:val="none" w:sz="0" w:space="0" w:color="auto"/>
                          </w:divBdr>
                        </w:div>
                        <w:div w:id="1360088010">
                          <w:marLeft w:val="0"/>
                          <w:marRight w:val="0"/>
                          <w:marTop w:val="0"/>
                          <w:marBottom w:val="0"/>
                          <w:divBdr>
                            <w:top w:val="single" w:sz="6" w:space="2" w:color="EEEEEE"/>
                            <w:left w:val="single" w:sz="6" w:space="2" w:color="EEEEEE"/>
                            <w:bottom w:val="single" w:sz="6" w:space="2" w:color="EEEEEE"/>
                            <w:right w:val="single" w:sz="6" w:space="2" w:color="EEEEEE"/>
                          </w:divBdr>
                        </w:div>
                        <w:div w:id="188147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5311">
                  <w:marLeft w:val="0"/>
                  <w:marRight w:val="0"/>
                  <w:marTop w:val="600"/>
                  <w:marBottom w:val="0"/>
                  <w:divBdr>
                    <w:top w:val="single" w:sz="6" w:space="30" w:color="DDDDDD"/>
                    <w:left w:val="none" w:sz="0" w:space="0" w:color="auto"/>
                    <w:bottom w:val="none" w:sz="0" w:space="0" w:color="auto"/>
                    <w:right w:val="none" w:sz="0" w:space="0" w:color="auto"/>
                  </w:divBdr>
                  <w:divsChild>
                    <w:div w:id="1102534173">
                      <w:marLeft w:val="0"/>
                      <w:marRight w:val="0"/>
                      <w:marTop w:val="0"/>
                      <w:marBottom w:val="0"/>
                      <w:divBdr>
                        <w:top w:val="none" w:sz="0" w:space="0" w:color="auto"/>
                        <w:left w:val="none" w:sz="0" w:space="0" w:color="auto"/>
                        <w:bottom w:val="none" w:sz="0" w:space="0" w:color="auto"/>
                        <w:right w:val="none" w:sz="0" w:space="0" w:color="auto"/>
                      </w:divBdr>
                      <w:divsChild>
                        <w:div w:id="11037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99625">
                  <w:marLeft w:val="0"/>
                  <w:marRight w:val="0"/>
                  <w:marTop w:val="600"/>
                  <w:marBottom w:val="0"/>
                  <w:divBdr>
                    <w:top w:val="single" w:sz="6" w:space="30" w:color="DDDDDD"/>
                    <w:left w:val="none" w:sz="0" w:space="0" w:color="auto"/>
                    <w:bottom w:val="none" w:sz="0" w:space="0" w:color="auto"/>
                    <w:right w:val="none" w:sz="0" w:space="0" w:color="auto"/>
                  </w:divBdr>
                  <w:divsChild>
                    <w:div w:id="544222199">
                      <w:marLeft w:val="0"/>
                      <w:marRight w:val="0"/>
                      <w:marTop w:val="0"/>
                      <w:marBottom w:val="0"/>
                      <w:divBdr>
                        <w:top w:val="none" w:sz="0" w:space="0" w:color="auto"/>
                        <w:left w:val="none" w:sz="0" w:space="0" w:color="auto"/>
                        <w:bottom w:val="none" w:sz="0" w:space="0" w:color="auto"/>
                        <w:right w:val="none" w:sz="0" w:space="0" w:color="auto"/>
                      </w:divBdr>
                    </w:div>
                  </w:divsChild>
                </w:div>
                <w:div w:id="1179661439">
                  <w:marLeft w:val="0"/>
                  <w:marRight w:val="0"/>
                  <w:marTop w:val="600"/>
                  <w:marBottom w:val="0"/>
                  <w:divBdr>
                    <w:top w:val="single" w:sz="6" w:space="30" w:color="DDDDDD"/>
                    <w:left w:val="none" w:sz="0" w:space="0" w:color="auto"/>
                    <w:bottom w:val="none" w:sz="0" w:space="0" w:color="auto"/>
                    <w:right w:val="none" w:sz="0" w:space="0" w:color="auto"/>
                  </w:divBdr>
                  <w:divsChild>
                    <w:div w:id="211250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15725">
          <w:marLeft w:val="0"/>
          <w:marRight w:val="0"/>
          <w:marTop w:val="0"/>
          <w:marBottom w:val="0"/>
          <w:divBdr>
            <w:top w:val="none" w:sz="0" w:space="0" w:color="auto"/>
            <w:left w:val="none" w:sz="0" w:space="0" w:color="auto"/>
            <w:bottom w:val="none" w:sz="0" w:space="0" w:color="auto"/>
            <w:right w:val="none" w:sz="0" w:space="0" w:color="auto"/>
          </w:divBdr>
          <w:divsChild>
            <w:div w:id="922492098">
              <w:marLeft w:val="0"/>
              <w:marRight w:val="0"/>
              <w:marTop w:val="0"/>
              <w:marBottom w:val="0"/>
              <w:divBdr>
                <w:top w:val="none" w:sz="0" w:space="0" w:color="auto"/>
                <w:left w:val="none" w:sz="0" w:space="0" w:color="auto"/>
                <w:bottom w:val="none" w:sz="0" w:space="0" w:color="auto"/>
                <w:right w:val="none" w:sz="0" w:space="0" w:color="auto"/>
              </w:divBdr>
              <w:divsChild>
                <w:div w:id="918364642">
                  <w:marLeft w:val="0"/>
                  <w:marRight w:val="0"/>
                  <w:marTop w:val="0"/>
                  <w:marBottom w:val="0"/>
                  <w:divBdr>
                    <w:top w:val="none" w:sz="0" w:space="0" w:color="auto"/>
                    <w:left w:val="none" w:sz="0" w:space="0" w:color="auto"/>
                    <w:bottom w:val="none" w:sz="0" w:space="0" w:color="auto"/>
                    <w:right w:val="none" w:sz="0" w:space="0" w:color="auto"/>
                  </w:divBdr>
                  <w:divsChild>
                    <w:div w:id="7996941">
                      <w:marLeft w:val="0"/>
                      <w:marRight w:val="0"/>
                      <w:marTop w:val="0"/>
                      <w:marBottom w:val="0"/>
                      <w:divBdr>
                        <w:top w:val="none" w:sz="0" w:space="0" w:color="auto"/>
                        <w:left w:val="none" w:sz="0" w:space="0" w:color="auto"/>
                        <w:bottom w:val="none" w:sz="0" w:space="0" w:color="auto"/>
                        <w:right w:val="none" w:sz="0" w:space="0" w:color="auto"/>
                      </w:divBdr>
                    </w:div>
                  </w:divsChild>
                </w:div>
                <w:div w:id="1804737256">
                  <w:marLeft w:val="0"/>
                  <w:marRight w:val="0"/>
                  <w:marTop w:val="600"/>
                  <w:marBottom w:val="0"/>
                  <w:divBdr>
                    <w:top w:val="single" w:sz="6" w:space="30" w:color="DDDDDD"/>
                    <w:left w:val="none" w:sz="0" w:space="0" w:color="auto"/>
                    <w:bottom w:val="none" w:sz="0" w:space="0" w:color="auto"/>
                    <w:right w:val="none" w:sz="0" w:space="0" w:color="auto"/>
                  </w:divBdr>
                  <w:divsChild>
                    <w:div w:id="18008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i1.wp.com/www.activeresponse.org/wp-content/uploads/2013/07/diamond_graphic.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matheka</cp:lastModifiedBy>
  <cp:revision>6</cp:revision>
  <dcterms:created xsi:type="dcterms:W3CDTF">2021-02-15T03:08:00Z</dcterms:created>
  <dcterms:modified xsi:type="dcterms:W3CDTF">2021-02-15T03:22:00Z</dcterms:modified>
</cp:coreProperties>
</file>