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E1BD1" w14:textId="5D6721B9" w:rsidR="005634E3" w:rsidRPr="00455EA0" w:rsidRDefault="005634E3" w:rsidP="00455EA0">
      <w:pPr>
        <w:spacing w:line="480" w:lineRule="auto"/>
        <w:rPr>
          <w:rFonts w:ascii="Times New Roman" w:hAnsi="Times New Roman" w:cs="Times New Roman"/>
          <w:color w:val="000000" w:themeColor="text1"/>
          <w:sz w:val="24"/>
          <w:szCs w:val="24"/>
        </w:rPr>
      </w:pPr>
    </w:p>
    <w:p w14:paraId="5885B0F0" w14:textId="1BE1D542" w:rsidR="007F27C1" w:rsidRPr="00455EA0" w:rsidRDefault="007F27C1" w:rsidP="00455EA0">
      <w:pPr>
        <w:spacing w:line="480" w:lineRule="auto"/>
        <w:rPr>
          <w:rFonts w:ascii="Times New Roman" w:hAnsi="Times New Roman" w:cs="Times New Roman"/>
          <w:color w:val="000000" w:themeColor="text1"/>
          <w:sz w:val="24"/>
          <w:szCs w:val="24"/>
        </w:rPr>
      </w:pPr>
    </w:p>
    <w:p w14:paraId="41BF184C" w14:textId="5B13F4D9" w:rsidR="007F27C1" w:rsidRPr="00455EA0" w:rsidRDefault="007F27C1" w:rsidP="00455EA0">
      <w:pPr>
        <w:spacing w:line="480" w:lineRule="auto"/>
        <w:rPr>
          <w:rFonts w:ascii="Times New Roman" w:hAnsi="Times New Roman" w:cs="Times New Roman"/>
          <w:color w:val="000000" w:themeColor="text1"/>
          <w:sz w:val="24"/>
          <w:szCs w:val="24"/>
        </w:rPr>
      </w:pPr>
    </w:p>
    <w:p w14:paraId="27A50F7C" w14:textId="024FDC0C" w:rsidR="007F27C1" w:rsidRPr="00455EA0" w:rsidRDefault="007F27C1" w:rsidP="00455EA0">
      <w:pPr>
        <w:spacing w:line="480" w:lineRule="auto"/>
        <w:rPr>
          <w:rFonts w:ascii="Times New Roman" w:hAnsi="Times New Roman" w:cs="Times New Roman"/>
          <w:color w:val="000000" w:themeColor="text1"/>
          <w:sz w:val="24"/>
          <w:szCs w:val="24"/>
        </w:rPr>
      </w:pPr>
    </w:p>
    <w:p w14:paraId="49B6D368" w14:textId="05D90D55" w:rsidR="007F27C1" w:rsidRPr="00455EA0" w:rsidRDefault="007F27C1" w:rsidP="00455EA0">
      <w:pPr>
        <w:spacing w:line="480" w:lineRule="auto"/>
        <w:rPr>
          <w:rFonts w:ascii="Times New Roman" w:hAnsi="Times New Roman" w:cs="Times New Roman"/>
          <w:color w:val="000000" w:themeColor="text1"/>
          <w:sz w:val="24"/>
          <w:szCs w:val="24"/>
        </w:rPr>
      </w:pPr>
    </w:p>
    <w:p w14:paraId="72E13378" w14:textId="44806846" w:rsidR="007F27C1" w:rsidRPr="00455EA0" w:rsidRDefault="007F27C1" w:rsidP="00455EA0">
      <w:pPr>
        <w:spacing w:line="480" w:lineRule="auto"/>
        <w:rPr>
          <w:rFonts w:ascii="Times New Roman" w:hAnsi="Times New Roman" w:cs="Times New Roman"/>
          <w:color w:val="000000" w:themeColor="text1"/>
          <w:sz w:val="24"/>
          <w:szCs w:val="24"/>
        </w:rPr>
      </w:pPr>
    </w:p>
    <w:p w14:paraId="1EF746E7" w14:textId="7C7C8E6A" w:rsidR="007F27C1" w:rsidRPr="00455EA0" w:rsidRDefault="00F06C3C" w:rsidP="00455EA0">
      <w:pPr>
        <w:spacing w:line="480" w:lineRule="auto"/>
        <w:jc w:val="center"/>
        <w:rPr>
          <w:rFonts w:ascii="Times New Roman" w:hAnsi="Times New Roman" w:cs="Times New Roman"/>
          <w:color w:val="000000" w:themeColor="text1"/>
          <w:sz w:val="24"/>
          <w:szCs w:val="24"/>
        </w:rPr>
      </w:pPr>
      <w:r w:rsidRPr="00455EA0">
        <w:rPr>
          <w:rFonts w:ascii="Times New Roman" w:hAnsi="Times New Roman" w:cs="Times New Roman"/>
          <w:color w:val="000000" w:themeColor="text1"/>
          <w:sz w:val="24"/>
          <w:szCs w:val="24"/>
          <w:bdr w:val="none" w:sz="0" w:space="0" w:color="auto" w:frame="1"/>
        </w:rPr>
        <w:t>Determining the Credibility of Evidence and Resources</w:t>
      </w:r>
    </w:p>
    <w:p w14:paraId="4FC2ABB2" w14:textId="1D76B0E6" w:rsidR="007F27C1" w:rsidRPr="00455EA0" w:rsidRDefault="00F06C3C" w:rsidP="00455EA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Author N</w:t>
      </w:r>
      <w:r w:rsidR="000E643B">
        <w:rPr>
          <w:rFonts w:ascii="Times New Roman" w:hAnsi="Times New Roman" w:cs="Times New Roman"/>
          <w:color w:val="000000" w:themeColor="text1"/>
          <w:sz w:val="24"/>
          <w:szCs w:val="24"/>
        </w:rPr>
        <w:t>ame</w:t>
      </w:r>
    </w:p>
    <w:p w14:paraId="0D2D0BA4" w14:textId="093AF014" w:rsidR="007F27C1" w:rsidRPr="00455EA0" w:rsidRDefault="00F06C3C" w:rsidP="00455EA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Institutional Affiliation </w:t>
      </w:r>
    </w:p>
    <w:p w14:paraId="4BCD063F" w14:textId="55A11AF0" w:rsidR="00D45D94" w:rsidRDefault="00D45D94" w:rsidP="00455EA0">
      <w:pPr>
        <w:spacing w:line="480" w:lineRule="auto"/>
        <w:rPr>
          <w:rFonts w:ascii="Times New Roman" w:hAnsi="Times New Roman" w:cs="Times New Roman"/>
          <w:color w:val="000000" w:themeColor="text1"/>
          <w:sz w:val="24"/>
          <w:szCs w:val="24"/>
        </w:rPr>
      </w:pPr>
    </w:p>
    <w:p w14:paraId="3518E0F2" w14:textId="77777777" w:rsidR="00572C64" w:rsidRDefault="00572C64" w:rsidP="00455EA0">
      <w:pPr>
        <w:spacing w:line="480" w:lineRule="auto"/>
        <w:rPr>
          <w:rFonts w:ascii="Times New Roman" w:hAnsi="Times New Roman" w:cs="Times New Roman"/>
          <w:color w:val="000000" w:themeColor="text1"/>
          <w:sz w:val="24"/>
          <w:szCs w:val="24"/>
        </w:rPr>
      </w:pPr>
    </w:p>
    <w:p w14:paraId="167A67CD" w14:textId="77777777" w:rsidR="00572C64" w:rsidRDefault="00572C64" w:rsidP="00455EA0">
      <w:pPr>
        <w:spacing w:line="480" w:lineRule="auto"/>
        <w:rPr>
          <w:rFonts w:ascii="Times New Roman" w:hAnsi="Times New Roman" w:cs="Times New Roman"/>
          <w:color w:val="000000" w:themeColor="text1"/>
          <w:sz w:val="24"/>
          <w:szCs w:val="24"/>
        </w:rPr>
      </w:pPr>
    </w:p>
    <w:p w14:paraId="70ECECAD" w14:textId="77777777" w:rsidR="00572C64" w:rsidRDefault="00572C64" w:rsidP="00455EA0">
      <w:pPr>
        <w:spacing w:line="480" w:lineRule="auto"/>
        <w:rPr>
          <w:rFonts w:ascii="Times New Roman" w:hAnsi="Times New Roman" w:cs="Times New Roman"/>
          <w:color w:val="000000" w:themeColor="text1"/>
          <w:sz w:val="24"/>
          <w:szCs w:val="24"/>
        </w:rPr>
      </w:pPr>
    </w:p>
    <w:p w14:paraId="4C409472" w14:textId="77777777" w:rsidR="00572C64" w:rsidRDefault="00572C64" w:rsidP="00455EA0">
      <w:pPr>
        <w:spacing w:line="480" w:lineRule="auto"/>
        <w:rPr>
          <w:rFonts w:ascii="Times New Roman" w:hAnsi="Times New Roman" w:cs="Times New Roman"/>
          <w:color w:val="000000" w:themeColor="text1"/>
          <w:sz w:val="24"/>
          <w:szCs w:val="24"/>
        </w:rPr>
      </w:pPr>
    </w:p>
    <w:p w14:paraId="648BACF5" w14:textId="77777777" w:rsidR="00572C64" w:rsidRDefault="00572C64" w:rsidP="00455EA0">
      <w:pPr>
        <w:spacing w:line="480" w:lineRule="auto"/>
        <w:rPr>
          <w:rFonts w:ascii="Times New Roman" w:hAnsi="Times New Roman" w:cs="Times New Roman"/>
          <w:color w:val="000000" w:themeColor="text1"/>
          <w:sz w:val="24"/>
          <w:szCs w:val="24"/>
        </w:rPr>
      </w:pPr>
    </w:p>
    <w:p w14:paraId="09124C9F" w14:textId="77777777" w:rsidR="00572C64" w:rsidRDefault="00572C64" w:rsidP="00455EA0">
      <w:pPr>
        <w:spacing w:line="480" w:lineRule="auto"/>
        <w:rPr>
          <w:rFonts w:ascii="Times New Roman" w:hAnsi="Times New Roman" w:cs="Times New Roman"/>
          <w:color w:val="000000" w:themeColor="text1"/>
          <w:sz w:val="24"/>
          <w:szCs w:val="24"/>
        </w:rPr>
      </w:pPr>
    </w:p>
    <w:p w14:paraId="1E123333" w14:textId="77777777" w:rsidR="00572C64" w:rsidRPr="00B3244A" w:rsidRDefault="00572C64" w:rsidP="00455EA0">
      <w:pPr>
        <w:spacing w:line="480" w:lineRule="auto"/>
        <w:rPr>
          <w:rFonts w:ascii="Times New Roman" w:hAnsi="Times New Roman" w:cs="Times New Roman"/>
          <w:b/>
          <w:color w:val="000000" w:themeColor="text1"/>
          <w:sz w:val="24"/>
          <w:szCs w:val="24"/>
        </w:rPr>
      </w:pPr>
    </w:p>
    <w:p w14:paraId="3167C9EF" w14:textId="77777777" w:rsidR="00B3244A" w:rsidRPr="00B3244A" w:rsidRDefault="00B3244A" w:rsidP="00455EA0">
      <w:pPr>
        <w:spacing w:line="480" w:lineRule="auto"/>
        <w:rPr>
          <w:rFonts w:ascii="Times New Roman" w:hAnsi="Times New Roman" w:cs="Times New Roman"/>
          <w:b/>
          <w:color w:val="000000" w:themeColor="text1"/>
          <w:sz w:val="24"/>
          <w:szCs w:val="24"/>
        </w:rPr>
      </w:pPr>
    </w:p>
    <w:p w14:paraId="75BA9150" w14:textId="5FF1E593" w:rsidR="00B3244A" w:rsidRDefault="00F06C3C" w:rsidP="00FC65CB">
      <w:pPr>
        <w:tabs>
          <w:tab w:val="center" w:pos="4680"/>
          <w:tab w:val="left" w:pos="7844"/>
        </w:tabs>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ab/>
      </w:r>
      <w:r w:rsidRPr="00B3244A">
        <w:rPr>
          <w:rFonts w:ascii="Times New Roman" w:hAnsi="Times New Roman" w:cs="Times New Roman"/>
          <w:b/>
          <w:color w:val="000000" w:themeColor="text1"/>
          <w:sz w:val="24"/>
          <w:szCs w:val="24"/>
        </w:rPr>
        <w:t xml:space="preserve">Use of </w:t>
      </w:r>
      <w:r w:rsidR="00160AC4" w:rsidRPr="00B3244A">
        <w:rPr>
          <w:rFonts w:ascii="Times New Roman" w:hAnsi="Times New Roman" w:cs="Times New Roman"/>
          <w:b/>
          <w:color w:val="000000" w:themeColor="text1"/>
          <w:sz w:val="24"/>
          <w:szCs w:val="24"/>
        </w:rPr>
        <w:t>Evide</w:t>
      </w:r>
      <w:r w:rsidR="00160AC4">
        <w:rPr>
          <w:rFonts w:ascii="Times New Roman" w:hAnsi="Times New Roman" w:cs="Times New Roman"/>
          <w:b/>
          <w:color w:val="000000" w:themeColor="text1"/>
          <w:sz w:val="24"/>
          <w:szCs w:val="24"/>
        </w:rPr>
        <w:t>n</w:t>
      </w:r>
      <w:r w:rsidR="00160AC4" w:rsidRPr="00B3244A">
        <w:rPr>
          <w:rFonts w:ascii="Times New Roman" w:hAnsi="Times New Roman" w:cs="Times New Roman"/>
          <w:b/>
          <w:color w:val="000000" w:themeColor="text1"/>
          <w:sz w:val="24"/>
          <w:szCs w:val="24"/>
        </w:rPr>
        <w:t>ce</w:t>
      </w:r>
      <w:r w:rsidRPr="00B3244A">
        <w:rPr>
          <w:rFonts w:ascii="Times New Roman" w:hAnsi="Times New Roman" w:cs="Times New Roman"/>
          <w:b/>
          <w:color w:val="000000" w:themeColor="text1"/>
          <w:sz w:val="24"/>
          <w:szCs w:val="24"/>
        </w:rPr>
        <w:t>-Based Research to Cancer Treatment</w:t>
      </w:r>
      <w:r>
        <w:rPr>
          <w:rFonts w:ascii="Times New Roman" w:hAnsi="Times New Roman" w:cs="Times New Roman"/>
          <w:b/>
          <w:color w:val="000000" w:themeColor="text1"/>
          <w:sz w:val="24"/>
          <w:szCs w:val="24"/>
        </w:rPr>
        <w:tab/>
      </w:r>
    </w:p>
    <w:p w14:paraId="6FBE3FDE" w14:textId="12567178" w:rsidR="005C0715" w:rsidRDefault="00F06C3C" w:rsidP="005C0715">
      <w:pPr>
        <w:tabs>
          <w:tab w:val="center" w:pos="4680"/>
          <w:tab w:val="left" w:pos="7844"/>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Evidence-based research in nursing is the incorporation of evidence from peer-reviewed resources that are scientifically proven to provide the best evidence, patie</w:t>
      </w:r>
      <w:r w:rsidR="00160AC4">
        <w:rPr>
          <w:rFonts w:ascii="Times New Roman" w:hAnsi="Times New Roman" w:cs="Times New Roman"/>
          <w:color w:val="000000" w:themeColor="text1"/>
          <w:sz w:val="24"/>
          <w:szCs w:val="24"/>
        </w:rPr>
        <w:t xml:space="preserve">nt values, clinician knowledge, and patient expertise to make the best decisions towards patient </w:t>
      </w:r>
      <w:r>
        <w:rPr>
          <w:rFonts w:ascii="Times New Roman" w:hAnsi="Times New Roman" w:cs="Times New Roman"/>
          <w:color w:val="000000" w:themeColor="text1"/>
          <w:sz w:val="24"/>
          <w:szCs w:val="24"/>
        </w:rPr>
        <w:t>care</w:t>
      </w:r>
      <w:r w:rsidR="00A24D96">
        <w:rPr>
          <w:rFonts w:ascii="Times New Roman" w:hAnsi="Times New Roman" w:cs="Times New Roman"/>
          <w:color w:val="000000" w:themeColor="text1"/>
          <w:sz w:val="24"/>
          <w:szCs w:val="24"/>
        </w:rPr>
        <w:t>. According to</w:t>
      </w:r>
      <w:r w:rsidR="00A24D96">
        <w:rPr>
          <w:rFonts w:ascii="Times New Roman" w:hAnsi="Times New Roman" w:cs="Times New Roman"/>
          <w:color w:val="000000" w:themeColor="text1"/>
          <w:sz w:val="24"/>
          <w:szCs w:val="24"/>
        </w:rPr>
        <w:fldChar w:fldCharType="begin"/>
      </w:r>
      <w:r w:rsidR="00A24D96">
        <w:rPr>
          <w:rFonts w:ascii="Times New Roman" w:hAnsi="Times New Roman" w:cs="Times New Roman"/>
          <w:color w:val="000000" w:themeColor="text1"/>
          <w:sz w:val="24"/>
          <w:szCs w:val="24"/>
        </w:rPr>
        <w:instrText xml:space="preserve"> ADDIN ZOTERO_ITEM CSL_CITATION {"citationID":"Xmwl2aMG","properties":{"formattedCitation":"(Stevens, 2013)","plainCitation":"(Stevens, 2013)","noteIndex":0},"citationItems":[{"id":40,"uris":["http://zotero.org/users/local/gHRebxN6/items/4LTEG45Y"],"uri":["http://zotero.org/users/local/gHRebxN6/items/4LTEG45Y"],"itemData":{"id":40,"type":"article-journal","container-title":"The Online Journal of Issues in Nursing","issue":"2","journalAbbreviation":"The Online Journal of Issues in Nursing","title":"The impact of evidence-based practice in nursing and the next big ideas","volume":"18","author":[{"family":"Stevens","given":"K"}],"issued":{"date-parts":[["2013"]]}}}],"schema":"https://github.com/citation-style-language/schema/raw/master/csl-citation.json"} </w:instrText>
      </w:r>
      <w:r w:rsidR="00A24D96">
        <w:rPr>
          <w:rFonts w:ascii="Times New Roman" w:hAnsi="Times New Roman" w:cs="Times New Roman"/>
          <w:color w:val="000000" w:themeColor="text1"/>
          <w:sz w:val="24"/>
          <w:szCs w:val="24"/>
        </w:rPr>
        <w:fldChar w:fldCharType="separate"/>
      </w:r>
      <w:r w:rsidR="00A24D96">
        <w:rPr>
          <w:rFonts w:ascii="Times New Roman" w:hAnsi="Times New Roman" w:cs="Times New Roman"/>
          <w:sz w:val="24"/>
        </w:rPr>
        <w:t>(</w:t>
      </w:r>
      <w:r w:rsidR="00A24D96" w:rsidRPr="00116BBF">
        <w:rPr>
          <w:rFonts w:ascii="Arial" w:hAnsi="Arial" w:cs="Arial"/>
          <w:color w:val="222222"/>
          <w:sz w:val="20"/>
          <w:szCs w:val="20"/>
          <w:shd w:val="clear" w:color="auto" w:fill="FFFFFF"/>
        </w:rPr>
        <w:t xml:space="preserve"> </w:t>
      </w:r>
      <w:proofErr w:type="spellStart"/>
      <w:r w:rsidR="00A24D96">
        <w:rPr>
          <w:rFonts w:ascii="Arial" w:hAnsi="Arial" w:cs="Arial"/>
          <w:color w:val="222222"/>
          <w:sz w:val="20"/>
          <w:szCs w:val="20"/>
          <w:shd w:val="clear" w:color="auto" w:fill="FFFFFF"/>
        </w:rPr>
        <w:t>Kesten,et</w:t>
      </w:r>
      <w:proofErr w:type="spellEnd"/>
      <w:r w:rsidR="00A24D96">
        <w:rPr>
          <w:rFonts w:ascii="Arial" w:hAnsi="Arial" w:cs="Arial"/>
          <w:color w:val="222222"/>
          <w:sz w:val="20"/>
          <w:szCs w:val="20"/>
          <w:shd w:val="clear" w:color="auto" w:fill="FFFFFF"/>
        </w:rPr>
        <w:t xml:space="preserve"> al </w:t>
      </w:r>
      <w:r w:rsidR="00A24D96">
        <w:rPr>
          <w:rFonts w:ascii="Arial" w:hAnsi="Arial" w:cs="Arial"/>
          <w:color w:val="222222"/>
          <w:sz w:val="20"/>
          <w:szCs w:val="20"/>
          <w:shd w:val="clear" w:color="auto" w:fill="FFFFFF"/>
        </w:rPr>
        <w:t>(</w:t>
      </w:r>
      <w:r w:rsidR="00A24D96">
        <w:rPr>
          <w:rFonts w:ascii="Arial" w:hAnsi="Arial" w:cs="Arial"/>
          <w:color w:val="222222"/>
          <w:sz w:val="20"/>
          <w:szCs w:val="20"/>
          <w:shd w:val="clear" w:color="auto" w:fill="FFFFFF"/>
        </w:rPr>
        <w:t>2019</w:t>
      </w:r>
      <w:r w:rsidR="00A24D96" w:rsidRPr="00C70303">
        <w:rPr>
          <w:rFonts w:ascii="Times New Roman" w:hAnsi="Times New Roman" w:cs="Times New Roman"/>
          <w:sz w:val="24"/>
        </w:rPr>
        <w:t>)</w:t>
      </w:r>
      <w:r w:rsidR="00A24D96">
        <w:rPr>
          <w:rFonts w:ascii="Times New Roman" w:hAnsi="Times New Roman" w:cs="Times New Roman"/>
          <w:color w:val="000000" w:themeColor="text1"/>
          <w:sz w:val="24"/>
          <w:szCs w:val="24"/>
        </w:rPr>
        <w:fldChar w:fldCharType="end"/>
      </w:r>
      <w:r w:rsidR="002305C8">
        <w:rPr>
          <w:rFonts w:ascii="Times New Roman" w:hAnsi="Times New Roman" w:cs="Times New Roman"/>
          <w:color w:val="000000" w:themeColor="text1"/>
          <w:sz w:val="24"/>
          <w:szCs w:val="24"/>
        </w:rPr>
        <w:t xml:space="preserve"> , </w:t>
      </w:r>
      <w:bookmarkStart w:id="0" w:name="_GoBack"/>
      <w:bookmarkEnd w:id="0"/>
      <w:r w:rsidR="00FC65CB">
        <w:rPr>
          <w:rFonts w:ascii="Times New Roman" w:hAnsi="Times New Roman" w:cs="Times New Roman"/>
          <w:color w:val="000000" w:themeColor="text1"/>
          <w:sz w:val="24"/>
          <w:szCs w:val="24"/>
        </w:rPr>
        <w:t xml:space="preserve">Nurses should use evidence-based research to treat cancer </w:t>
      </w:r>
      <w:r>
        <w:rPr>
          <w:rFonts w:ascii="Times New Roman" w:hAnsi="Times New Roman" w:cs="Times New Roman"/>
          <w:color w:val="000000" w:themeColor="text1"/>
          <w:sz w:val="24"/>
          <w:szCs w:val="24"/>
        </w:rPr>
        <w:t xml:space="preserve">as it helps them make better decisions on better options for cancer treatment. One should choose the right resources towards the type of cancer that the patient is suffering. There are various types of cancer, including bladder cancer, cervical cancer, brain cancer, breast, and prostate cancer. Depending on the type of cancer, nurses should use the required standard of treatment, </w:t>
      </w:r>
      <w:r w:rsidR="00AE6ABA">
        <w:rPr>
          <w:rFonts w:ascii="Times New Roman" w:hAnsi="Times New Roman" w:cs="Times New Roman"/>
          <w:color w:val="000000" w:themeColor="text1"/>
          <w:sz w:val="24"/>
          <w:szCs w:val="24"/>
        </w:rPr>
        <w:t xml:space="preserve">basing their arguments from evidence-based research. </w:t>
      </w:r>
      <w:r w:rsidR="00FD52C0">
        <w:rPr>
          <w:rFonts w:ascii="Times New Roman" w:hAnsi="Times New Roman" w:cs="Times New Roman"/>
          <w:color w:val="000000" w:themeColor="text1"/>
          <w:sz w:val="24"/>
          <w:szCs w:val="24"/>
        </w:rPr>
        <w:t>Putting evidence into cancer treatment research helps nurses examine their patients critically and synthesize the information towards better treatment and management.</w:t>
      </w:r>
    </w:p>
    <w:p w14:paraId="2CD7DBEB" w14:textId="70A511D2" w:rsidR="00B3244A" w:rsidRPr="005C0715" w:rsidRDefault="00F06C3C" w:rsidP="005C0715">
      <w:pPr>
        <w:tabs>
          <w:tab w:val="center" w:pos="4680"/>
          <w:tab w:val="left" w:pos="7844"/>
        </w:tabs>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t xml:space="preserve">Criteria for Determining the Credibility of Resources </w:t>
      </w:r>
    </w:p>
    <w:p w14:paraId="3D91AD5D" w14:textId="68EF3026" w:rsidR="005D507B" w:rsidRDefault="00F06C3C" w:rsidP="00FD52C0">
      <w:pPr>
        <w:spacing w:line="48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There is a criterion that should be followed in determining the credibility of resources by nurses in cancer treatment. First, a nurse should perform a CRAAP test, which helps ensure the resource used is credible</w:t>
      </w:r>
      <w:r w:rsidR="00F56FC5">
        <w:rPr>
          <w:rFonts w:ascii="Times New Roman" w:hAnsi="Times New Roman" w:cs="Times New Roman"/>
          <w:color w:val="000000" w:themeColor="text1"/>
          <w:sz w:val="24"/>
          <w:szCs w:val="24"/>
        </w:rPr>
        <w:t xml:space="preserve"> </w:t>
      </w:r>
      <w:r w:rsidR="00F56FC5">
        <w:rPr>
          <w:rFonts w:ascii="Times New Roman" w:hAnsi="Times New Roman" w:cs="Times New Roman"/>
          <w:color w:val="000000" w:themeColor="text1"/>
          <w:sz w:val="24"/>
          <w:szCs w:val="24"/>
        </w:rPr>
        <w:fldChar w:fldCharType="begin"/>
      </w:r>
      <w:r w:rsidR="00F56FC5">
        <w:rPr>
          <w:rFonts w:ascii="Times New Roman" w:hAnsi="Times New Roman" w:cs="Times New Roman"/>
          <w:color w:val="000000" w:themeColor="text1"/>
          <w:sz w:val="24"/>
          <w:szCs w:val="24"/>
        </w:rPr>
        <w:instrText xml:space="preserve"> ADDIN ZOTERO_ITEM CSL_CITATION {"citationID":"RF4leM3H","properties":{"formattedCitation":"(Lewis, 2018)","plainCitation":"(Lewis, 2018)","noteIndex":0},"citationItems":[{"id":41,"uris":["http://zotero.org/users/local/gHRebxN6/items/7QWFFXG3"],"uri":["http://zotero.org/users/local/gHRebxN6/items/7QWFFXG3"],"itemData":{"id":41,"type":"article-journal","container-title":"Issues in Science and Technology Librarianship","journalAbbreviation":"Issues in Science and Technology Librarianship","note":"publisher: ERIC","title":"What Does Bad Information Look Like? Using the CRAAP Test for Evaluating Substandard Resources.","author":[{"family":"Lewis","given":"Abbey B"}],"issued":{"date-parts":[["2018"]]}}}],"schema":"https://github.com/citation-style-language/schema/raw/master/csl-citation.json"} </w:instrText>
      </w:r>
      <w:r w:rsidR="00F56FC5">
        <w:rPr>
          <w:rFonts w:ascii="Times New Roman" w:hAnsi="Times New Roman" w:cs="Times New Roman"/>
          <w:color w:val="000000" w:themeColor="text1"/>
          <w:sz w:val="24"/>
          <w:szCs w:val="24"/>
        </w:rPr>
        <w:fldChar w:fldCharType="separate"/>
      </w:r>
      <w:r w:rsidR="00F56FC5" w:rsidRPr="00F56FC5">
        <w:rPr>
          <w:rFonts w:ascii="Times New Roman" w:hAnsi="Times New Roman" w:cs="Times New Roman"/>
          <w:sz w:val="24"/>
        </w:rPr>
        <w:t>(Lewis, 2018)</w:t>
      </w:r>
      <w:r w:rsidR="00F56FC5">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CRAAP means currency, relevance, authority, accuracy, and purpose. Considering the five aspects will ensure that the source is credible. Before using a source, one should check the date it was published or last updated to ensure the information is current as information changes over time.  One should also check if the data matches the purpose</w:t>
      </w:r>
      <w:r w:rsidR="00F56FC5">
        <w:rPr>
          <w:rFonts w:ascii="Times New Roman" w:hAnsi="Times New Roman" w:cs="Times New Roman"/>
          <w:color w:val="000000" w:themeColor="text1"/>
          <w:sz w:val="24"/>
          <w:szCs w:val="24"/>
        </w:rPr>
        <w:t xml:space="preserve"> </w:t>
      </w:r>
      <w:r w:rsidR="00F56FC5">
        <w:rPr>
          <w:rFonts w:ascii="Times New Roman" w:hAnsi="Times New Roman" w:cs="Times New Roman"/>
          <w:color w:val="000000" w:themeColor="text1"/>
          <w:sz w:val="24"/>
          <w:szCs w:val="24"/>
        </w:rPr>
        <w:fldChar w:fldCharType="begin"/>
      </w:r>
      <w:r w:rsidR="00F56FC5">
        <w:rPr>
          <w:rFonts w:ascii="Times New Roman" w:hAnsi="Times New Roman" w:cs="Times New Roman"/>
          <w:color w:val="000000" w:themeColor="text1"/>
          <w:sz w:val="24"/>
          <w:szCs w:val="24"/>
        </w:rPr>
        <w:instrText xml:space="preserve"> ADDIN ZOTERO_ITEM CSL_CITATION {"citationID":"btmAMTK8","properties":{"formattedCitation":"(Lewis, 2018)","plainCitation":"(Lewis, 2018)","noteIndex":0},"citationItems":[{"id":41,"uris":["http://zotero.org/users/local/gHRebxN6/items/7QWFFXG3"],"uri":["http://zotero.org/users/local/gHRebxN6/items/7QWFFXG3"],"itemData":{"id":41,"type":"article-journal","container-title":"Issues in Science and Technology Librarianship","journalAbbreviation":"Issues in Science and Technology Librarianship","note":"publisher: ERIC","title":"What Does Bad Information Look Like? Using the CRAAP Test for Evaluating Substandard Resources.","author":[{"family":"Lewis","given":"Abbey B"}],"issued":{"date-parts":[["2018"]]}}}],"schema":"https://github.com/citation-style-language/schema/raw/master/csl-citation.json"} </w:instrText>
      </w:r>
      <w:r w:rsidR="00F56FC5">
        <w:rPr>
          <w:rFonts w:ascii="Times New Roman" w:hAnsi="Times New Roman" w:cs="Times New Roman"/>
          <w:color w:val="000000" w:themeColor="text1"/>
          <w:sz w:val="24"/>
          <w:szCs w:val="24"/>
        </w:rPr>
        <w:fldChar w:fldCharType="separate"/>
      </w:r>
      <w:r w:rsidR="00F56FC5" w:rsidRPr="00F56FC5">
        <w:rPr>
          <w:rFonts w:ascii="Times New Roman" w:hAnsi="Times New Roman" w:cs="Times New Roman"/>
          <w:sz w:val="24"/>
        </w:rPr>
        <w:t>(Lewis, 2018)</w:t>
      </w:r>
      <w:r w:rsidR="00F56FC5">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For instance, a resource on breast cancer should only contain information on breast cancer in detail. One should also look at the author's info to determine if they are qualified to publish it. Another critical aspect is checking if the information provided is accurate by checking if there are </w:t>
      </w:r>
      <w:r>
        <w:rPr>
          <w:rFonts w:ascii="Times New Roman" w:hAnsi="Times New Roman" w:cs="Times New Roman"/>
          <w:color w:val="000000" w:themeColor="text1"/>
          <w:sz w:val="24"/>
          <w:szCs w:val="24"/>
        </w:rPr>
        <w:lastRenderedPageBreak/>
        <w:t>any errors. The last option involves checking the purpose of the resource and the intended audience. The resource should also maintain objectivity with no biasness.</w:t>
      </w:r>
    </w:p>
    <w:p w14:paraId="56D8E104" w14:textId="1ED882AC" w:rsidR="00B3244A" w:rsidRDefault="00F06C3C" w:rsidP="00B3244A">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Credibility and Relevance of Evidence and Resources in Cancer </w:t>
      </w:r>
    </w:p>
    <w:p w14:paraId="6EB17743" w14:textId="3DC3BF8E" w:rsidR="00FD52C0" w:rsidRDefault="00F06C3C" w:rsidP="00FD52C0">
      <w:pPr>
        <w:spacing w:line="480" w:lineRule="auto"/>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 xml:space="preserve">Historical review of the causes of cancer </w:t>
      </w:r>
      <w:r>
        <w:rPr>
          <w:rFonts w:ascii="Times New Roman" w:hAnsi="Times New Roman" w:cs="Times New Roman"/>
          <w:color w:val="000000" w:themeColor="text1"/>
          <w:sz w:val="24"/>
          <w:szCs w:val="24"/>
        </w:rPr>
        <w:t xml:space="preserve">published in 2016 is a credible source written by Clarke Brian </w:t>
      </w:r>
      <w:proofErr w:type="spellStart"/>
      <w:r>
        <w:rPr>
          <w:rFonts w:ascii="Times New Roman" w:hAnsi="Times New Roman" w:cs="Times New Roman"/>
          <w:color w:val="000000" w:themeColor="text1"/>
          <w:sz w:val="24"/>
          <w:szCs w:val="24"/>
        </w:rPr>
        <w:t>Blackadar</w:t>
      </w:r>
      <w:proofErr w:type="spellEnd"/>
      <w:r>
        <w:rPr>
          <w:rFonts w:ascii="Times New Roman" w:hAnsi="Times New Roman" w:cs="Times New Roman"/>
          <w:color w:val="000000" w:themeColor="text1"/>
          <w:sz w:val="24"/>
          <w:szCs w:val="24"/>
        </w:rPr>
        <w:t xml:space="preserve">. This article is relevant in cancer as it helps a </w:t>
      </w:r>
      <w:r w:rsidR="004B21B6">
        <w:rPr>
          <w:rFonts w:ascii="Times New Roman" w:hAnsi="Times New Roman" w:cs="Times New Roman"/>
          <w:color w:val="000000" w:themeColor="text1"/>
          <w:sz w:val="24"/>
          <w:szCs w:val="24"/>
        </w:rPr>
        <w:t>baccalaureate-</w:t>
      </w:r>
      <w:r w:rsidR="00F944F1">
        <w:rPr>
          <w:rFonts w:ascii="Times New Roman" w:hAnsi="Times New Roman" w:cs="Times New Roman"/>
          <w:color w:val="000000" w:themeColor="text1"/>
          <w:sz w:val="24"/>
          <w:szCs w:val="24"/>
        </w:rPr>
        <w:t>prepared nurse</w:t>
      </w:r>
      <w:r>
        <w:rPr>
          <w:rFonts w:ascii="Times New Roman" w:hAnsi="Times New Roman" w:cs="Times New Roman"/>
          <w:color w:val="000000" w:themeColor="text1"/>
          <w:sz w:val="24"/>
          <w:szCs w:val="24"/>
        </w:rPr>
        <w:t xml:space="preserve"> to esta</w:t>
      </w:r>
      <w:r w:rsidR="004B21B6">
        <w:rPr>
          <w:rFonts w:ascii="Times New Roman" w:hAnsi="Times New Roman" w:cs="Times New Roman"/>
          <w:color w:val="000000" w:themeColor="text1"/>
          <w:sz w:val="24"/>
          <w:szCs w:val="24"/>
        </w:rPr>
        <w:t>blish the root causes of disease. The article uses evidence from research carried out in early 1900 to determine the root causes of cancer, including exposure to sunlight, t</w:t>
      </w:r>
      <w:r w:rsidR="00F944F1">
        <w:rPr>
          <w:rFonts w:ascii="Times New Roman" w:hAnsi="Times New Roman" w:cs="Times New Roman"/>
          <w:color w:val="000000" w:themeColor="text1"/>
          <w:sz w:val="24"/>
          <w:szCs w:val="24"/>
        </w:rPr>
        <w:t xml:space="preserve">obacco and alcohol use, obesity, bacteria, and fungi, among others </w:t>
      </w:r>
      <w:r w:rsidR="00F944F1">
        <w:rPr>
          <w:rFonts w:ascii="Times New Roman" w:hAnsi="Times New Roman" w:cs="Times New Roman"/>
          <w:color w:val="000000" w:themeColor="text1"/>
          <w:sz w:val="24"/>
          <w:szCs w:val="24"/>
        </w:rPr>
        <w:fldChar w:fldCharType="begin"/>
      </w:r>
      <w:r w:rsidR="00F944F1">
        <w:rPr>
          <w:rFonts w:ascii="Times New Roman" w:hAnsi="Times New Roman" w:cs="Times New Roman"/>
          <w:color w:val="000000" w:themeColor="text1"/>
          <w:sz w:val="24"/>
          <w:szCs w:val="24"/>
        </w:rPr>
        <w:instrText xml:space="preserve"> ADDIN ZOTERO_ITEM CSL_CITATION {"citationID":"kFKvNhib","properties":{"formattedCitation":"(Blackadar, 2016)","plainCitation":"(Blackadar, 2016)","noteIndex":0},"citationItems":[{"id":38,"uris":["http://zotero.org/users/local/gHRebxN6/items/EP28HLNP"],"uri":["http://zotero.org/users/local/gHRebxN6/items/EP28HLNP"],"itemData":{"id":38,"type":"article-journal","container-title":"World journal of clinical oncology","issue":"1","journalAbbreviation":"World journal of clinical oncology","note":"publisher: Baishideng Publishing Group Inc","page":"54","title":"Historical review of the causes of cancer","volume":"7","author":[{"family":"Blackadar","given":"Clarke Brian"}],"issued":{"date-parts":[["2016"]]}}}],"schema":"https://github.com/citation-style-language/schema/raw/master/csl-citation.json"} </w:instrText>
      </w:r>
      <w:r w:rsidR="00F944F1">
        <w:rPr>
          <w:rFonts w:ascii="Times New Roman" w:hAnsi="Times New Roman" w:cs="Times New Roman"/>
          <w:color w:val="000000" w:themeColor="text1"/>
          <w:sz w:val="24"/>
          <w:szCs w:val="24"/>
        </w:rPr>
        <w:fldChar w:fldCharType="separate"/>
      </w:r>
      <w:r w:rsidR="00F944F1" w:rsidRPr="00F944F1">
        <w:rPr>
          <w:rFonts w:ascii="Times New Roman" w:hAnsi="Times New Roman" w:cs="Times New Roman"/>
          <w:sz w:val="24"/>
        </w:rPr>
        <w:t>(Blackadar, 2016)</w:t>
      </w:r>
      <w:r w:rsidR="00F944F1">
        <w:rPr>
          <w:rFonts w:ascii="Times New Roman" w:hAnsi="Times New Roman" w:cs="Times New Roman"/>
          <w:color w:val="000000" w:themeColor="text1"/>
          <w:sz w:val="24"/>
          <w:szCs w:val="24"/>
        </w:rPr>
        <w:fldChar w:fldCharType="end"/>
      </w:r>
      <w:r w:rsidR="00F944F1">
        <w:rPr>
          <w:rFonts w:ascii="Times New Roman" w:hAnsi="Times New Roman" w:cs="Times New Roman"/>
          <w:color w:val="000000" w:themeColor="text1"/>
          <w:sz w:val="24"/>
          <w:szCs w:val="24"/>
        </w:rPr>
        <w:t>. The author has also identified the viral causes of cancer.</w:t>
      </w:r>
    </w:p>
    <w:p w14:paraId="6E80CAA7" w14:textId="6E474A8A" w:rsidR="00FD52C0" w:rsidRPr="00F944F1" w:rsidRDefault="00F06C3C" w:rsidP="00F944F1">
      <w:pPr>
        <w:spacing w:line="480" w:lineRule="auto"/>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 xml:space="preserve">The risk of </w:t>
      </w:r>
      <w:proofErr w:type="spellStart"/>
      <w:r>
        <w:rPr>
          <w:rFonts w:ascii="Times New Roman" w:hAnsi="Times New Roman" w:cs="Times New Roman"/>
          <w:i/>
          <w:color w:val="000000" w:themeColor="text1"/>
          <w:sz w:val="24"/>
          <w:szCs w:val="24"/>
        </w:rPr>
        <w:t>covid</w:t>
      </w:r>
      <w:proofErr w:type="spellEnd"/>
      <w:r>
        <w:rPr>
          <w:rFonts w:ascii="Times New Roman" w:hAnsi="Times New Roman" w:cs="Times New Roman"/>
          <w:i/>
          <w:color w:val="000000" w:themeColor="text1"/>
          <w:sz w:val="24"/>
          <w:szCs w:val="24"/>
        </w:rPr>
        <w:t xml:space="preserve"> 19 for patients with cancer </w:t>
      </w:r>
      <w:r>
        <w:rPr>
          <w:rFonts w:ascii="Times New Roman" w:hAnsi="Times New Roman" w:cs="Times New Roman"/>
          <w:color w:val="000000" w:themeColor="text1"/>
          <w:sz w:val="24"/>
          <w:szCs w:val="24"/>
        </w:rPr>
        <w:t xml:space="preserve">was published by </w:t>
      </w:r>
      <w:proofErr w:type="spellStart"/>
      <w:r>
        <w:rPr>
          <w:rFonts w:ascii="Times New Roman" w:hAnsi="Times New Roman" w:cs="Times New Roman"/>
          <w:color w:val="000000" w:themeColor="text1"/>
          <w:sz w:val="24"/>
          <w:szCs w:val="24"/>
        </w:rPr>
        <w:t>Hanping</w:t>
      </w:r>
      <w:proofErr w:type="spellEnd"/>
      <w:r>
        <w:rPr>
          <w:rFonts w:ascii="Times New Roman" w:hAnsi="Times New Roman" w:cs="Times New Roman"/>
          <w:color w:val="000000" w:themeColor="text1"/>
          <w:sz w:val="24"/>
          <w:szCs w:val="24"/>
        </w:rPr>
        <w:t xml:space="preserve"> Wang and li Zhang in 2020. This article is a current resource that can be used by the nurses to provide the best of care to cancer patients. The article contains essential information on the risks of cancer patients associated with the coronavirus, the current global pandemic. The author used evidence to support his argument and emphasizes that nurses should</w:t>
      </w:r>
      <w:r w:rsidR="00BD3DE6">
        <w:rPr>
          <w:rFonts w:ascii="Times New Roman" w:hAnsi="Times New Roman" w:cs="Times New Roman"/>
          <w:color w:val="000000" w:themeColor="text1"/>
          <w:sz w:val="24"/>
          <w:szCs w:val="24"/>
        </w:rPr>
        <w:t xml:space="preserve"> ensure that patients with cancer be protected to prevent themselves from this pandemic as they are immunosuppressed </w:t>
      </w:r>
      <w:r w:rsidR="00BD3DE6">
        <w:rPr>
          <w:rFonts w:ascii="Times New Roman" w:hAnsi="Times New Roman" w:cs="Times New Roman"/>
          <w:color w:val="000000" w:themeColor="text1"/>
          <w:sz w:val="24"/>
          <w:szCs w:val="24"/>
        </w:rPr>
        <w:fldChar w:fldCharType="begin"/>
      </w:r>
      <w:r w:rsidR="00BD3DE6">
        <w:rPr>
          <w:rFonts w:ascii="Times New Roman" w:hAnsi="Times New Roman" w:cs="Times New Roman"/>
          <w:color w:val="000000" w:themeColor="text1"/>
          <w:sz w:val="24"/>
          <w:szCs w:val="24"/>
        </w:rPr>
        <w:instrText xml:space="preserve"> ADDIN ZOTERO_ITEM CSL_CITATION {"citationID":"ejPA7Lch","properties":{"formattedCitation":"(Wang &amp; Zhang, 2020)","plainCitation":"(Wang &amp; Zhang, 2020)","noteIndex":0},"citationItems":[{"id":39,"uris":["http://zotero.org/users/local/gHRebxN6/items/WYHAJCES"],"uri":["http://zotero.org/users/local/gHRebxN6/items/WYHAJCES"],"itemData":{"id":39,"type":"article-journal","container-title":"The Lancet Oncology","ISSN":"1470-2045","issue":"4","journalAbbreviation":"The Lancet Oncology","note":"publisher: Elsevier","page":"e181","title":"Risk of COVID-19 for patients with cancer","volume":"21","author":[{"family":"Wang","given":"Hanping"},{"family":"Zhang","given":"Li"}],"issued":{"date-parts":[["2020"]]}}}],"schema":"https://github.com/citation-style-language/schema/raw/master/csl-citation.json"} </w:instrText>
      </w:r>
      <w:r w:rsidR="00BD3DE6">
        <w:rPr>
          <w:rFonts w:ascii="Times New Roman" w:hAnsi="Times New Roman" w:cs="Times New Roman"/>
          <w:color w:val="000000" w:themeColor="text1"/>
          <w:sz w:val="24"/>
          <w:szCs w:val="24"/>
        </w:rPr>
        <w:fldChar w:fldCharType="separate"/>
      </w:r>
      <w:r w:rsidR="00BD3DE6" w:rsidRPr="00BD3DE6">
        <w:rPr>
          <w:rFonts w:ascii="Times New Roman" w:hAnsi="Times New Roman" w:cs="Times New Roman"/>
          <w:sz w:val="24"/>
        </w:rPr>
        <w:t>(Wang &amp; Zhang, 2020)</w:t>
      </w:r>
      <w:r w:rsidR="00BD3DE6">
        <w:rPr>
          <w:rFonts w:ascii="Times New Roman" w:hAnsi="Times New Roman" w:cs="Times New Roman"/>
          <w:color w:val="000000" w:themeColor="text1"/>
          <w:sz w:val="24"/>
          <w:szCs w:val="24"/>
        </w:rPr>
        <w:fldChar w:fldCharType="end"/>
      </w:r>
      <w:r w:rsidR="00BD3DE6">
        <w:rPr>
          <w:rFonts w:ascii="Times New Roman" w:hAnsi="Times New Roman" w:cs="Times New Roman"/>
          <w:color w:val="000000" w:themeColor="text1"/>
          <w:sz w:val="24"/>
          <w:szCs w:val="24"/>
        </w:rPr>
        <w:t xml:space="preserve">. </w:t>
      </w:r>
    </w:p>
    <w:p w14:paraId="38D91683" w14:textId="77777777" w:rsidR="00BD3DE6" w:rsidRDefault="00F06C3C" w:rsidP="00B3244A">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Significance of Incorporating Evidence into EBP Model in Cancer</w:t>
      </w:r>
    </w:p>
    <w:p w14:paraId="747F0D11" w14:textId="6AC3C384" w:rsidR="00C70303" w:rsidRPr="00455EA0" w:rsidRDefault="00F06C3C" w:rsidP="00455EA0">
      <w:pPr>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BD3DE6" w:rsidRPr="00BD3DE6">
        <w:rPr>
          <w:rFonts w:ascii="Times New Roman" w:hAnsi="Times New Roman" w:cs="Times New Roman"/>
          <w:color w:val="000000" w:themeColor="text1"/>
          <w:sz w:val="24"/>
          <w:szCs w:val="24"/>
        </w:rPr>
        <w:t>There are many benefits of incorporating</w:t>
      </w:r>
      <w:r w:rsidR="00BD3DE6">
        <w:rPr>
          <w:rFonts w:ascii="Times New Roman" w:hAnsi="Times New Roman" w:cs="Times New Roman"/>
          <w:color w:val="000000" w:themeColor="text1"/>
          <w:sz w:val="24"/>
          <w:szCs w:val="24"/>
        </w:rPr>
        <w:t xml:space="preserve"> evidence-based resources and benefits in cancer. First, the nurse will always be updated on the new medical practices and protocols required to treat and manage cancer</w:t>
      </w:r>
      <w:r w:rsidR="00C70303">
        <w:rPr>
          <w:rFonts w:ascii="Times New Roman" w:hAnsi="Times New Roman" w:cs="Times New Roman"/>
          <w:color w:val="000000" w:themeColor="text1"/>
          <w:sz w:val="24"/>
          <w:szCs w:val="24"/>
        </w:rPr>
        <w:t xml:space="preserve"> </w:t>
      </w:r>
      <w:r w:rsidR="00C70303">
        <w:rPr>
          <w:rFonts w:ascii="Times New Roman" w:hAnsi="Times New Roman" w:cs="Times New Roman"/>
          <w:color w:val="000000" w:themeColor="text1"/>
          <w:sz w:val="24"/>
          <w:szCs w:val="24"/>
        </w:rPr>
        <w:fldChar w:fldCharType="begin"/>
      </w:r>
      <w:r w:rsidR="00C70303">
        <w:rPr>
          <w:rFonts w:ascii="Times New Roman" w:hAnsi="Times New Roman" w:cs="Times New Roman"/>
          <w:color w:val="000000" w:themeColor="text1"/>
          <w:sz w:val="24"/>
          <w:szCs w:val="24"/>
        </w:rPr>
        <w:instrText xml:space="preserve"> ADDIN ZOTERO_ITEM CSL_CITATION {"citationID":"GccHE1WA","properties":{"formattedCitation":"(Stevens, 2013)","plainCitation":"(Stevens, 2013)","noteIndex":0},"citationItems":[{"id":40,"uris":["http://zotero.org/users/local/gHRebxN6/items/4LTEG45Y"],"uri":["http://zotero.org/users/local/gHRebxN6/items/4LTEG45Y"],"itemData":{"id":40,"type":"article-journal","container-title":"The Online Journal of Issues in Nursing","issue":"2","journalAbbreviation":"The Online Journal of Issues in Nursing","title":"The impact of evidence-based practice in nursing and the next big ideas","volume":"18","author":[{"family":"Stevens","given":"K"}],"issued":{"date-parts":[["2013"]]}}}],"schema":"https://github.com/citation-style-language/schema/raw/master/csl-citation.json"} </w:instrText>
      </w:r>
      <w:r w:rsidR="00C70303">
        <w:rPr>
          <w:rFonts w:ascii="Times New Roman" w:hAnsi="Times New Roman" w:cs="Times New Roman"/>
          <w:color w:val="000000" w:themeColor="text1"/>
          <w:sz w:val="24"/>
          <w:szCs w:val="24"/>
        </w:rPr>
        <w:fldChar w:fldCharType="separate"/>
      </w:r>
      <w:r w:rsidR="00116BBF">
        <w:rPr>
          <w:rFonts w:ascii="Times New Roman" w:hAnsi="Times New Roman" w:cs="Times New Roman"/>
          <w:sz w:val="24"/>
        </w:rPr>
        <w:t>(</w:t>
      </w:r>
      <w:r w:rsidR="00116BBF" w:rsidRPr="00116BBF">
        <w:rPr>
          <w:rFonts w:ascii="Arial" w:hAnsi="Arial" w:cs="Arial"/>
          <w:color w:val="222222"/>
          <w:sz w:val="20"/>
          <w:szCs w:val="20"/>
          <w:shd w:val="clear" w:color="auto" w:fill="FFFFFF"/>
        </w:rPr>
        <w:t xml:space="preserve"> </w:t>
      </w:r>
      <w:r w:rsidR="00116BBF">
        <w:rPr>
          <w:rFonts w:ascii="Arial" w:hAnsi="Arial" w:cs="Arial"/>
          <w:color w:val="222222"/>
          <w:sz w:val="20"/>
          <w:szCs w:val="20"/>
          <w:shd w:val="clear" w:color="auto" w:fill="FFFFFF"/>
        </w:rPr>
        <w:t>Kesten,</w:t>
      </w:r>
      <w:r w:rsidR="00116BBF">
        <w:rPr>
          <w:rFonts w:ascii="Arial" w:hAnsi="Arial" w:cs="Arial"/>
          <w:color w:val="222222"/>
          <w:sz w:val="20"/>
          <w:szCs w:val="20"/>
          <w:shd w:val="clear" w:color="auto" w:fill="FFFFFF"/>
        </w:rPr>
        <w:t>2019</w:t>
      </w:r>
      <w:r w:rsidR="00C70303" w:rsidRPr="00C70303">
        <w:rPr>
          <w:rFonts w:ascii="Times New Roman" w:hAnsi="Times New Roman" w:cs="Times New Roman"/>
          <w:sz w:val="24"/>
        </w:rPr>
        <w:t>)</w:t>
      </w:r>
      <w:r w:rsidR="00C70303">
        <w:rPr>
          <w:rFonts w:ascii="Times New Roman" w:hAnsi="Times New Roman" w:cs="Times New Roman"/>
          <w:color w:val="000000" w:themeColor="text1"/>
          <w:sz w:val="24"/>
          <w:szCs w:val="24"/>
        </w:rPr>
        <w:fldChar w:fldCharType="end"/>
      </w:r>
      <w:r w:rsidR="00C70303">
        <w:rPr>
          <w:rFonts w:ascii="Times New Roman" w:hAnsi="Times New Roman" w:cs="Times New Roman"/>
          <w:color w:val="000000" w:themeColor="text1"/>
          <w:sz w:val="24"/>
          <w:szCs w:val="24"/>
        </w:rPr>
        <w:t xml:space="preserve">. </w:t>
      </w:r>
      <w:r w:rsidR="00BD3DE6">
        <w:rPr>
          <w:rFonts w:ascii="Times New Roman" w:hAnsi="Times New Roman" w:cs="Times New Roman"/>
          <w:color w:val="000000" w:themeColor="text1"/>
          <w:sz w:val="24"/>
          <w:szCs w:val="24"/>
        </w:rPr>
        <w:t xml:space="preserve"> Incorporating evidence into EBP in cancer increases the chances of recovery for the patients as the nurses use only the best methods. </w:t>
      </w:r>
      <w:r w:rsidR="00986E1B">
        <w:rPr>
          <w:rFonts w:ascii="Times New Roman" w:hAnsi="Times New Roman" w:cs="Times New Roman"/>
          <w:color w:val="000000" w:themeColor="text1"/>
          <w:sz w:val="24"/>
          <w:szCs w:val="24"/>
        </w:rPr>
        <w:t xml:space="preserve">EPB has helped the nurses to include cancer patients in their care plan. </w:t>
      </w:r>
      <w:r w:rsidR="00C70303">
        <w:rPr>
          <w:rFonts w:ascii="Times New Roman" w:hAnsi="Times New Roman" w:cs="Times New Roman"/>
          <w:color w:val="000000" w:themeColor="text1"/>
          <w:sz w:val="24"/>
          <w:szCs w:val="24"/>
        </w:rPr>
        <w:t xml:space="preserve">Lastly, the use of EBP in cancer treatment allows </w:t>
      </w:r>
      <w:r w:rsidR="00C70303">
        <w:rPr>
          <w:rFonts w:ascii="Times New Roman" w:hAnsi="Times New Roman" w:cs="Times New Roman"/>
          <w:color w:val="000000" w:themeColor="text1"/>
          <w:sz w:val="24"/>
          <w:szCs w:val="24"/>
        </w:rPr>
        <w:lastRenderedPageBreak/>
        <w:t xml:space="preserve">nurses to identify the risks that are associated with specific treatment methods that they choose to use </w:t>
      </w:r>
      <w:r w:rsidR="00C70303">
        <w:rPr>
          <w:rFonts w:ascii="Times New Roman" w:hAnsi="Times New Roman" w:cs="Times New Roman"/>
          <w:color w:val="000000" w:themeColor="text1"/>
          <w:sz w:val="24"/>
          <w:szCs w:val="24"/>
        </w:rPr>
        <w:fldChar w:fldCharType="begin"/>
      </w:r>
      <w:r w:rsidR="00C70303">
        <w:rPr>
          <w:rFonts w:ascii="Times New Roman" w:hAnsi="Times New Roman" w:cs="Times New Roman"/>
          <w:color w:val="000000" w:themeColor="text1"/>
          <w:sz w:val="24"/>
          <w:szCs w:val="24"/>
        </w:rPr>
        <w:instrText xml:space="preserve"> ADDIN ZOTERO_ITEM CSL_CITATION {"citationID":"Xmwl2aMG","properties":{"formattedCitation":"(Stevens, 2013)","plainCitation":"(Stevens, 2013)","noteIndex":0},"citationItems":[{"id":40,"uris":["http://zotero.org/users/local/gHRebxN6/items/4LTEG45Y"],"uri":["http://zotero.org/users/local/gHRebxN6/items/4LTEG45Y"],"itemData":{"id":40,"type":"article-journal","container-title":"The Online Journal of Issues in Nursing","issue":"2","journalAbbreviation":"The Online Journal of Issues in Nursing","title":"The impact of evidence-based practice in nursing and the next big ideas","volume":"18","author":[{"family":"Stevens","given":"K"}],"issued":{"date-parts":[["2013"]]}}}],"schema":"https://github.com/citation-style-language/schema/raw/master/csl-citation.json"} </w:instrText>
      </w:r>
      <w:r w:rsidR="00C70303">
        <w:rPr>
          <w:rFonts w:ascii="Times New Roman" w:hAnsi="Times New Roman" w:cs="Times New Roman"/>
          <w:color w:val="000000" w:themeColor="text1"/>
          <w:sz w:val="24"/>
          <w:szCs w:val="24"/>
        </w:rPr>
        <w:fldChar w:fldCharType="separate"/>
      </w:r>
      <w:r w:rsidR="00116BBF">
        <w:rPr>
          <w:rFonts w:ascii="Times New Roman" w:hAnsi="Times New Roman" w:cs="Times New Roman"/>
          <w:sz w:val="24"/>
        </w:rPr>
        <w:t>(</w:t>
      </w:r>
      <w:r w:rsidR="00116BBF" w:rsidRPr="00116BBF">
        <w:rPr>
          <w:rFonts w:ascii="Arial" w:hAnsi="Arial" w:cs="Arial"/>
          <w:color w:val="222222"/>
          <w:sz w:val="20"/>
          <w:szCs w:val="20"/>
          <w:shd w:val="clear" w:color="auto" w:fill="FFFFFF"/>
        </w:rPr>
        <w:t xml:space="preserve"> </w:t>
      </w:r>
      <w:proofErr w:type="spellStart"/>
      <w:r w:rsidR="00116BBF">
        <w:rPr>
          <w:rFonts w:ascii="Arial" w:hAnsi="Arial" w:cs="Arial"/>
          <w:color w:val="222222"/>
          <w:sz w:val="20"/>
          <w:szCs w:val="20"/>
          <w:shd w:val="clear" w:color="auto" w:fill="FFFFFF"/>
        </w:rPr>
        <w:t>Kesten,</w:t>
      </w:r>
      <w:r w:rsidR="00116BBF">
        <w:rPr>
          <w:rFonts w:ascii="Arial" w:hAnsi="Arial" w:cs="Arial"/>
          <w:color w:val="222222"/>
          <w:sz w:val="20"/>
          <w:szCs w:val="20"/>
          <w:shd w:val="clear" w:color="auto" w:fill="FFFFFF"/>
        </w:rPr>
        <w:t>et</w:t>
      </w:r>
      <w:proofErr w:type="spellEnd"/>
      <w:r w:rsidR="00116BBF">
        <w:rPr>
          <w:rFonts w:ascii="Arial" w:hAnsi="Arial" w:cs="Arial"/>
          <w:color w:val="222222"/>
          <w:sz w:val="20"/>
          <w:szCs w:val="20"/>
          <w:shd w:val="clear" w:color="auto" w:fill="FFFFFF"/>
        </w:rPr>
        <w:t xml:space="preserve"> al 2019</w:t>
      </w:r>
      <w:r w:rsidR="00C70303" w:rsidRPr="00C70303">
        <w:rPr>
          <w:rFonts w:ascii="Times New Roman" w:hAnsi="Times New Roman" w:cs="Times New Roman"/>
          <w:sz w:val="24"/>
        </w:rPr>
        <w:t>)</w:t>
      </w:r>
      <w:r w:rsidR="00C70303">
        <w:rPr>
          <w:rFonts w:ascii="Times New Roman" w:hAnsi="Times New Roman" w:cs="Times New Roman"/>
          <w:color w:val="000000" w:themeColor="text1"/>
          <w:sz w:val="24"/>
          <w:szCs w:val="24"/>
        </w:rPr>
        <w:fldChar w:fldCharType="end"/>
      </w:r>
      <w:r w:rsidR="007C02B8">
        <w:rPr>
          <w:rFonts w:ascii="Times New Roman" w:hAnsi="Times New Roman" w:cs="Times New Roman"/>
          <w:color w:val="000000" w:themeColor="text1"/>
          <w:sz w:val="24"/>
          <w:szCs w:val="24"/>
        </w:rPr>
        <w:t>.</w:t>
      </w:r>
    </w:p>
    <w:p w14:paraId="6ACB5E9F" w14:textId="102F8AA1" w:rsidR="007F27C1" w:rsidRDefault="00F06C3C" w:rsidP="00455EA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References </w:t>
      </w:r>
    </w:p>
    <w:p w14:paraId="00A0D0DA" w14:textId="77777777" w:rsidR="00F56FC5" w:rsidRDefault="00F06C3C" w:rsidP="005502D8">
      <w:pPr>
        <w:pStyle w:val="Bibliography"/>
        <w:rPr>
          <w:rFonts w:ascii="Times New Roman" w:hAnsi="Times New Roman" w:cs="Times New Roman"/>
          <w:sz w:val="24"/>
          <w:szCs w:val="24"/>
        </w:rPr>
      </w:pPr>
      <w:r w:rsidRPr="005502D8">
        <w:rPr>
          <w:rFonts w:ascii="Times New Roman" w:hAnsi="Times New Roman" w:cs="Times New Roman"/>
          <w:color w:val="000000" w:themeColor="text1"/>
          <w:sz w:val="24"/>
          <w:szCs w:val="24"/>
        </w:rPr>
        <w:fldChar w:fldCharType="begin"/>
      </w:r>
      <w:r w:rsidRPr="005502D8">
        <w:rPr>
          <w:rFonts w:ascii="Times New Roman" w:hAnsi="Times New Roman" w:cs="Times New Roman"/>
          <w:color w:val="000000" w:themeColor="text1"/>
          <w:sz w:val="24"/>
          <w:szCs w:val="24"/>
        </w:rPr>
        <w:instrText xml:space="preserve"> ADDIN ZOTERO_BIBL {"uncited":[],"omitted":[],"custom":[]} CSL_BIBLIOGRAPHY </w:instrText>
      </w:r>
      <w:r w:rsidRPr="005502D8">
        <w:rPr>
          <w:rFonts w:ascii="Times New Roman" w:hAnsi="Times New Roman" w:cs="Times New Roman"/>
          <w:color w:val="000000" w:themeColor="text1"/>
          <w:sz w:val="24"/>
          <w:szCs w:val="24"/>
        </w:rPr>
        <w:fldChar w:fldCharType="separate"/>
      </w:r>
      <w:r w:rsidRPr="005502D8">
        <w:rPr>
          <w:rFonts w:ascii="Times New Roman" w:hAnsi="Times New Roman" w:cs="Times New Roman"/>
          <w:sz w:val="24"/>
          <w:szCs w:val="24"/>
        </w:rPr>
        <w:t xml:space="preserve">Blackadar, C. B. (2016). Historical review of the causes of cancer. </w:t>
      </w:r>
      <w:r w:rsidRPr="005502D8">
        <w:rPr>
          <w:rFonts w:ascii="Times New Roman" w:hAnsi="Times New Roman" w:cs="Times New Roman"/>
          <w:i/>
          <w:iCs/>
          <w:sz w:val="24"/>
          <w:szCs w:val="24"/>
        </w:rPr>
        <w:t>World Journal of Clinical Oncology</w:t>
      </w:r>
      <w:r w:rsidRPr="005502D8">
        <w:rPr>
          <w:rFonts w:ascii="Times New Roman" w:hAnsi="Times New Roman" w:cs="Times New Roman"/>
          <w:sz w:val="24"/>
          <w:szCs w:val="24"/>
        </w:rPr>
        <w:t xml:space="preserve">, </w:t>
      </w:r>
      <w:r w:rsidRPr="005502D8">
        <w:rPr>
          <w:rFonts w:ascii="Times New Roman" w:hAnsi="Times New Roman" w:cs="Times New Roman"/>
          <w:i/>
          <w:iCs/>
          <w:sz w:val="24"/>
          <w:szCs w:val="24"/>
        </w:rPr>
        <w:t>7</w:t>
      </w:r>
      <w:r w:rsidRPr="005502D8">
        <w:rPr>
          <w:rFonts w:ascii="Times New Roman" w:hAnsi="Times New Roman" w:cs="Times New Roman"/>
          <w:sz w:val="24"/>
          <w:szCs w:val="24"/>
        </w:rPr>
        <w:t>(1), 54.</w:t>
      </w:r>
    </w:p>
    <w:p w14:paraId="3CA5AB31" w14:textId="543AD267" w:rsidR="002504DF" w:rsidRPr="002504DF" w:rsidRDefault="002504DF" w:rsidP="002504DF">
      <w:pPr>
        <w:pStyle w:val="Bibliography"/>
        <w:rPr>
          <w:rFonts w:ascii="Times New Roman" w:hAnsi="Times New Roman" w:cs="Times New Roman"/>
          <w:color w:val="222222"/>
          <w:sz w:val="24"/>
          <w:szCs w:val="24"/>
          <w:shd w:val="clear" w:color="auto" w:fill="FFFFFF"/>
        </w:rPr>
      </w:pPr>
      <w:proofErr w:type="spellStart"/>
      <w:r w:rsidRPr="005502D8">
        <w:rPr>
          <w:rFonts w:ascii="Times New Roman" w:hAnsi="Times New Roman" w:cs="Times New Roman"/>
          <w:color w:val="222222"/>
          <w:sz w:val="24"/>
          <w:szCs w:val="24"/>
          <w:shd w:val="clear" w:color="auto" w:fill="FFFFFF"/>
        </w:rPr>
        <w:t>Kesten</w:t>
      </w:r>
      <w:proofErr w:type="spellEnd"/>
      <w:r w:rsidRPr="005502D8">
        <w:rPr>
          <w:rFonts w:ascii="Times New Roman" w:hAnsi="Times New Roman" w:cs="Times New Roman"/>
          <w:color w:val="222222"/>
          <w:sz w:val="24"/>
          <w:szCs w:val="24"/>
          <w:shd w:val="clear" w:color="auto" w:fill="FFFFFF"/>
        </w:rPr>
        <w:t xml:space="preserve">, K., White, K. A., </w:t>
      </w:r>
      <w:proofErr w:type="spellStart"/>
      <w:r w:rsidRPr="005502D8">
        <w:rPr>
          <w:rFonts w:ascii="Times New Roman" w:hAnsi="Times New Roman" w:cs="Times New Roman"/>
          <w:color w:val="222222"/>
          <w:sz w:val="24"/>
          <w:szCs w:val="24"/>
          <w:shd w:val="clear" w:color="auto" w:fill="FFFFFF"/>
        </w:rPr>
        <w:t>Heitzler</w:t>
      </w:r>
      <w:proofErr w:type="spellEnd"/>
      <w:r w:rsidRPr="005502D8">
        <w:rPr>
          <w:rFonts w:ascii="Times New Roman" w:hAnsi="Times New Roman" w:cs="Times New Roman"/>
          <w:color w:val="222222"/>
          <w:sz w:val="24"/>
          <w:szCs w:val="24"/>
          <w:shd w:val="clear" w:color="auto" w:fill="FFFFFF"/>
        </w:rPr>
        <w:t xml:space="preserve">, E. T., Chaplin, L. T., &amp; </w:t>
      </w:r>
      <w:proofErr w:type="spellStart"/>
      <w:r w:rsidRPr="005502D8">
        <w:rPr>
          <w:rFonts w:ascii="Times New Roman" w:hAnsi="Times New Roman" w:cs="Times New Roman"/>
          <w:color w:val="222222"/>
          <w:sz w:val="24"/>
          <w:szCs w:val="24"/>
          <w:shd w:val="clear" w:color="auto" w:fill="FFFFFF"/>
        </w:rPr>
        <w:t>Bondmass</w:t>
      </w:r>
      <w:proofErr w:type="spellEnd"/>
      <w:r w:rsidRPr="005502D8">
        <w:rPr>
          <w:rFonts w:ascii="Times New Roman" w:hAnsi="Times New Roman" w:cs="Times New Roman"/>
          <w:color w:val="222222"/>
          <w:sz w:val="24"/>
          <w:szCs w:val="24"/>
          <w:shd w:val="clear" w:color="auto" w:fill="FFFFFF"/>
        </w:rPr>
        <w:t>, M. D. (2019). Perceived Evidence-Based Practice Competency Acquisition in Graduate Nursing Students: Impact of Intentional Course Design. </w:t>
      </w:r>
      <w:r w:rsidRPr="005502D8">
        <w:rPr>
          <w:rFonts w:ascii="Times New Roman" w:hAnsi="Times New Roman" w:cs="Times New Roman"/>
          <w:i/>
          <w:iCs/>
          <w:color w:val="222222"/>
          <w:sz w:val="24"/>
          <w:szCs w:val="24"/>
          <w:shd w:val="clear" w:color="auto" w:fill="FFFFFF"/>
        </w:rPr>
        <w:t>The Journal of Continuing Education in Nursing</w:t>
      </w:r>
      <w:r w:rsidRPr="005502D8">
        <w:rPr>
          <w:rFonts w:ascii="Times New Roman" w:hAnsi="Times New Roman" w:cs="Times New Roman"/>
          <w:color w:val="222222"/>
          <w:sz w:val="24"/>
          <w:szCs w:val="24"/>
          <w:shd w:val="clear" w:color="auto" w:fill="FFFFFF"/>
        </w:rPr>
        <w:t>, </w:t>
      </w:r>
      <w:r w:rsidRPr="005502D8">
        <w:rPr>
          <w:rFonts w:ascii="Times New Roman" w:hAnsi="Times New Roman" w:cs="Times New Roman"/>
          <w:i/>
          <w:iCs/>
          <w:color w:val="222222"/>
          <w:sz w:val="24"/>
          <w:szCs w:val="24"/>
          <w:shd w:val="clear" w:color="auto" w:fill="FFFFFF"/>
        </w:rPr>
        <w:t>50</w:t>
      </w:r>
      <w:r w:rsidRPr="005502D8">
        <w:rPr>
          <w:rFonts w:ascii="Times New Roman" w:hAnsi="Times New Roman" w:cs="Times New Roman"/>
          <w:color w:val="222222"/>
          <w:sz w:val="24"/>
          <w:szCs w:val="24"/>
          <w:shd w:val="clear" w:color="auto" w:fill="FFFFFF"/>
        </w:rPr>
        <w:t>(2), 79-86.</w:t>
      </w:r>
    </w:p>
    <w:p w14:paraId="3478F245" w14:textId="77777777" w:rsidR="00F56FC5" w:rsidRPr="005502D8" w:rsidRDefault="00F06C3C" w:rsidP="005502D8">
      <w:pPr>
        <w:pStyle w:val="Bibliography"/>
        <w:rPr>
          <w:rFonts w:ascii="Times New Roman" w:hAnsi="Times New Roman" w:cs="Times New Roman"/>
          <w:sz w:val="24"/>
          <w:szCs w:val="24"/>
        </w:rPr>
      </w:pPr>
      <w:r w:rsidRPr="005502D8">
        <w:rPr>
          <w:rFonts w:ascii="Times New Roman" w:hAnsi="Times New Roman" w:cs="Times New Roman"/>
          <w:sz w:val="24"/>
          <w:szCs w:val="24"/>
        </w:rPr>
        <w:t xml:space="preserve">Lewis, A. B. (2018). What Does Bad Information Look Like? Using the CRAAP Test for Evaluating Substandard Resources. </w:t>
      </w:r>
      <w:r w:rsidRPr="005502D8">
        <w:rPr>
          <w:rFonts w:ascii="Times New Roman" w:hAnsi="Times New Roman" w:cs="Times New Roman"/>
          <w:i/>
          <w:iCs/>
          <w:sz w:val="24"/>
          <w:szCs w:val="24"/>
        </w:rPr>
        <w:t>Issues in Science and Technology Librarianship</w:t>
      </w:r>
      <w:r w:rsidRPr="005502D8">
        <w:rPr>
          <w:rFonts w:ascii="Times New Roman" w:hAnsi="Times New Roman" w:cs="Times New Roman"/>
          <w:sz w:val="24"/>
          <w:szCs w:val="24"/>
        </w:rPr>
        <w:t>.</w:t>
      </w:r>
    </w:p>
    <w:p w14:paraId="6C84D42C" w14:textId="46F155CF" w:rsidR="00F56FC5" w:rsidRPr="005502D8" w:rsidRDefault="00F06C3C" w:rsidP="005502D8">
      <w:pPr>
        <w:pStyle w:val="Bibliography"/>
        <w:rPr>
          <w:rFonts w:ascii="Times New Roman" w:hAnsi="Times New Roman" w:cs="Times New Roman"/>
          <w:sz w:val="24"/>
          <w:szCs w:val="24"/>
        </w:rPr>
      </w:pPr>
      <w:r w:rsidRPr="005502D8">
        <w:rPr>
          <w:rFonts w:ascii="Times New Roman" w:hAnsi="Times New Roman" w:cs="Times New Roman"/>
          <w:sz w:val="24"/>
          <w:szCs w:val="24"/>
        </w:rPr>
        <w:t xml:space="preserve">Wang, H., &amp; Zhang, L. (2020). Risk of COVID-19 for patients with cancer. </w:t>
      </w:r>
      <w:r w:rsidRPr="005502D8">
        <w:rPr>
          <w:rFonts w:ascii="Times New Roman" w:hAnsi="Times New Roman" w:cs="Times New Roman"/>
          <w:i/>
          <w:iCs/>
          <w:sz w:val="24"/>
          <w:szCs w:val="24"/>
        </w:rPr>
        <w:t>The Lancet Oncology</w:t>
      </w:r>
      <w:r w:rsidRPr="005502D8">
        <w:rPr>
          <w:rFonts w:ascii="Times New Roman" w:hAnsi="Times New Roman" w:cs="Times New Roman"/>
          <w:sz w:val="24"/>
          <w:szCs w:val="24"/>
        </w:rPr>
        <w:t xml:space="preserve">, </w:t>
      </w:r>
      <w:r w:rsidRPr="005502D8">
        <w:rPr>
          <w:rFonts w:ascii="Times New Roman" w:hAnsi="Times New Roman" w:cs="Times New Roman"/>
          <w:i/>
          <w:iCs/>
          <w:sz w:val="24"/>
          <w:szCs w:val="24"/>
        </w:rPr>
        <w:t>21</w:t>
      </w:r>
      <w:r w:rsidRPr="005502D8">
        <w:rPr>
          <w:rFonts w:ascii="Times New Roman" w:hAnsi="Times New Roman" w:cs="Times New Roman"/>
          <w:sz w:val="24"/>
          <w:szCs w:val="24"/>
        </w:rPr>
        <w:t>(4), e181.</w:t>
      </w:r>
    </w:p>
    <w:p w14:paraId="49253784" w14:textId="47F73D16" w:rsidR="00C70303" w:rsidRDefault="00F06C3C" w:rsidP="005502D8">
      <w:pPr>
        <w:spacing w:line="480" w:lineRule="auto"/>
        <w:jc w:val="center"/>
        <w:rPr>
          <w:rFonts w:ascii="Times New Roman" w:hAnsi="Times New Roman" w:cs="Times New Roman"/>
          <w:color w:val="000000" w:themeColor="text1"/>
          <w:sz w:val="24"/>
          <w:szCs w:val="24"/>
        </w:rPr>
      </w:pPr>
      <w:r w:rsidRPr="005502D8">
        <w:rPr>
          <w:rFonts w:ascii="Times New Roman" w:hAnsi="Times New Roman" w:cs="Times New Roman"/>
          <w:color w:val="000000" w:themeColor="text1"/>
          <w:sz w:val="24"/>
          <w:szCs w:val="24"/>
        </w:rPr>
        <w:fldChar w:fldCharType="end"/>
      </w:r>
    </w:p>
    <w:p w14:paraId="0AE5EAA7" w14:textId="77777777" w:rsidR="00B3244A" w:rsidRPr="00455EA0" w:rsidRDefault="00B3244A" w:rsidP="00455EA0">
      <w:pPr>
        <w:spacing w:line="480" w:lineRule="auto"/>
        <w:jc w:val="center"/>
        <w:rPr>
          <w:rFonts w:ascii="Times New Roman" w:hAnsi="Times New Roman" w:cs="Times New Roman"/>
          <w:color w:val="000000" w:themeColor="text1"/>
          <w:sz w:val="24"/>
          <w:szCs w:val="24"/>
        </w:rPr>
      </w:pPr>
    </w:p>
    <w:sectPr w:rsidR="00B3244A" w:rsidRPr="00455EA0" w:rsidSect="007F27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36F2E" w14:textId="77777777" w:rsidR="001032CD" w:rsidRDefault="001032CD">
      <w:pPr>
        <w:spacing w:after="0" w:line="240" w:lineRule="auto"/>
      </w:pPr>
      <w:r>
        <w:separator/>
      </w:r>
    </w:p>
  </w:endnote>
  <w:endnote w:type="continuationSeparator" w:id="0">
    <w:p w14:paraId="46A3A470" w14:textId="77777777" w:rsidR="001032CD" w:rsidRDefault="00103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374B6A" w14:textId="77777777" w:rsidR="001032CD" w:rsidRDefault="001032CD">
      <w:pPr>
        <w:spacing w:after="0" w:line="240" w:lineRule="auto"/>
      </w:pPr>
      <w:r>
        <w:separator/>
      </w:r>
    </w:p>
  </w:footnote>
  <w:footnote w:type="continuationSeparator" w:id="0">
    <w:p w14:paraId="2250A6AC" w14:textId="77777777" w:rsidR="001032CD" w:rsidRDefault="00103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38789" w14:textId="106B6553" w:rsidR="007F27C1" w:rsidRDefault="00F06C3C">
    <w:pPr>
      <w:pStyle w:val="Header"/>
    </w:pPr>
    <w:r w:rsidRPr="007F27C1">
      <w:rPr>
        <w:rFonts w:ascii="Times New Roman" w:hAnsi="Times New Roman" w:cs="Times New Roman"/>
        <w:sz w:val="24"/>
        <w:szCs w:val="24"/>
      </w:rPr>
      <w:t>DETERMINING THE CREDIBILITY OF EVIDENCE AND RESOURCES</w:t>
    </w:r>
    <w:r>
      <w:t xml:space="preserve"> </w:t>
    </w:r>
    <w:r>
      <w:tab/>
    </w:r>
    <w:sdt>
      <w:sdtPr>
        <w:id w:val="-18713675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305C8">
          <w:rPr>
            <w:noProof/>
          </w:rPr>
          <w:t>4</w:t>
        </w:r>
        <w:r>
          <w:rPr>
            <w:noProof/>
          </w:rPr>
          <w:fldChar w:fldCharType="end"/>
        </w:r>
      </w:sdtContent>
    </w:sdt>
  </w:p>
  <w:p w14:paraId="32E2508D" w14:textId="77777777" w:rsidR="007F27C1" w:rsidRDefault="007F27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70A89" w14:textId="6A13A2DD" w:rsidR="007F27C1" w:rsidRDefault="00F06C3C">
    <w:pPr>
      <w:pStyle w:val="Header"/>
    </w:pPr>
    <w:r w:rsidRPr="007F27C1">
      <w:rPr>
        <w:rFonts w:ascii="Times New Roman" w:hAnsi="Times New Roman" w:cs="Times New Roman"/>
        <w:sz w:val="24"/>
        <w:szCs w:val="24"/>
      </w:rPr>
      <w:t>Running head: DETERMINING THE CREDIBILITY OF EVIDENCE AND RESOURCES</w:t>
    </w:r>
    <w:r w:rsidRPr="007F27C1">
      <w:rPr>
        <w:rFonts w:ascii="Times New Roman" w:hAnsi="Times New Roman" w:cs="Times New Roman"/>
        <w:sz w:val="24"/>
        <w:szCs w:val="24"/>
      </w:rPr>
      <w:tab/>
    </w:r>
    <w:sdt>
      <w:sdtPr>
        <w:id w:val="-15625511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4D96">
          <w:rPr>
            <w:noProof/>
          </w:rPr>
          <w:t>1</w:t>
        </w:r>
        <w:r>
          <w:rPr>
            <w:noProof/>
          </w:rPr>
          <w:fldChar w:fldCharType="end"/>
        </w:r>
      </w:sdtContent>
    </w:sdt>
  </w:p>
  <w:p w14:paraId="7426188A" w14:textId="77777777" w:rsidR="007F27C1" w:rsidRDefault="007F27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D8B"/>
    <w:rsid w:val="000E643B"/>
    <w:rsid w:val="000E6738"/>
    <w:rsid w:val="001032CD"/>
    <w:rsid w:val="00116BBF"/>
    <w:rsid w:val="0015229A"/>
    <w:rsid w:val="0015421C"/>
    <w:rsid w:val="00160AC4"/>
    <w:rsid w:val="001E42F0"/>
    <w:rsid w:val="002305C8"/>
    <w:rsid w:val="002504DF"/>
    <w:rsid w:val="002D7F25"/>
    <w:rsid w:val="003257FB"/>
    <w:rsid w:val="003641CA"/>
    <w:rsid w:val="003667CA"/>
    <w:rsid w:val="00454004"/>
    <w:rsid w:val="00455EA0"/>
    <w:rsid w:val="004B21B6"/>
    <w:rsid w:val="004C1171"/>
    <w:rsid w:val="00537880"/>
    <w:rsid w:val="005502D8"/>
    <w:rsid w:val="005634E3"/>
    <w:rsid w:val="00572C64"/>
    <w:rsid w:val="005C0715"/>
    <w:rsid w:val="005D507B"/>
    <w:rsid w:val="0064568D"/>
    <w:rsid w:val="00680ECA"/>
    <w:rsid w:val="006F7DAA"/>
    <w:rsid w:val="00760BFA"/>
    <w:rsid w:val="007C02B8"/>
    <w:rsid w:val="007D27B9"/>
    <w:rsid w:val="007F27C1"/>
    <w:rsid w:val="00826CFD"/>
    <w:rsid w:val="00853BA9"/>
    <w:rsid w:val="0086117C"/>
    <w:rsid w:val="0091213D"/>
    <w:rsid w:val="00915777"/>
    <w:rsid w:val="00986E1B"/>
    <w:rsid w:val="009C37DB"/>
    <w:rsid w:val="00A121C1"/>
    <w:rsid w:val="00A24D96"/>
    <w:rsid w:val="00A272E7"/>
    <w:rsid w:val="00AE6ABA"/>
    <w:rsid w:val="00B27B0E"/>
    <w:rsid w:val="00B3244A"/>
    <w:rsid w:val="00B64766"/>
    <w:rsid w:val="00BD3DE6"/>
    <w:rsid w:val="00C70303"/>
    <w:rsid w:val="00CE6BFA"/>
    <w:rsid w:val="00D45D94"/>
    <w:rsid w:val="00D47AF4"/>
    <w:rsid w:val="00D744D3"/>
    <w:rsid w:val="00DD6A3D"/>
    <w:rsid w:val="00ED586C"/>
    <w:rsid w:val="00F06C3C"/>
    <w:rsid w:val="00F56FC5"/>
    <w:rsid w:val="00F944F1"/>
    <w:rsid w:val="00FC1D8B"/>
    <w:rsid w:val="00FC65CB"/>
    <w:rsid w:val="00FD52C0"/>
    <w:rsid w:val="00FE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EFF09-E66F-4B1E-A6E3-85BB7AB8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F27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27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F27C1"/>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7F2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7C1"/>
  </w:style>
  <w:style w:type="paragraph" w:styleId="Footer">
    <w:name w:val="footer"/>
    <w:basedOn w:val="Normal"/>
    <w:link w:val="FooterChar"/>
    <w:uiPriority w:val="99"/>
    <w:unhideWhenUsed/>
    <w:rsid w:val="007F2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7C1"/>
  </w:style>
  <w:style w:type="paragraph" w:styleId="BalloonText">
    <w:name w:val="Balloon Text"/>
    <w:basedOn w:val="Normal"/>
    <w:link w:val="BalloonTextChar"/>
    <w:uiPriority w:val="99"/>
    <w:semiHidden/>
    <w:unhideWhenUsed/>
    <w:rsid w:val="003257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7FB"/>
    <w:rPr>
      <w:rFonts w:ascii="Segoe UI" w:hAnsi="Segoe UI" w:cs="Segoe UI"/>
      <w:sz w:val="18"/>
      <w:szCs w:val="18"/>
    </w:rPr>
  </w:style>
  <w:style w:type="paragraph" w:styleId="NoSpacing">
    <w:name w:val="No Spacing"/>
    <w:uiPriority w:val="1"/>
    <w:qFormat/>
    <w:rsid w:val="003257FB"/>
    <w:pPr>
      <w:spacing w:after="0" w:line="240" w:lineRule="auto"/>
    </w:pPr>
  </w:style>
  <w:style w:type="character" w:styleId="Strong">
    <w:name w:val="Strong"/>
    <w:basedOn w:val="DefaultParagraphFont"/>
    <w:uiPriority w:val="22"/>
    <w:qFormat/>
    <w:rsid w:val="00CE6BFA"/>
    <w:rPr>
      <w:b/>
      <w:bCs/>
    </w:rPr>
  </w:style>
  <w:style w:type="paragraph" w:styleId="Bibliography">
    <w:name w:val="Bibliography"/>
    <w:basedOn w:val="Normal"/>
    <w:next w:val="Normal"/>
    <w:uiPriority w:val="37"/>
    <w:unhideWhenUsed/>
    <w:rsid w:val="00C70303"/>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1540</Words>
  <Characters>8779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Sheral Hamilton</dc:creator>
  <cp:lastModifiedBy>sheilahchemtai98@gmail.com</cp:lastModifiedBy>
  <cp:revision>18</cp:revision>
  <dcterms:created xsi:type="dcterms:W3CDTF">2020-06-26T23:37:00Z</dcterms:created>
  <dcterms:modified xsi:type="dcterms:W3CDTF">2020-06-27T22:07:00Z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id="j22eGsHv"/&gt;&lt;style id="http://www.zotero.org/styles/apa" locale="en-GB" hasBibliography="1" bibliographyStyleHasBeenSet="1"/&gt;&lt;prefs&gt;&lt;pref name="fieldType" value="Field"/&gt;&lt;/prefs&gt;&lt;/data&gt;</vt:lpwstr>
  </property>
</Properties>
</file>