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 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 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 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rStyle w:val="Strong"/>
          <w:color w:val="0E101A"/>
          <w:u w:val="single"/>
        </w:rPr>
        <w:t>Read and review the</w:t>
      </w:r>
      <w:r>
        <w:rPr>
          <w:color w:val="0E101A"/>
        </w:rPr>
        <w:t xml:space="preserve"> </w:t>
      </w:r>
      <w:r w:rsidRPr="00E7422F">
        <w:rPr>
          <w:rStyle w:val="Strong"/>
          <w:color w:val="0E101A"/>
          <w:u w:val="single"/>
        </w:rPr>
        <w:t>following text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The first amendment</w:t>
      </w:r>
      <w:r>
        <w:rPr>
          <w:color w:val="0E101A"/>
        </w:rPr>
        <w:t xml:space="preserve"> </w:t>
      </w:r>
      <w:r w:rsidRPr="00E7422F">
        <w:rPr>
          <w:color w:val="0E101A"/>
        </w:rPr>
        <w:t>basic freedom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The first amendment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protects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1. The freedoms of</w:t>
      </w:r>
      <w:r>
        <w:rPr>
          <w:color w:val="0E101A"/>
        </w:rPr>
        <w:t xml:space="preserve"> </w:t>
      </w:r>
      <w:r w:rsidRPr="00E7422F">
        <w:rPr>
          <w:color w:val="0E101A"/>
        </w:rPr>
        <w:t>speech-it prohibits any law that would prohibit one right to speech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 2. Religion allows</w:t>
      </w:r>
      <w:r>
        <w:rPr>
          <w:color w:val="0E101A"/>
        </w:rPr>
        <w:t xml:space="preserve"> </w:t>
      </w:r>
      <w:r w:rsidRPr="00E7422F">
        <w:rPr>
          <w:color w:val="0E101A"/>
        </w:rPr>
        <w:t>people to practice the religion they wish and do not impose a state religion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under the establishment clause.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3. Press and</w:t>
      </w:r>
      <w:r>
        <w:rPr>
          <w:color w:val="0E101A"/>
        </w:rPr>
        <w:t xml:space="preserve"> </w:t>
      </w:r>
      <w:r w:rsidRPr="00E7422F">
        <w:rPr>
          <w:color w:val="0E101A"/>
        </w:rPr>
        <w:t>assembly -this comes hand in hand with the freedom of speech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4. The right to</w:t>
      </w:r>
      <w:r>
        <w:rPr>
          <w:color w:val="0E101A"/>
        </w:rPr>
        <w:t xml:space="preserve"> </w:t>
      </w:r>
      <w:r w:rsidRPr="00E7422F">
        <w:rPr>
          <w:color w:val="0E101A"/>
        </w:rPr>
        <w:t>petition- allows persons to institute a suit whenever they feel that others or the government violate their rights.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  <w:u w:val="single"/>
        </w:rPr>
        <w:t>Review class notes on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  <w:u w:val="single"/>
        </w:rPr>
        <w:t>the following terms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1. Establishment clause-</w:t>
      </w:r>
      <w:r>
        <w:rPr>
          <w:color w:val="0E101A"/>
        </w:rPr>
        <w:t xml:space="preserve"> </w:t>
      </w:r>
      <w:r w:rsidRPr="00E7422F">
        <w:rPr>
          <w:color w:val="0E101A"/>
        </w:rPr>
        <w:t>it's also known as the establishment of religion clause. The first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amendment of the United States Constitution prevents Congress from passing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a state religion or laws that give preference to any religion.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2. Free exercise clause-</w:t>
      </w:r>
      <w:r>
        <w:rPr>
          <w:color w:val="0E101A"/>
        </w:rPr>
        <w:t xml:space="preserve"> </w:t>
      </w:r>
      <w:r w:rsidRPr="00E7422F">
        <w:rPr>
          <w:color w:val="0E101A"/>
        </w:rPr>
        <w:t>it contains the right to practice their religion, and the state should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not make laws prohibiting one's religion. The clause is in the first amendment.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3. Obscenity- it's not</w:t>
      </w:r>
      <w:r>
        <w:rPr>
          <w:color w:val="0E101A"/>
        </w:rPr>
        <w:t xml:space="preserve"> </w:t>
      </w:r>
      <w:r w:rsidRPr="00E7422F">
        <w:rPr>
          <w:color w:val="0E101A"/>
        </w:rPr>
        <w:t>under the first amendment, but us courts use miller's test to determine whether</w:t>
      </w:r>
      <w:r>
        <w:rPr>
          <w:color w:val="0E101A"/>
        </w:rPr>
        <w:t xml:space="preserve"> </w:t>
      </w:r>
      <w:r w:rsidRPr="00E7422F">
        <w:rPr>
          <w:color w:val="0E101A"/>
        </w:rPr>
        <w:t>something is obscene. That could be videos, words, or texts.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 4. Flag burning-</w:t>
      </w:r>
      <w:r>
        <w:rPr>
          <w:color w:val="0E101A"/>
        </w:rPr>
        <w:t xml:space="preserve"> </w:t>
      </w:r>
      <w:r w:rsidRPr="00E7422F">
        <w:rPr>
          <w:color w:val="0E101A"/>
        </w:rPr>
        <w:t>also known as flag desecration amendment. It's a proposed law that would allow</w:t>
      </w:r>
      <w:r>
        <w:rPr>
          <w:color w:val="0E101A"/>
        </w:rPr>
        <w:t xml:space="preserve"> </w:t>
      </w:r>
      <w:r w:rsidRPr="00E7422F">
        <w:rPr>
          <w:color w:val="0E101A"/>
        </w:rPr>
        <w:t>Congress to prohibit by statute and provide punishment for the physical burning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of the United States flag.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5. School prayer-</w:t>
      </w:r>
      <w:r>
        <w:rPr>
          <w:color w:val="0E101A"/>
        </w:rPr>
        <w:t xml:space="preserve"> </w:t>
      </w:r>
      <w:r w:rsidRPr="00E7422F">
        <w:rPr>
          <w:color w:val="0E101A"/>
        </w:rPr>
        <w:t>a proposed </w:t>
      </w:r>
      <w:r w:rsidRPr="00E7422F">
        <w:rPr>
          <w:rStyle w:val="Strong"/>
          <w:b w:val="0"/>
          <w:color w:val="0E101A"/>
        </w:rPr>
        <w:t>amendment</w:t>
      </w:r>
      <w:r w:rsidRPr="00E7422F">
        <w:rPr>
          <w:b/>
          <w:color w:val="0E101A"/>
        </w:rPr>
        <w:t> </w:t>
      </w:r>
      <w:r w:rsidRPr="00E7422F">
        <w:rPr>
          <w:color w:val="0E101A"/>
        </w:rPr>
        <w:t>to the United States Constitution that is to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protect students if they wish to pray together, although others argue that it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allows for government-sponsored prayer.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6. Freedom of</w:t>
      </w:r>
      <w:r>
        <w:rPr>
          <w:color w:val="0E101A"/>
        </w:rPr>
        <w:t xml:space="preserve"> </w:t>
      </w:r>
      <w:r w:rsidRPr="00E7422F">
        <w:rPr>
          <w:color w:val="0E101A"/>
        </w:rPr>
        <w:t>speech-also is known as freedom of expression. Congress shall not pass any law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that abridges the freedom of speech of persons and press. Freedom of speech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prohibits slander, obscenity, incitement and allows people to speak out on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lastRenderedPageBreak/>
        <w:t>their rights.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7. Symbolic speech-</w:t>
      </w:r>
      <w:r>
        <w:rPr>
          <w:color w:val="0E101A"/>
        </w:rPr>
        <w:t xml:space="preserve"> </w:t>
      </w:r>
      <w:r w:rsidRPr="00E7422F">
        <w:rPr>
          <w:color w:val="0E101A"/>
        </w:rPr>
        <w:t>refers to actions that purposefully and discernibly convey a particular message</w:t>
      </w:r>
      <w:r>
        <w:rPr>
          <w:color w:val="0E101A"/>
        </w:rPr>
        <w:t xml:space="preserve"> </w:t>
      </w:r>
      <w:r w:rsidRPr="00E7422F">
        <w:rPr>
          <w:color w:val="0E101A"/>
        </w:rPr>
        <w:t>or statement to those viewing it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8. Strict scrutiny test-</w:t>
      </w:r>
      <w:r>
        <w:rPr>
          <w:color w:val="0E101A"/>
        </w:rPr>
        <w:t xml:space="preserve"> </w:t>
      </w:r>
      <w:r w:rsidRPr="00E7422F">
        <w:rPr>
          <w:color w:val="0E101A"/>
        </w:rPr>
        <w:t>When a court finds a law that infringes a fundamental right and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applies the strict scrutiny test to hold the law constitutionally. It's the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highest standard that the court will use to evaluate governmental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discrimination.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9. Lemon v Kurtzman- it</w:t>
      </w:r>
      <w:r>
        <w:rPr>
          <w:color w:val="0E101A"/>
        </w:rPr>
        <w:t xml:space="preserve"> </w:t>
      </w:r>
      <w:r w:rsidRPr="00E7422F">
        <w:rPr>
          <w:color w:val="0E101A"/>
        </w:rPr>
        <w:t>establishes the lemon test. It uses three parts to ensure that a statute passes</w:t>
      </w:r>
      <w:r>
        <w:rPr>
          <w:color w:val="0E101A"/>
        </w:rPr>
        <w:t xml:space="preserve"> </w:t>
      </w:r>
      <w:r w:rsidRPr="00E7422F">
        <w:rPr>
          <w:color w:val="0E101A"/>
        </w:rPr>
        <w:t>scrutiny under the first amendment prohibition of laws respecting an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establishment of religion.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10. Church of lukumi</w:t>
      </w:r>
      <w:r>
        <w:rPr>
          <w:color w:val="0E101A"/>
        </w:rPr>
        <w:t xml:space="preserve"> </w:t>
      </w:r>
      <w:r w:rsidRPr="00E7422F">
        <w:rPr>
          <w:color w:val="0E101A"/>
        </w:rPr>
        <w:t>Babalu aye v city of Hialeah- the question that rose here is whether a city can</w:t>
      </w:r>
      <w:r>
        <w:rPr>
          <w:color w:val="0E101A"/>
        </w:rPr>
        <w:t xml:space="preserve"> </w:t>
      </w:r>
      <w:r w:rsidRPr="00E7422F">
        <w:rPr>
          <w:color w:val="0E101A"/>
        </w:rPr>
        <w:t>prohibit animals sacrificed in a church as a ritual. The court held it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was not a neutral law of general applicability as it violated the first?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amendment about religion as it was targeting this church.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11. Fighting words- it's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a doctrine that allows </w:t>
      </w:r>
      <w:r w:rsidRPr="00E7422F">
        <w:rPr>
          <w:rStyle w:val="Strong"/>
          <w:b w:val="0"/>
          <w:color w:val="0E101A"/>
        </w:rPr>
        <w:t>the government</w:t>
      </w:r>
      <w:r w:rsidRPr="00E7422F">
        <w:rPr>
          <w:color w:val="0E101A"/>
        </w:rPr>
        <w:t> to limit speech when it is likely to incite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b/>
          <w:color w:val="0E101A"/>
        </w:rPr>
      </w:pPr>
      <w:r w:rsidRPr="00E7422F">
        <w:rPr>
          <w:color w:val="0E101A"/>
        </w:rPr>
        <w:t>immediate violence or retaliation by the recipients of the </w:t>
      </w:r>
      <w:r w:rsidRPr="00E7422F">
        <w:rPr>
          <w:rStyle w:val="Strong"/>
          <w:b w:val="0"/>
          <w:color w:val="0E101A"/>
        </w:rPr>
        <w:t>words.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12. Virginia v black us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supreme court. It's a first amendment case where defendants were found guilty in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two separate violations of the Virginia statute against cross-burning. The court held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that cross burning was an intent to intimidate and thus a criminal offense.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13. Stone v Graham-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talks about the violation of the establishment clause of the constitution. The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schools in Kentucky had required posting the Ten Commandments in each classroom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which was more of religious nature than a secular purpose and thus a violation?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it had violated the first part of the test established in Lemon v Kurtzman.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>
        <w:rPr>
          <w:color w:val="0E101A"/>
        </w:rPr>
        <w:t xml:space="preserve">14. Santa fe </w:t>
      </w:r>
      <w:r w:rsidRPr="00E7422F">
        <w:rPr>
          <w:color w:val="0E101A"/>
        </w:rPr>
        <w:t>independent school strict v Jane doe- the question that rose is whether the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Santa Fe independent school permitting student-led prayer at football games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violates the establishment clause. The court held it a violation as the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prayers were speeches at government-sponsored schools; thus, the endorsement was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a violation.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lastRenderedPageBreak/>
        <w:t>15. Wallace v Jaffrey-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it's about a violation of the first amendment about establishment clause, where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the school was holding voluntary prayer, and thus although the state allowed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freedom of religion, the court of appeal found it to be a violation.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>
        <w:rPr>
          <w:color w:val="0E101A"/>
        </w:rPr>
        <w:t>16. Eagle v Vitale- N</w:t>
      </w:r>
      <w:r w:rsidRPr="00E7422F">
        <w:rPr>
          <w:color w:val="0E101A"/>
        </w:rPr>
        <w:t>ew</w:t>
      </w:r>
      <w:r>
        <w:rPr>
          <w:color w:val="0E101A"/>
        </w:rPr>
        <w:t xml:space="preserve"> </w:t>
      </w:r>
      <w:r w:rsidRPr="00E7422F">
        <w:rPr>
          <w:color w:val="0E101A"/>
        </w:rPr>
        <w:t>York state board authorized short voluntary prayer for recitation before school, and a group of members challenged it as a violation of the first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amendment's establishment clause. The court held it a violation. It breached the separation wall between</w:t>
      </w:r>
      <w:r>
        <w:rPr>
          <w:color w:val="0E101A"/>
        </w:rPr>
        <w:t xml:space="preserve"> </w:t>
      </w:r>
      <w:r w:rsidRPr="00E7422F">
        <w:rPr>
          <w:color w:val="0E101A"/>
        </w:rPr>
        <w:t>the church and the state.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17. Town of Greece v</w:t>
      </w:r>
      <w:r>
        <w:rPr>
          <w:color w:val="0E101A"/>
        </w:rPr>
        <w:t xml:space="preserve"> </w:t>
      </w:r>
      <w:r w:rsidRPr="00E7422F">
        <w:rPr>
          <w:color w:val="0E101A"/>
        </w:rPr>
        <w:t>Galloway</w:t>
      </w:r>
      <w:r>
        <w:rPr>
          <w:color w:val="0E101A"/>
        </w:rPr>
        <w:t>-</w:t>
      </w:r>
      <w:r w:rsidRPr="00E7422F">
        <w:rPr>
          <w:color w:val="0E101A"/>
        </w:rPr>
        <w:t xml:space="preserve"> is the establishment clause violated even in the absence of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discrimination in the selecti</w:t>
      </w:r>
      <w:r>
        <w:rPr>
          <w:color w:val="0E101A"/>
        </w:rPr>
        <w:t>on of prayer-givers and content?</w:t>
      </w:r>
      <w:r w:rsidRPr="00E7422F">
        <w:rPr>
          <w:color w:val="0E101A"/>
        </w:rPr>
        <w:t xml:space="preserve"> The court held it 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was not a violation, and it was acceptable .it was a permissible legislative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prayer and it needed not to be non-sectarian, significantly when it would place the</w:t>
      </w:r>
    </w:p>
    <w:p w:rsidR="00E7422F" w:rsidRPr="00E7422F" w:rsidRDefault="00E7422F" w:rsidP="00E7422F">
      <w:pPr>
        <w:pStyle w:val="NormalWeb"/>
        <w:spacing w:before="0" w:beforeAutospacing="0" w:after="0" w:afterAutospacing="0" w:line="360" w:lineRule="auto"/>
        <w:rPr>
          <w:color w:val="0E101A"/>
        </w:rPr>
      </w:pPr>
      <w:r w:rsidRPr="00E7422F">
        <w:rPr>
          <w:color w:val="0E101A"/>
        </w:rPr>
        <w:t>government in the position of policing prayer.</w:t>
      </w:r>
    </w:p>
    <w:p w:rsidR="00F81192" w:rsidRPr="00E7422F" w:rsidRDefault="00E7422F" w:rsidP="00E742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81192" w:rsidRPr="00E7422F" w:rsidSect="00900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69FD"/>
    <w:rsid w:val="00765151"/>
    <w:rsid w:val="007A0AD8"/>
    <w:rsid w:val="00900769"/>
    <w:rsid w:val="00BE7EB9"/>
    <w:rsid w:val="00E069FD"/>
    <w:rsid w:val="00E7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69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</dc:creator>
  <cp:lastModifiedBy>prime</cp:lastModifiedBy>
  <cp:revision>2</cp:revision>
  <dcterms:created xsi:type="dcterms:W3CDTF">2021-04-25T23:36:00Z</dcterms:created>
  <dcterms:modified xsi:type="dcterms:W3CDTF">2021-04-26T00:01:00Z</dcterms:modified>
</cp:coreProperties>
</file>