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4086" w:rsidRDefault="00544086" w:rsidP="00845D71">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544086" w:rsidRDefault="00544086" w:rsidP="00845D71">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Tutors Name </w:t>
      </w:r>
    </w:p>
    <w:p w:rsidR="00544086" w:rsidRDefault="00544086" w:rsidP="00845D71">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44086" w:rsidRDefault="00544086" w:rsidP="00544086">
      <w:pPr>
        <w:spacing w:line="480" w:lineRule="auto"/>
        <w:jc w:val="center"/>
        <w:rPr>
          <w:rFonts w:ascii="Times New Roman" w:hAnsi="Times New Roman" w:cs="Times New Roman"/>
          <w:sz w:val="24"/>
          <w:szCs w:val="24"/>
        </w:rPr>
      </w:pPr>
      <w:r>
        <w:rPr>
          <w:rFonts w:ascii="Times New Roman" w:hAnsi="Times New Roman" w:cs="Times New Roman"/>
          <w:sz w:val="24"/>
          <w:szCs w:val="24"/>
        </w:rPr>
        <w:t>Juvenile Delinquency</w:t>
      </w:r>
    </w:p>
    <w:p w:rsidR="00CF03AD" w:rsidRPr="00566D66" w:rsidRDefault="002F491E" w:rsidP="00845D71">
      <w:pPr>
        <w:spacing w:line="480" w:lineRule="auto"/>
        <w:rPr>
          <w:rFonts w:ascii="Times New Roman" w:hAnsi="Times New Roman" w:cs="Times New Roman"/>
          <w:b/>
          <w:sz w:val="24"/>
          <w:szCs w:val="24"/>
        </w:rPr>
      </w:pPr>
      <w:r w:rsidRPr="00566D66">
        <w:rPr>
          <w:rFonts w:ascii="Times New Roman" w:hAnsi="Times New Roman" w:cs="Times New Roman"/>
          <w:b/>
          <w:sz w:val="24"/>
          <w:szCs w:val="24"/>
        </w:rPr>
        <w:t xml:space="preserve">Assignment One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Q1</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The incident was too trivial to warrant an arrest. I believe that it is not right to arrest a child for being a child. Stomping puddle water is only child play. Rather than punishing the child for acting their age, it should be encouraged but in a way that may not be harmful to others.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Q2</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A mild recourse should be taken to correct them. The recourse should directly undo or reduce the harm caused by the child. Apologizing and having a time of the playground would teach them not to repeat such a mistake.</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Q3</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A juvenile court deposition is completely unnecessary in this matter.</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Q4</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If I were the judge, I would let Frederickson off with a warning.  I think the recourse was extreme for such a little matter and would only serve to make the child afraid to ever associate with people on the grounds of fear of action taken for anything they might do. </w:t>
      </w:r>
    </w:p>
    <w:p w:rsidR="00E2092C" w:rsidRPr="00566D66" w:rsidRDefault="00E2092C" w:rsidP="00E2092C">
      <w:pPr>
        <w:spacing w:line="480" w:lineRule="auto"/>
        <w:rPr>
          <w:rFonts w:ascii="Times New Roman" w:hAnsi="Times New Roman" w:cs="Times New Roman"/>
          <w:b/>
          <w:sz w:val="24"/>
          <w:szCs w:val="24"/>
        </w:rPr>
      </w:pPr>
      <w:r w:rsidRPr="00566D66">
        <w:rPr>
          <w:rFonts w:ascii="Times New Roman" w:hAnsi="Times New Roman" w:cs="Times New Roman"/>
          <w:b/>
          <w:sz w:val="24"/>
          <w:szCs w:val="24"/>
        </w:rPr>
        <w:t>Assignment Two</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lastRenderedPageBreak/>
        <w:t>Q1</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I believe that Wayne did not understand the consequences of being an offender and would only make greater offenses in the future if I let him off with a warning. A scare tactic would serve. I would initiate a dummy processing and a few hours imprisonment in a secluded cell to teach Wayne a lesson. I would also advise an enrollment in a productive youth program.</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Q2</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The police force should not be forced to counsel troubled youth. Programs have been set by the government for that purpose. It is, however, a moral duty as an elder in the society to do the same.</w:t>
      </w:r>
    </w:p>
    <w:p w:rsidR="00E2092C" w:rsidRPr="00E2092C" w:rsidRDefault="00E2092C" w:rsidP="00E2092C">
      <w:pPr>
        <w:spacing w:line="480" w:lineRule="auto"/>
        <w:rPr>
          <w:rFonts w:ascii="Times New Roman" w:hAnsi="Times New Roman" w:cs="Times New Roman"/>
          <w:sz w:val="24"/>
          <w:szCs w:val="24"/>
        </w:rPr>
      </w:pPr>
    </w:p>
    <w:p w:rsidR="00E2092C" w:rsidRPr="00566D66" w:rsidRDefault="00E2092C" w:rsidP="00E2092C">
      <w:pPr>
        <w:spacing w:line="480" w:lineRule="auto"/>
        <w:rPr>
          <w:rFonts w:ascii="Times New Roman" w:hAnsi="Times New Roman" w:cs="Times New Roman"/>
          <w:b/>
          <w:sz w:val="24"/>
          <w:szCs w:val="24"/>
        </w:rPr>
      </w:pPr>
      <w:r w:rsidRPr="00566D66">
        <w:rPr>
          <w:rFonts w:ascii="Times New Roman" w:hAnsi="Times New Roman" w:cs="Times New Roman"/>
          <w:b/>
          <w:sz w:val="24"/>
          <w:szCs w:val="24"/>
        </w:rPr>
        <w:t xml:space="preserve">Assignment Three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 Q1</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Most citizens regard to police officers and the law enforcers. Thiers is to keep the order and punish any wrongdoers using any possible means. In the new view, police officers are the keepers of the community. They have many responsibilities involving protecting the citizens and dealing with factors that led to crime and disorder.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Q2</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Community policing involves engagement with the community in maintaining order and preventing crime. It works as it involves a social approach to the crime but its disadvantage is that it mostly focuses on lower class citizens (p, 5). Problem-solving involves dealing with </w:t>
      </w:r>
      <w:r w:rsidRPr="00E2092C">
        <w:rPr>
          <w:rFonts w:ascii="Times New Roman" w:hAnsi="Times New Roman" w:cs="Times New Roman"/>
          <w:sz w:val="24"/>
          <w:szCs w:val="24"/>
        </w:rPr>
        <w:lastRenderedPageBreak/>
        <w:t xml:space="preserve">factors that lead to crime. It is advantageous in the ground that it averts citizens from crime. Its disadvantage is that it needs the major application of resources that may not be available.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Q3</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Police are strained between enforcing the laws of the land and solving community challenges that lead to the crime problems in the first place (p, 4).</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Q4</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Discretion is the wide latitude that police have in dealing with juvenile cases. Its benefits include decision making based on the circumstances, off-loading the justice system with unnecessary cases that can be handled with police discretion and prevent unnecessary incrimination on juveniles and the challenges that come along with it such as labeling and increased afflation to crime. Concerning juveniles, police discretion is abused when police incriminate, use deadly force or abuse juvenile Miranda rights (p, 6).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Q5</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Yes, I would favor marked statutory restriction. Police interaction with the juveniles in the past shows more abuse of the discretion than the use of the same. The lower class citizens suffer under police discretions while the middle class and the wealthy busk under the direction being let off even with serious crimes.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Q6</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a)    Currently, Miranda Rights are rarely practiced due to ignorance of their existence in the first place. Not many juveniles are aware of the Miranda rights let alone utility of the rights without self- incrimination.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lastRenderedPageBreak/>
        <w:t xml:space="preserve">b)    Supreme Court cases that have dealt with Miranda rights include that of TLO Vs. New Jersey (1985) and State Vs. Lowry (1967) (p, 9).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Q7</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a)    I think Miranda laws should not be eliminated because they protect the right of the juveniles. It will be a violation of the Parens patriae since juveniles have a limited ability to protect themselves.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b)    I believe making the process of juvenile operation overly complex will only serve to harm those ignorant of the laws and help succinct criminals escape and cover-up investigations.</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Q8</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In Arizona Vs. Grant s suspect, Gant was arrested along with all other witnesses having parked at a </w:t>
      </w:r>
      <w:r w:rsidR="00566D66" w:rsidRPr="00E2092C">
        <w:rPr>
          <w:rFonts w:ascii="Times New Roman" w:hAnsi="Times New Roman" w:cs="Times New Roman"/>
          <w:sz w:val="24"/>
          <w:szCs w:val="24"/>
        </w:rPr>
        <w:t>friend’s</w:t>
      </w:r>
      <w:bookmarkStart w:id="0" w:name="_GoBack"/>
      <w:bookmarkEnd w:id="0"/>
      <w:r w:rsidRPr="00E2092C">
        <w:rPr>
          <w:rFonts w:ascii="Times New Roman" w:hAnsi="Times New Roman" w:cs="Times New Roman"/>
          <w:sz w:val="24"/>
          <w:szCs w:val="24"/>
        </w:rPr>
        <w:t xml:space="preserve"> house and not posing any particular danger. Weapons and drugs were found in his car. The case was ruled by order officers should show actual threat and an intent to tamper with evidence before warrantying a search of a vehicle.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Q9</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a)    My experience with the police has been quite okay having never argued. In my friend’s case, however, he was arrested on suspicion of carrying a weapon in his bag. He was released later having found no evidence of having unlicensed weapons.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b)    Studies show that many a juvenile suffer under police discretion and even suffer deadly force where they succumb to police brutality under the false impression or misdemeanor. However, police discretion also has helped youths avert crime and lead a good life.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Q10</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lastRenderedPageBreak/>
        <w:t xml:space="preserve">The best way for police to deal with juveniles is embracing the problem-solving approach where the police look to tackle the challenges that make the juveniles delinquency rather than the symptoms of these challenges.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Q11</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 xml:space="preserve">A college education is not necessarily a requirement of a juvenile police officer, but they are trained in; </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Conflict resolution, Problem-solving skills, childhood and adolescent development and communication skills (p, 5)</w:t>
      </w:r>
    </w:p>
    <w:p w:rsidR="00E2092C" w:rsidRPr="00E2092C"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Q12</w:t>
      </w:r>
    </w:p>
    <w:p w:rsidR="001B18C0" w:rsidRPr="00845D71" w:rsidRDefault="00E2092C" w:rsidP="00E2092C">
      <w:pPr>
        <w:spacing w:line="480" w:lineRule="auto"/>
        <w:rPr>
          <w:rFonts w:ascii="Times New Roman" w:hAnsi="Times New Roman" w:cs="Times New Roman"/>
          <w:sz w:val="24"/>
          <w:szCs w:val="24"/>
        </w:rPr>
      </w:pPr>
      <w:r w:rsidRPr="00E2092C">
        <w:rPr>
          <w:rFonts w:ascii="Times New Roman" w:hAnsi="Times New Roman" w:cs="Times New Roman"/>
          <w:sz w:val="24"/>
          <w:szCs w:val="24"/>
        </w:rPr>
        <w:t>Radical changes in juvenile policing are necessary to curb juvenile delinquency. Juvenile policing should be done with an aim to avert and protect the children who are troubled. Rather than having crime control approach with investigations and reprimanding juveniles, the juvenile department should be equipped with skills to solve problems juveniles are facing and help them lead a good life</w:t>
      </w:r>
      <w:r>
        <w:rPr>
          <w:rFonts w:ascii="Times New Roman" w:hAnsi="Times New Roman" w:cs="Times New Roman"/>
          <w:sz w:val="24"/>
          <w:szCs w:val="24"/>
        </w:rPr>
        <w:t>.</w:t>
      </w:r>
    </w:p>
    <w:sectPr w:rsidR="001B18C0" w:rsidRPr="00845D7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AAD" w:rsidRDefault="00606AAD" w:rsidP="00544086">
      <w:pPr>
        <w:spacing w:after="0" w:line="240" w:lineRule="auto"/>
      </w:pPr>
      <w:r>
        <w:separator/>
      </w:r>
    </w:p>
  </w:endnote>
  <w:endnote w:type="continuationSeparator" w:id="0">
    <w:p w:rsidR="00606AAD" w:rsidRDefault="00606AAD" w:rsidP="00544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AAD" w:rsidRDefault="00606AAD" w:rsidP="00544086">
      <w:pPr>
        <w:spacing w:after="0" w:line="240" w:lineRule="auto"/>
      </w:pPr>
      <w:r>
        <w:separator/>
      </w:r>
    </w:p>
  </w:footnote>
  <w:footnote w:type="continuationSeparator" w:id="0">
    <w:p w:rsidR="00606AAD" w:rsidRDefault="00606AAD" w:rsidP="00544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086" w:rsidRPr="00544086" w:rsidRDefault="00544086">
    <w:pPr>
      <w:pStyle w:val="Header"/>
      <w:jc w:val="right"/>
      <w:rPr>
        <w:rFonts w:ascii="Times New Roman" w:hAnsi="Times New Roman" w:cs="Times New Roman"/>
        <w:sz w:val="24"/>
        <w:szCs w:val="24"/>
      </w:rPr>
    </w:pPr>
    <w:r w:rsidRPr="00544086">
      <w:rPr>
        <w:rFonts w:ascii="Times New Roman" w:hAnsi="Times New Roman" w:cs="Times New Roman"/>
        <w:sz w:val="24"/>
        <w:szCs w:val="24"/>
      </w:rPr>
      <w:t xml:space="preserve">Surname </w:t>
    </w:r>
    <w:sdt>
      <w:sdtPr>
        <w:rPr>
          <w:rFonts w:ascii="Times New Roman" w:hAnsi="Times New Roman" w:cs="Times New Roman"/>
          <w:sz w:val="24"/>
          <w:szCs w:val="24"/>
        </w:rPr>
        <w:id w:val="-1157845402"/>
        <w:docPartObj>
          <w:docPartGallery w:val="Page Numbers (Top of Page)"/>
          <w:docPartUnique/>
        </w:docPartObj>
      </w:sdtPr>
      <w:sdtEndPr>
        <w:rPr>
          <w:noProof/>
        </w:rPr>
      </w:sdtEndPr>
      <w:sdtContent>
        <w:r w:rsidRPr="00544086">
          <w:rPr>
            <w:rFonts w:ascii="Times New Roman" w:hAnsi="Times New Roman" w:cs="Times New Roman"/>
            <w:sz w:val="24"/>
            <w:szCs w:val="24"/>
          </w:rPr>
          <w:fldChar w:fldCharType="begin"/>
        </w:r>
        <w:r w:rsidRPr="00544086">
          <w:rPr>
            <w:rFonts w:ascii="Times New Roman" w:hAnsi="Times New Roman" w:cs="Times New Roman"/>
            <w:sz w:val="24"/>
            <w:szCs w:val="24"/>
          </w:rPr>
          <w:instrText xml:space="preserve"> PAGE   \* MERGEFORMAT </w:instrText>
        </w:r>
        <w:r w:rsidRPr="00544086">
          <w:rPr>
            <w:rFonts w:ascii="Times New Roman" w:hAnsi="Times New Roman" w:cs="Times New Roman"/>
            <w:sz w:val="24"/>
            <w:szCs w:val="24"/>
          </w:rPr>
          <w:fldChar w:fldCharType="separate"/>
        </w:r>
        <w:r w:rsidR="00F91FB1">
          <w:rPr>
            <w:rFonts w:ascii="Times New Roman" w:hAnsi="Times New Roman" w:cs="Times New Roman"/>
            <w:noProof/>
            <w:sz w:val="24"/>
            <w:szCs w:val="24"/>
          </w:rPr>
          <w:t>5</w:t>
        </w:r>
        <w:r w:rsidRPr="00544086">
          <w:rPr>
            <w:rFonts w:ascii="Times New Roman" w:hAnsi="Times New Roman" w:cs="Times New Roman"/>
            <w:noProof/>
            <w:sz w:val="24"/>
            <w:szCs w:val="24"/>
          </w:rPr>
          <w:fldChar w:fldCharType="end"/>
        </w:r>
      </w:sdtContent>
    </w:sdt>
  </w:p>
  <w:p w:rsidR="00544086" w:rsidRDefault="005440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92A59"/>
    <w:multiLevelType w:val="hybridMultilevel"/>
    <w:tmpl w:val="DF7631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D36230"/>
    <w:multiLevelType w:val="hybridMultilevel"/>
    <w:tmpl w:val="0E82D7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24338F7"/>
    <w:multiLevelType w:val="hybridMultilevel"/>
    <w:tmpl w:val="47AE53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54B3"/>
    <w:rsid w:val="000120D9"/>
    <w:rsid w:val="000A2BA6"/>
    <w:rsid w:val="001B18C0"/>
    <w:rsid w:val="002F491E"/>
    <w:rsid w:val="00325967"/>
    <w:rsid w:val="003F11BC"/>
    <w:rsid w:val="00544086"/>
    <w:rsid w:val="00566D66"/>
    <w:rsid w:val="005B54B3"/>
    <w:rsid w:val="00603FA7"/>
    <w:rsid w:val="00606AAD"/>
    <w:rsid w:val="006716F3"/>
    <w:rsid w:val="00845D71"/>
    <w:rsid w:val="00853A9A"/>
    <w:rsid w:val="00857634"/>
    <w:rsid w:val="0089056D"/>
    <w:rsid w:val="008C7DE5"/>
    <w:rsid w:val="0094491F"/>
    <w:rsid w:val="009E6CC3"/>
    <w:rsid w:val="00A6077F"/>
    <w:rsid w:val="00A91AF4"/>
    <w:rsid w:val="00A95FE7"/>
    <w:rsid w:val="00B96033"/>
    <w:rsid w:val="00C91A63"/>
    <w:rsid w:val="00CC6769"/>
    <w:rsid w:val="00CE2BC4"/>
    <w:rsid w:val="00CF03AD"/>
    <w:rsid w:val="00DD1581"/>
    <w:rsid w:val="00E2092C"/>
    <w:rsid w:val="00E75503"/>
    <w:rsid w:val="00EA7DED"/>
    <w:rsid w:val="00F054CD"/>
    <w:rsid w:val="00F518BA"/>
    <w:rsid w:val="00F91FB1"/>
    <w:rsid w:val="00FA6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DED"/>
    <w:pPr>
      <w:ind w:left="720"/>
      <w:contextualSpacing/>
    </w:pPr>
  </w:style>
  <w:style w:type="paragraph" w:styleId="Header">
    <w:name w:val="header"/>
    <w:basedOn w:val="Normal"/>
    <w:link w:val="HeaderChar"/>
    <w:uiPriority w:val="99"/>
    <w:unhideWhenUsed/>
    <w:rsid w:val="00544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086"/>
  </w:style>
  <w:style w:type="paragraph" w:styleId="Footer">
    <w:name w:val="footer"/>
    <w:basedOn w:val="Normal"/>
    <w:link w:val="FooterChar"/>
    <w:uiPriority w:val="99"/>
    <w:unhideWhenUsed/>
    <w:rsid w:val="00544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0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DED"/>
    <w:pPr>
      <w:ind w:left="720"/>
      <w:contextualSpacing/>
    </w:pPr>
  </w:style>
  <w:style w:type="paragraph" w:styleId="Header">
    <w:name w:val="header"/>
    <w:basedOn w:val="Normal"/>
    <w:link w:val="HeaderChar"/>
    <w:uiPriority w:val="99"/>
    <w:unhideWhenUsed/>
    <w:rsid w:val="00544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086"/>
  </w:style>
  <w:style w:type="paragraph" w:styleId="Footer">
    <w:name w:val="footer"/>
    <w:basedOn w:val="Normal"/>
    <w:link w:val="FooterChar"/>
    <w:uiPriority w:val="99"/>
    <w:unhideWhenUsed/>
    <w:rsid w:val="005440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69D3D-BD31-4CBB-AC8A-FA7E81086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2018-04-10T07:41:00Z</dcterms:created>
  <dcterms:modified xsi:type="dcterms:W3CDTF">2018-04-10T07:41:00Z</dcterms:modified>
</cp:coreProperties>
</file>