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06" w:rsidRPr="00340587" w:rsidRDefault="00FA0606" w:rsidP="00340587">
      <w:pPr>
        <w:spacing w:after="0"/>
        <w:jc w:val="center"/>
        <w:rPr>
          <w:rFonts w:ascii="Times New Roman" w:hAnsi="Times New Roman" w:cs="Times New Roman"/>
          <w:sz w:val="24"/>
          <w:szCs w:val="24"/>
        </w:rPr>
      </w:pPr>
    </w:p>
    <w:p w:rsidR="00FA0606" w:rsidRPr="00340587" w:rsidRDefault="00FA0606" w:rsidP="00340587">
      <w:pPr>
        <w:spacing w:after="0"/>
        <w:jc w:val="center"/>
        <w:rPr>
          <w:rFonts w:ascii="Times New Roman" w:hAnsi="Times New Roman" w:cs="Times New Roman"/>
          <w:sz w:val="24"/>
          <w:szCs w:val="24"/>
        </w:rPr>
      </w:pPr>
    </w:p>
    <w:p w:rsidR="00FA0606" w:rsidRPr="00340587" w:rsidRDefault="005D5F58" w:rsidP="00340587">
      <w:pPr>
        <w:tabs>
          <w:tab w:val="left" w:pos="2805"/>
        </w:tabs>
        <w:spacing w:after="0"/>
        <w:rPr>
          <w:rFonts w:ascii="Times New Roman" w:hAnsi="Times New Roman" w:cs="Times New Roman"/>
          <w:sz w:val="24"/>
          <w:szCs w:val="24"/>
        </w:rPr>
      </w:pPr>
      <w:r w:rsidRPr="00340587">
        <w:rPr>
          <w:rFonts w:ascii="Times New Roman" w:hAnsi="Times New Roman" w:cs="Times New Roman"/>
          <w:sz w:val="24"/>
          <w:szCs w:val="24"/>
        </w:rPr>
        <w:tab/>
      </w:r>
    </w:p>
    <w:p w:rsidR="00E72495" w:rsidRPr="00340587" w:rsidRDefault="00E72495" w:rsidP="00340587">
      <w:pPr>
        <w:spacing w:after="0"/>
        <w:rPr>
          <w:rFonts w:ascii="Times New Roman" w:hAnsi="Times New Roman" w:cs="Times New Roman"/>
          <w:sz w:val="24"/>
          <w:szCs w:val="24"/>
        </w:rPr>
      </w:pPr>
    </w:p>
    <w:p w:rsidR="00E72495" w:rsidRPr="00340587" w:rsidRDefault="00E72495" w:rsidP="00340587">
      <w:pPr>
        <w:spacing w:after="0"/>
        <w:rPr>
          <w:rFonts w:ascii="Times New Roman" w:hAnsi="Times New Roman" w:cs="Times New Roman"/>
          <w:sz w:val="24"/>
          <w:szCs w:val="24"/>
        </w:rPr>
      </w:pPr>
    </w:p>
    <w:p w:rsidR="00FA0606" w:rsidRPr="00340587" w:rsidRDefault="00FA0606" w:rsidP="00340587">
      <w:pPr>
        <w:spacing w:after="0"/>
        <w:rPr>
          <w:rFonts w:ascii="Times New Roman" w:hAnsi="Times New Roman" w:cs="Times New Roman"/>
          <w:sz w:val="24"/>
          <w:szCs w:val="24"/>
        </w:rPr>
      </w:pPr>
    </w:p>
    <w:p w:rsidR="00FA0606" w:rsidRPr="00340587" w:rsidRDefault="00FA0606" w:rsidP="00340587">
      <w:pPr>
        <w:spacing w:after="0"/>
        <w:jc w:val="center"/>
        <w:rPr>
          <w:rFonts w:ascii="Times New Roman" w:hAnsi="Times New Roman" w:cs="Times New Roman"/>
          <w:sz w:val="24"/>
          <w:szCs w:val="24"/>
        </w:rPr>
      </w:pPr>
    </w:p>
    <w:p w:rsidR="006465C7" w:rsidRPr="00340587" w:rsidRDefault="00FF240D" w:rsidP="00340587">
      <w:pPr>
        <w:spacing w:after="0"/>
        <w:jc w:val="center"/>
        <w:rPr>
          <w:rFonts w:ascii="Times New Roman" w:hAnsi="Times New Roman" w:cs="Times New Roman"/>
          <w:sz w:val="24"/>
          <w:szCs w:val="24"/>
        </w:rPr>
      </w:pPr>
      <w:r w:rsidRPr="00340587">
        <w:rPr>
          <w:rFonts w:ascii="Times New Roman" w:hAnsi="Times New Roman" w:cs="Times New Roman"/>
          <w:sz w:val="24"/>
          <w:szCs w:val="24"/>
        </w:rPr>
        <w:t>Discussion</w:t>
      </w:r>
    </w:p>
    <w:p w:rsidR="00FA0606" w:rsidRPr="00340587" w:rsidRDefault="005D5F58" w:rsidP="00340587">
      <w:pPr>
        <w:spacing w:after="0"/>
        <w:jc w:val="center"/>
        <w:rPr>
          <w:rFonts w:ascii="Times New Roman" w:hAnsi="Times New Roman" w:cs="Times New Roman"/>
          <w:sz w:val="24"/>
          <w:szCs w:val="24"/>
        </w:rPr>
      </w:pPr>
      <w:r w:rsidRPr="00340587">
        <w:rPr>
          <w:rFonts w:ascii="Times New Roman" w:hAnsi="Times New Roman" w:cs="Times New Roman"/>
          <w:sz w:val="24"/>
          <w:szCs w:val="24"/>
        </w:rPr>
        <w:t>Author’s Name</w:t>
      </w:r>
    </w:p>
    <w:p w:rsidR="00733CEA" w:rsidRPr="00340587" w:rsidRDefault="006A57BE" w:rsidP="00340587">
      <w:pPr>
        <w:tabs>
          <w:tab w:val="center" w:pos="4680"/>
          <w:tab w:val="left" w:pos="7590"/>
        </w:tabs>
        <w:spacing w:after="0"/>
        <w:rPr>
          <w:rFonts w:ascii="Times New Roman" w:hAnsi="Times New Roman" w:cs="Times New Roman"/>
          <w:sz w:val="24"/>
          <w:szCs w:val="24"/>
        </w:rPr>
      </w:pPr>
      <w:r w:rsidRPr="00340587">
        <w:rPr>
          <w:rFonts w:ascii="Times New Roman" w:hAnsi="Times New Roman" w:cs="Times New Roman"/>
          <w:sz w:val="24"/>
          <w:szCs w:val="24"/>
        </w:rPr>
        <w:tab/>
      </w:r>
      <w:r w:rsidR="005D5F58" w:rsidRPr="00340587">
        <w:rPr>
          <w:rFonts w:ascii="Times New Roman" w:hAnsi="Times New Roman" w:cs="Times New Roman"/>
          <w:sz w:val="24"/>
          <w:szCs w:val="24"/>
        </w:rPr>
        <w:t>Institutional Affiliation</w:t>
      </w:r>
    </w:p>
    <w:p w:rsidR="00FA0606" w:rsidRPr="00340587" w:rsidRDefault="00733CEA" w:rsidP="00340587">
      <w:pPr>
        <w:tabs>
          <w:tab w:val="center" w:pos="4680"/>
          <w:tab w:val="left" w:pos="7590"/>
        </w:tabs>
        <w:spacing w:after="0"/>
        <w:jc w:val="center"/>
        <w:rPr>
          <w:rFonts w:ascii="Times New Roman" w:hAnsi="Times New Roman" w:cs="Times New Roman"/>
          <w:sz w:val="24"/>
          <w:szCs w:val="24"/>
        </w:rPr>
      </w:pPr>
      <w:r w:rsidRPr="00340587">
        <w:rPr>
          <w:rFonts w:ascii="Times New Roman" w:hAnsi="Times New Roman" w:cs="Times New Roman"/>
          <w:sz w:val="24"/>
          <w:szCs w:val="24"/>
        </w:rPr>
        <w:t>Date</w:t>
      </w:r>
    </w:p>
    <w:p w:rsidR="00294825" w:rsidRPr="00340587" w:rsidRDefault="00294825" w:rsidP="00340587">
      <w:pPr>
        <w:spacing w:after="0"/>
        <w:jc w:val="center"/>
        <w:rPr>
          <w:rFonts w:ascii="Times New Roman" w:hAnsi="Times New Roman" w:cs="Times New Roman"/>
          <w:sz w:val="24"/>
          <w:szCs w:val="24"/>
        </w:rPr>
      </w:pPr>
    </w:p>
    <w:p w:rsidR="00294825" w:rsidRPr="00340587" w:rsidRDefault="00294825" w:rsidP="00340587">
      <w:pPr>
        <w:spacing w:after="0"/>
        <w:jc w:val="center"/>
        <w:rPr>
          <w:rFonts w:ascii="Times New Roman" w:hAnsi="Times New Roman" w:cs="Times New Roman"/>
          <w:sz w:val="24"/>
          <w:szCs w:val="24"/>
        </w:rPr>
      </w:pPr>
    </w:p>
    <w:p w:rsidR="00294825" w:rsidRPr="00340587" w:rsidRDefault="00294825" w:rsidP="00340587">
      <w:pPr>
        <w:spacing w:after="0"/>
        <w:jc w:val="right"/>
        <w:rPr>
          <w:rFonts w:ascii="Times New Roman" w:hAnsi="Times New Roman" w:cs="Times New Roman"/>
          <w:sz w:val="24"/>
          <w:szCs w:val="24"/>
        </w:rPr>
      </w:pPr>
    </w:p>
    <w:p w:rsidR="00294825" w:rsidRPr="00340587" w:rsidRDefault="00294825" w:rsidP="00340587">
      <w:pPr>
        <w:spacing w:after="0"/>
        <w:jc w:val="center"/>
        <w:rPr>
          <w:rFonts w:ascii="Times New Roman" w:hAnsi="Times New Roman" w:cs="Times New Roman"/>
          <w:sz w:val="24"/>
          <w:szCs w:val="24"/>
        </w:rPr>
      </w:pPr>
    </w:p>
    <w:p w:rsidR="00294825" w:rsidRPr="00340587" w:rsidRDefault="00294825" w:rsidP="00340587">
      <w:pPr>
        <w:spacing w:after="0"/>
        <w:jc w:val="center"/>
        <w:rPr>
          <w:rFonts w:ascii="Times New Roman" w:hAnsi="Times New Roman" w:cs="Times New Roman"/>
          <w:sz w:val="24"/>
          <w:szCs w:val="24"/>
        </w:rPr>
      </w:pPr>
    </w:p>
    <w:p w:rsidR="00294825" w:rsidRPr="00340587" w:rsidRDefault="00294825" w:rsidP="00340587">
      <w:pPr>
        <w:spacing w:after="0"/>
        <w:jc w:val="center"/>
        <w:rPr>
          <w:rFonts w:ascii="Times New Roman" w:hAnsi="Times New Roman" w:cs="Times New Roman"/>
          <w:sz w:val="24"/>
          <w:szCs w:val="24"/>
        </w:rPr>
      </w:pPr>
    </w:p>
    <w:p w:rsidR="00294825" w:rsidRPr="00340587" w:rsidRDefault="005D5F58" w:rsidP="00340587">
      <w:pPr>
        <w:spacing w:after="0"/>
        <w:rPr>
          <w:rFonts w:ascii="Times New Roman" w:hAnsi="Times New Roman" w:cs="Times New Roman"/>
          <w:sz w:val="24"/>
          <w:szCs w:val="24"/>
        </w:rPr>
      </w:pPr>
      <w:r w:rsidRPr="00340587">
        <w:rPr>
          <w:rFonts w:ascii="Times New Roman" w:hAnsi="Times New Roman" w:cs="Times New Roman"/>
          <w:sz w:val="24"/>
          <w:szCs w:val="24"/>
        </w:rPr>
        <w:br w:type="page"/>
      </w:r>
    </w:p>
    <w:p w:rsidR="00FF240D" w:rsidRPr="00340587" w:rsidRDefault="00FF240D" w:rsidP="00340587">
      <w:pPr>
        <w:pStyle w:val="NormalWeb"/>
        <w:spacing w:after="0" w:line="480" w:lineRule="auto"/>
        <w:textAlignment w:val="baseline"/>
        <w:rPr>
          <w:b/>
          <w:color w:val="3D3D3D"/>
        </w:rPr>
      </w:pPr>
      <w:r w:rsidRPr="00340587">
        <w:rPr>
          <w:b/>
          <w:color w:val="3D3D3D"/>
        </w:rPr>
        <w:lastRenderedPageBreak/>
        <w:t xml:space="preserve">Describe the metabolic reactions of the body and provide a brief description of the carbohydrate, lipid and protein metabolism </w:t>
      </w:r>
    </w:p>
    <w:p w:rsidR="00340587" w:rsidRPr="00340587" w:rsidRDefault="00FF240D" w:rsidP="00340587">
      <w:pPr>
        <w:pStyle w:val="NormalWeb"/>
        <w:spacing w:after="0" w:line="480" w:lineRule="auto"/>
        <w:textAlignment w:val="baseline"/>
        <w:rPr>
          <w:color w:val="222222"/>
          <w:shd w:val="clear" w:color="auto" w:fill="FFFFFF"/>
        </w:rPr>
      </w:pPr>
      <w:r w:rsidRPr="00340587">
        <w:rPr>
          <w:color w:val="3D3D3D"/>
        </w:rPr>
        <w:t>We got two metabolic reactions into the body, the catabolic as well as anabolic reaction. The anabolic reaction develops and the catabolic responses separate. In catabolic reaction, enormous atoms are separated to straightforward ones along t</w:t>
      </w:r>
      <w:r w:rsidRPr="00340587">
        <w:rPr>
          <w:color w:val="3D3D3D"/>
        </w:rPr>
        <w:t>hese lines giving out vitality (</w:t>
      </w:r>
      <w:r w:rsidRPr="00340587">
        <w:rPr>
          <w:color w:val="222222"/>
          <w:shd w:val="clear" w:color="auto" w:fill="FFFFFF"/>
        </w:rPr>
        <w:t xml:space="preserve">Beckers </w:t>
      </w:r>
      <w:r w:rsidR="00340587" w:rsidRPr="00340587">
        <w:rPr>
          <w:color w:val="222222"/>
          <w:shd w:val="clear" w:color="auto" w:fill="FFFFFF"/>
        </w:rPr>
        <w:t xml:space="preserve">et al. </w:t>
      </w:r>
      <w:r w:rsidRPr="00340587">
        <w:rPr>
          <w:color w:val="222222"/>
          <w:shd w:val="clear" w:color="auto" w:fill="FFFFFF"/>
        </w:rPr>
        <w:t xml:space="preserve">2016). </w:t>
      </w:r>
    </w:p>
    <w:p w:rsidR="00FF240D" w:rsidRPr="00340587" w:rsidRDefault="00FF240D" w:rsidP="00340587">
      <w:pPr>
        <w:pStyle w:val="NormalWeb"/>
        <w:spacing w:after="0" w:line="480" w:lineRule="auto"/>
        <w:textAlignment w:val="baseline"/>
        <w:rPr>
          <w:color w:val="3D3D3D"/>
        </w:rPr>
      </w:pPr>
      <w:r w:rsidRPr="00340587">
        <w:rPr>
          <w:color w:val="3D3D3D"/>
        </w:rPr>
        <w:t>Protein metabolism</w:t>
      </w:r>
    </w:p>
    <w:p w:rsidR="00FF240D" w:rsidRPr="00340587" w:rsidRDefault="00FF240D" w:rsidP="00340587">
      <w:pPr>
        <w:pStyle w:val="NormalWeb"/>
        <w:spacing w:after="0" w:line="480" w:lineRule="auto"/>
        <w:textAlignment w:val="baseline"/>
        <w:rPr>
          <w:color w:val="3D3D3D"/>
        </w:rPr>
      </w:pPr>
      <w:r w:rsidRPr="00340587">
        <w:rPr>
          <w:color w:val="3D3D3D"/>
        </w:rPr>
        <w:t xml:space="preserve">Proteins are processed in the gastrointestinal tract and retained in </w:t>
      </w:r>
      <w:r w:rsidR="007E79E5">
        <w:rPr>
          <w:color w:val="3D3D3D"/>
        </w:rPr>
        <w:t xml:space="preserve">the </w:t>
      </w:r>
      <w:r w:rsidRPr="00340587">
        <w:rPr>
          <w:color w:val="3D3D3D"/>
        </w:rPr>
        <w:t xml:space="preserve">type of amino acids. These amino acids are joined with those from the endogenous body protein to frame an amino corrosive pool </w:t>
      </w:r>
    </w:p>
    <w:p w:rsidR="00FF240D" w:rsidRPr="00340587" w:rsidRDefault="00FF240D" w:rsidP="00340587">
      <w:pPr>
        <w:pStyle w:val="NormalWeb"/>
        <w:spacing w:after="0" w:line="480" w:lineRule="auto"/>
        <w:textAlignment w:val="baseline"/>
        <w:rPr>
          <w:color w:val="3D3D3D"/>
        </w:rPr>
      </w:pPr>
      <w:r w:rsidRPr="00340587">
        <w:rPr>
          <w:color w:val="3D3D3D"/>
        </w:rPr>
        <w:t>Carbohydrate metabolism</w:t>
      </w:r>
      <w:r w:rsidRPr="00340587">
        <w:rPr>
          <w:color w:val="3D3D3D"/>
        </w:rPr>
        <w:t xml:space="preserve"> </w:t>
      </w:r>
    </w:p>
    <w:p w:rsidR="00FF240D" w:rsidRPr="00340587" w:rsidRDefault="00FF240D" w:rsidP="00340587">
      <w:pPr>
        <w:pStyle w:val="NormalWeb"/>
        <w:spacing w:after="0" w:line="480" w:lineRule="auto"/>
        <w:textAlignment w:val="baseline"/>
        <w:rPr>
          <w:color w:val="3D3D3D"/>
        </w:rPr>
      </w:pPr>
      <w:r w:rsidRPr="00340587">
        <w:rPr>
          <w:color w:val="3D3D3D"/>
        </w:rPr>
        <w:t xml:space="preserve">Most of Carbohydrate are hexoses polymers, glucose, galactose and fructose </w:t>
      </w:r>
    </w:p>
    <w:p w:rsidR="00FF240D" w:rsidRPr="00340587" w:rsidRDefault="00FF240D" w:rsidP="00340587">
      <w:pPr>
        <w:pStyle w:val="NormalWeb"/>
        <w:spacing w:after="0" w:line="480" w:lineRule="auto"/>
        <w:textAlignment w:val="baseline"/>
        <w:rPr>
          <w:color w:val="3D3D3D"/>
        </w:rPr>
      </w:pPr>
      <w:r w:rsidRPr="00340587">
        <w:rPr>
          <w:color w:val="3D3D3D"/>
        </w:rPr>
        <w:t xml:space="preserve">Glucose is store in phosphorylated structure and its catalyzed by hexokinase in the muscles and by glucokinase in the liver. </w:t>
      </w:r>
    </w:p>
    <w:p w:rsidR="00FF240D" w:rsidRPr="00340587" w:rsidRDefault="00FF240D" w:rsidP="00340587">
      <w:pPr>
        <w:pStyle w:val="NormalWeb"/>
        <w:spacing w:after="0" w:line="480" w:lineRule="auto"/>
        <w:textAlignment w:val="baseline"/>
        <w:rPr>
          <w:color w:val="3D3D3D"/>
        </w:rPr>
      </w:pPr>
      <w:r w:rsidRPr="00340587">
        <w:rPr>
          <w:color w:val="3D3D3D"/>
        </w:rPr>
        <w:t>Lipid metabolism</w:t>
      </w:r>
    </w:p>
    <w:p w:rsidR="00FF240D" w:rsidRPr="00340587" w:rsidRDefault="00FF240D" w:rsidP="00340587">
      <w:pPr>
        <w:pStyle w:val="NormalWeb"/>
        <w:spacing w:after="0" w:line="480" w:lineRule="auto"/>
        <w:textAlignment w:val="baseline"/>
        <w:rPr>
          <w:color w:val="3D3D3D"/>
        </w:rPr>
      </w:pPr>
      <w:r w:rsidRPr="00340587">
        <w:rPr>
          <w:color w:val="3D3D3D"/>
        </w:rPr>
        <w:t xml:space="preserve">The </w:t>
      </w:r>
      <w:r w:rsidR="007E79E5">
        <w:rPr>
          <w:color w:val="3D3D3D"/>
        </w:rPr>
        <w:t>most significan</w:t>
      </w:r>
      <w:r w:rsidRPr="00340587">
        <w:rPr>
          <w:color w:val="3D3D3D"/>
        </w:rPr>
        <w:t xml:space="preserve">t </w:t>
      </w:r>
      <w:r w:rsidRPr="00340587">
        <w:rPr>
          <w:color w:val="3D3D3D"/>
        </w:rPr>
        <w:t>wellsprings of lipids are</w:t>
      </w:r>
      <w:r w:rsidRPr="00340587">
        <w:rPr>
          <w:color w:val="3D3D3D"/>
        </w:rPr>
        <w:t xml:space="preserve"> the triglycerides that have three unsaturated fats that are joined to shape the glycerol spine. Lipids experience hydrolysis in the small digestive organs shaping three unsaturated fats and glycerol which are consumed into the enterocytes and bundled with cholesterol to frame chylomicrons that is discharged into the lymph framework and </w:t>
      </w:r>
      <w:r w:rsidRPr="00340587">
        <w:rPr>
          <w:color w:val="3D3D3D"/>
        </w:rPr>
        <w:lastRenderedPageBreak/>
        <w:t xml:space="preserve">to the course through the left subclavian vein and the thoracic conduit. Unsaturated fats beta-oxidation produces Acetyl-CoA </w:t>
      </w:r>
      <w:r w:rsidR="00340587" w:rsidRPr="00340587">
        <w:rPr>
          <w:color w:val="3D3D3D"/>
        </w:rPr>
        <w:t>(</w:t>
      </w:r>
      <w:r w:rsidR="00340587" w:rsidRPr="00340587">
        <w:rPr>
          <w:color w:val="222222"/>
          <w:shd w:val="clear" w:color="auto" w:fill="FFFFFF"/>
        </w:rPr>
        <w:t xml:space="preserve">Fatarova, </w:t>
      </w:r>
      <w:r w:rsidR="00340587" w:rsidRPr="00340587">
        <w:rPr>
          <w:color w:val="222222"/>
          <w:shd w:val="clear" w:color="auto" w:fill="FFFFFF"/>
        </w:rPr>
        <w:t>2017). </w:t>
      </w:r>
    </w:p>
    <w:p w:rsidR="00FF240D" w:rsidRPr="00340587" w:rsidRDefault="00FF240D" w:rsidP="00340587">
      <w:pPr>
        <w:pStyle w:val="NormalWeb"/>
        <w:spacing w:after="0" w:line="480" w:lineRule="auto"/>
        <w:textAlignment w:val="baseline"/>
        <w:rPr>
          <w:b/>
          <w:color w:val="3D3D3D"/>
        </w:rPr>
      </w:pPr>
      <w:r w:rsidRPr="00340587">
        <w:rPr>
          <w:b/>
          <w:color w:val="3D3D3D"/>
        </w:rPr>
        <w:t xml:space="preserve">• What are the three compartments of the body? </w:t>
      </w:r>
    </w:p>
    <w:p w:rsidR="00FF240D" w:rsidRPr="00340587" w:rsidRDefault="00FF240D" w:rsidP="00340587">
      <w:pPr>
        <w:pStyle w:val="NormalWeb"/>
        <w:spacing w:after="0" w:line="480" w:lineRule="auto"/>
        <w:textAlignment w:val="baseline"/>
        <w:rPr>
          <w:color w:val="3D3D3D"/>
        </w:rPr>
      </w:pPr>
      <w:r w:rsidRPr="00340587">
        <w:rPr>
          <w:color w:val="3D3D3D"/>
        </w:rPr>
        <w:t xml:space="preserve">Intravascular liquid </w:t>
      </w:r>
    </w:p>
    <w:p w:rsidR="00FF240D" w:rsidRPr="00340587" w:rsidRDefault="00FF240D" w:rsidP="00340587">
      <w:pPr>
        <w:pStyle w:val="NormalWeb"/>
        <w:spacing w:after="0" w:line="480" w:lineRule="auto"/>
        <w:textAlignment w:val="baseline"/>
        <w:rPr>
          <w:color w:val="3D3D3D"/>
        </w:rPr>
      </w:pPr>
      <w:r w:rsidRPr="00340587">
        <w:rPr>
          <w:color w:val="3D3D3D"/>
        </w:rPr>
        <w:t xml:space="preserve">Interstitial liquid </w:t>
      </w:r>
    </w:p>
    <w:p w:rsidR="00FF240D" w:rsidRPr="00340587" w:rsidRDefault="00FF240D" w:rsidP="00340587">
      <w:pPr>
        <w:pStyle w:val="NormalWeb"/>
        <w:spacing w:after="0" w:line="480" w:lineRule="auto"/>
        <w:textAlignment w:val="baseline"/>
        <w:rPr>
          <w:color w:val="3D3D3D"/>
        </w:rPr>
      </w:pPr>
      <w:r w:rsidRPr="00340587">
        <w:rPr>
          <w:color w:val="3D3D3D"/>
        </w:rPr>
        <w:t xml:space="preserve">Intracellular liquid </w:t>
      </w:r>
    </w:p>
    <w:p w:rsidR="00FF240D" w:rsidRPr="00340587" w:rsidRDefault="00FF240D" w:rsidP="00340587">
      <w:pPr>
        <w:pStyle w:val="NormalWeb"/>
        <w:spacing w:after="0" w:line="480" w:lineRule="auto"/>
        <w:textAlignment w:val="baseline"/>
        <w:rPr>
          <w:b/>
          <w:color w:val="3D3D3D"/>
        </w:rPr>
      </w:pPr>
      <w:r w:rsidRPr="00340587">
        <w:rPr>
          <w:b/>
          <w:color w:val="3D3D3D"/>
        </w:rPr>
        <w:t xml:space="preserve">How does the body keep </w:t>
      </w:r>
      <w:r w:rsidR="007E79E5">
        <w:rPr>
          <w:b/>
          <w:color w:val="3D3D3D"/>
        </w:rPr>
        <w:t xml:space="preserve">the </w:t>
      </w:r>
      <w:r w:rsidRPr="00340587">
        <w:rPr>
          <w:b/>
          <w:color w:val="3D3D3D"/>
        </w:rPr>
        <w:t xml:space="preserve">water balance? </w:t>
      </w:r>
    </w:p>
    <w:p w:rsidR="00FF240D" w:rsidRPr="00340587" w:rsidRDefault="00FF240D" w:rsidP="00340587">
      <w:pPr>
        <w:pStyle w:val="NormalWeb"/>
        <w:spacing w:after="0" w:line="480" w:lineRule="auto"/>
        <w:textAlignment w:val="baseline"/>
        <w:rPr>
          <w:color w:val="3D3D3D"/>
        </w:rPr>
      </w:pPr>
      <w:r w:rsidRPr="00340587">
        <w:rPr>
          <w:color w:val="3D3D3D"/>
        </w:rPr>
        <w:t xml:space="preserve">The body keeps the water offset with the assistance of kidneys which stores and discharges pee. </w:t>
      </w:r>
    </w:p>
    <w:p w:rsidR="00FF240D" w:rsidRPr="00340587" w:rsidRDefault="00FF240D" w:rsidP="00340587">
      <w:pPr>
        <w:pStyle w:val="NormalWeb"/>
        <w:spacing w:after="0" w:line="480" w:lineRule="auto"/>
        <w:textAlignment w:val="baseline"/>
        <w:rPr>
          <w:b/>
          <w:color w:val="3D3D3D"/>
        </w:rPr>
      </w:pPr>
      <w:r w:rsidRPr="00340587">
        <w:rPr>
          <w:b/>
          <w:color w:val="3D3D3D"/>
        </w:rPr>
        <w:t>• What</w:t>
      </w:r>
      <w:r w:rsidRPr="00340587">
        <w:rPr>
          <w:b/>
          <w:color w:val="3D3D3D"/>
        </w:rPr>
        <w:t xml:space="preserve"> are the six most important electrolytes of the body</w:t>
      </w:r>
      <w:r w:rsidR="007E79E5">
        <w:rPr>
          <w:b/>
          <w:color w:val="3D3D3D"/>
        </w:rPr>
        <w:t>,</w:t>
      </w:r>
      <w:r w:rsidRPr="00340587">
        <w:rPr>
          <w:b/>
          <w:color w:val="3D3D3D"/>
        </w:rPr>
        <w:t xml:space="preserve"> and what are their main functions?</w:t>
      </w:r>
    </w:p>
    <w:p w:rsidR="00FF240D" w:rsidRPr="00340587" w:rsidRDefault="00FF240D" w:rsidP="00340587">
      <w:pPr>
        <w:pStyle w:val="NormalWeb"/>
        <w:spacing w:after="0" w:line="480" w:lineRule="auto"/>
        <w:textAlignment w:val="baseline"/>
        <w:rPr>
          <w:color w:val="3D3D3D"/>
        </w:rPr>
      </w:pPr>
      <w:r w:rsidRPr="00340587">
        <w:rPr>
          <w:color w:val="3D3D3D"/>
        </w:rPr>
        <w:t>a. Sodium: controls the measure of water, blood volume</w:t>
      </w:r>
      <w:r w:rsidR="007E79E5">
        <w:rPr>
          <w:color w:val="3D3D3D"/>
        </w:rPr>
        <w:t>,</w:t>
      </w:r>
      <w:r w:rsidRPr="00340587">
        <w:rPr>
          <w:color w:val="3D3D3D"/>
        </w:rPr>
        <w:t xml:space="preserve"> and keeping up the nerve capacity and muscle work </w:t>
      </w:r>
    </w:p>
    <w:p w:rsidR="00FF240D" w:rsidRPr="00340587" w:rsidRDefault="00FF240D" w:rsidP="00340587">
      <w:pPr>
        <w:pStyle w:val="NormalWeb"/>
        <w:spacing w:after="0" w:line="480" w:lineRule="auto"/>
        <w:textAlignment w:val="baseline"/>
        <w:rPr>
          <w:color w:val="3D3D3D"/>
        </w:rPr>
      </w:pPr>
      <w:r w:rsidRPr="00340587">
        <w:rPr>
          <w:color w:val="3D3D3D"/>
        </w:rPr>
        <w:t xml:space="preserve">b. Chloride: keeps up parity and weight of the liquid compartments of the body. It is likewise significant in keeping up the sharpness of the body </w:t>
      </w:r>
    </w:p>
    <w:p w:rsidR="00FF240D" w:rsidRPr="00340587" w:rsidRDefault="00FF240D" w:rsidP="00340587">
      <w:pPr>
        <w:pStyle w:val="NormalWeb"/>
        <w:spacing w:after="0" w:line="480" w:lineRule="auto"/>
        <w:textAlignment w:val="baseline"/>
        <w:rPr>
          <w:color w:val="3D3D3D"/>
        </w:rPr>
      </w:pPr>
      <w:r w:rsidRPr="00340587">
        <w:rPr>
          <w:color w:val="3D3D3D"/>
        </w:rPr>
        <w:t xml:space="preserve">c. Potassium: directs the heartbeat and muscle work </w:t>
      </w:r>
    </w:p>
    <w:p w:rsidR="00FF240D" w:rsidRPr="00340587" w:rsidRDefault="00FF240D" w:rsidP="00340587">
      <w:pPr>
        <w:pStyle w:val="NormalWeb"/>
        <w:spacing w:after="0" w:line="480" w:lineRule="auto"/>
        <w:textAlignment w:val="baseline"/>
        <w:rPr>
          <w:color w:val="3D3D3D"/>
        </w:rPr>
      </w:pPr>
      <w:r w:rsidRPr="00340587">
        <w:rPr>
          <w:color w:val="3D3D3D"/>
        </w:rPr>
        <w:t>d. Magnesium: assumes a job in the union of both RNA and DNA and its likewise critical to every single cell. It likewise keeps up the muscle and nerve</w:t>
      </w:r>
      <w:r w:rsidRPr="00340587">
        <w:rPr>
          <w:color w:val="3D3D3D"/>
        </w:rPr>
        <w:t xml:space="preserve"> work, insusceptible boosting.</w:t>
      </w:r>
    </w:p>
    <w:p w:rsidR="00FF240D" w:rsidRPr="00340587" w:rsidRDefault="00FF240D" w:rsidP="00340587">
      <w:pPr>
        <w:pStyle w:val="NormalWeb"/>
        <w:spacing w:after="0" w:line="480" w:lineRule="auto"/>
        <w:textAlignment w:val="baseline"/>
        <w:rPr>
          <w:color w:val="3D3D3D"/>
        </w:rPr>
      </w:pPr>
      <w:r w:rsidRPr="00340587">
        <w:rPr>
          <w:color w:val="3D3D3D"/>
        </w:rPr>
        <w:lastRenderedPageBreak/>
        <w:t xml:space="preserve">e. Calcium: significant in the arrangement of bones and teeth, transmission of nerve driving forces, blood thickening and constriction of the muscle. </w:t>
      </w:r>
    </w:p>
    <w:p w:rsidR="00FF240D" w:rsidRPr="00340587" w:rsidRDefault="00FF240D" w:rsidP="00340587">
      <w:pPr>
        <w:pStyle w:val="NormalWeb"/>
        <w:spacing w:after="0" w:line="480" w:lineRule="auto"/>
        <w:textAlignment w:val="baseline"/>
        <w:rPr>
          <w:color w:val="3D3D3D"/>
        </w:rPr>
      </w:pPr>
      <w:r w:rsidRPr="00340587">
        <w:rPr>
          <w:color w:val="3D3D3D"/>
        </w:rPr>
        <w:t xml:space="preserve">f. Phosphate: </w:t>
      </w:r>
      <w:r w:rsidRPr="00340587">
        <w:rPr>
          <w:color w:val="3D3D3D"/>
        </w:rPr>
        <w:t>it’s</w:t>
      </w:r>
      <w:r w:rsidRPr="00340587">
        <w:rPr>
          <w:color w:val="3D3D3D"/>
        </w:rPr>
        <w:t xml:space="preserve"> situated in bones, it works close</w:t>
      </w:r>
      <w:r w:rsidR="007E79E5">
        <w:rPr>
          <w:color w:val="3D3D3D"/>
        </w:rPr>
        <w:t>ly</w:t>
      </w:r>
      <w:r w:rsidRPr="00340587">
        <w:rPr>
          <w:color w:val="3D3D3D"/>
        </w:rPr>
        <w:t xml:space="preserve"> with calcium to fortify the teeth and bones</w:t>
      </w:r>
      <w:r w:rsidR="007E79E5">
        <w:rPr>
          <w:color w:val="3D3D3D"/>
        </w:rPr>
        <w:t>,</w:t>
      </w:r>
      <w:r w:rsidRPr="00340587">
        <w:rPr>
          <w:color w:val="3D3D3D"/>
        </w:rPr>
        <w:t xml:space="preserve"> and it is additionally significant for vitality creation in the cells. </w:t>
      </w:r>
    </w:p>
    <w:p w:rsidR="00FF240D" w:rsidRPr="00340587" w:rsidRDefault="00FF240D" w:rsidP="00340587">
      <w:pPr>
        <w:pStyle w:val="NormalWeb"/>
        <w:spacing w:after="0" w:line="480" w:lineRule="auto"/>
        <w:textAlignment w:val="baseline"/>
        <w:rPr>
          <w:color w:val="3D3D3D"/>
        </w:rPr>
      </w:pPr>
      <w:r w:rsidRPr="00340587">
        <w:rPr>
          <w:b/>
          <w:color w:val="3D3D3D"/>
        </w:rPr>
        <w:t>Describe how the body keeps the electrolytic and acid-base balances</w:t>
      </w:r>
    </w:p>
    <w:p w:rsidR="00FF240D" w:rsidRPr="00340587" w:rsidRDefault="00FF240D" w:rsidP="00340587">
      <w:pPr>
        <w:pStyle w:val="NormalWeb"/>
        <w:spacing w:after="0" w:line="480" w:lineRule="auto"/>
        <w:textAlignment w:val="baseline"/>
        <w:rPr>
          <w:color w:val="3D3D3D"/>
        </w:rPr>
      </w:pPr>
      <w:r w:rsidRPr="00340587">
        <w:rPr>
          <w:color w:val="3D3D3D"/>
        </w:rPr>
        <w:t>The body adjusts the electrolyte and corrosive base by the kidney, the endocrine framework, the gastrointestinal framework and the vascular framework. The channels out the losses with potassium and calcium and keeps the proteins. The endocrine framework animates arrival of antidiuretic hormone that keeps potassium and sodium levels with ordinary range. The gastrointestinal framework directs the gastric squeezes in the little gut and the stomach and the vascular framework transport electrolytes in the blood wi</w:t>
      </w:r>
      <w:r w:rsidR="00340587" w:rsidRPr="00340587">
        <w:rPr>
          <w:color w:val="3D3D3D"/>
        </w:rPr>
        <w:t>th the assistance of the heart (</w:t>
      </w:r>
      <w:r w:rsidR="00340587" w:rsidRPr="00340587">
        <w:rPr>
          <w:color w:val="222222"/>
          <w:shd w:val="clear" w:color="auto" w:fill="FFFFFF"/>
        </w:rPr>
        <w:t xml:space="preserve">Junjie, </w:t>
      </w:r>
      <w:r w:rsidR="00340587" w:rsidRPr="00340587">
        <w:rPr>
          <w:color w:val="222222"/>
          <w:shd w:val="clear" w:color="auto" w:fill="FFFFFF"/>
        </w:rPr>
        <w:t>2019).</w:t>
      </w:r>
    </w:p>
    <w:p w:rsidR="00FF240D" w:rsidRPr="00340587" w:rsidRDefault="00FF240D" w:rsidP="00340587">
      <w:pPr>
        <w:pStyle w:val="NormalWeb"/>
        <w:spacing w:after="0" w:line="480" w:lineRule="auto"/>
        <w:textAlignment w:val="baseline"/>
        <w:rPr>
          <w:color w:val="3D3D3D"/>
        </w:rPr>
      </w:pPr>
      <w:r w:rsidRPr="00340587">
        <w:rPr>
          <w:b/>
          <w:color w:val="3D3D3D"/>
        </w:rPr>
        <w:t xml:space="preserve">• What do acidosis and alkalosis mean? </w:t>
      </w:r>
    </w:p>
    <w:p w:rsidR="00FF240D" w:rsidRPr="00340587" w:rsidRDefault="00FF240D" w:rsidP="00340587">
      <w:pPr>
        <w:pStyle w:val="NormalWeb"/>
        <w:spacing w:after="0" w:line="480" w:lineRule="auto"/>
        <w:textAlignment w:val="baseline"/>
        <w:rPr>
          <w:color w:val="3D3D3D"/>
        </w:rPr>
      </w:pPr>
      <w:r w:rsidRPr="00340587">
        <w:rPr>
          <w:color w:val="3D3D3D"/>
        </w:rPr>
        <w:t>Alkalosis alludes to the abundance corrosive in the blood that outcomes to diminish of pH underneath 7.35 while alkalosis alludes to the overabundance base in the blood that raise</w:t>
      </w:r>
      <w:r w:rsidR="007E79E5">
        <w:rPr>
          <w:color w:val="3D3D3D"/>
        </w:rPr>
        <w:t>s</w:t>
      </w:r>
      <w:r w:rsidRPr="00340587">
        <w:rPr>
          <w:color w:val="3D3D3D"/>
        </w:rPr>
        <w:t xml:space="preserve"> pH to above 7.45 </w:t>
      </w:r>
    </w:p>
    <w:p w:rsidR="00FF240D" w:rsidRPr="00340587" w:rsidRDefault="00FF240D" w:rsidP="00340587">
      <w:pPr>
        <w:pStyle w:val="NormalWeb"/>
        <w:spacing w:after="0" w:line="480" w:lineRule="auto"/>
        <w:textAlignment w:val="baseline"/>
        <w:rPr>
          <w:b/>
          <w:color w:val="3D3D3D"/>
        </w:rPr>
      </w:pPr>
      <w:r w:rsidRPr="00340587">
        <w:rPr>
          <w:b/>
          <w:color w:val="3D3D3D"/>
        </w:rPr>
        <w:t>How many types of acidosis and alkalosis are there?</w:t>
      </w:r>
    </w:p>
    <w:p w:rsidR="00FF240D" w:rsidRPr="00340587" w:rsidRDefault="00FF240D" w:rsidP="00340587">
      <w:pPr>
        <w:pStyle w:val="NormalWeb"/>
        <w:spacing w:after="0" w:line="480" w:lineRule="auto"/>
        <w:textAlignment w:val="baseline"/>
        <w:rPr>
          <w:color w:val="3D3D3D"/>
        </w:rPr>
      </w:pPr>
      <w:r w:rsidRPr="00340587">
        <w:rPr>
          <w:color w:val="3D3D3D"/>
        </w:rPr>
        <w:t xml:space="preserve">There are three sorts of </w:t>
      </w:r>
      <w:r w:rsidR="00790714">
        <w:rPr>
          <w:color w:val="3D3D3D"/>
        </w:rPr>
        <w:t xml:space="preserve">the </w:t>
      </w:r>
      <w:bookmarkStart w:id="0" w:name="_GoBack"/>
      <w:bookmarkEnd w:id="0"/>
      <w:r w:rsidRPr="00340587">
        <w:rPr>
          <w:color w:val="3D3D3D"/>
        </w:rPr>
        <w:t xml:space="preserve">acidosis </w:t>
      </w:r>
    </w:p>
    <w:p w:rsidR="00FF240D" w:rsidRPr="00340587" w:rsidRDefault="00FF240D" w:rsidP="00340587">
      <w:pPr>
        <w:pStyle w:val="NormalWeb"/>
        <w:spacing w:after="0" w:line="480" w:lineRule="auto"/>
        <w:textAlignment w:val="baseline"/>
        <w:rPr>
          <w:color w:val="3D3D3D"/>
        </w:rPr>
      </w:pPr>
      <w:r w:rsidRPr="00340587">
        <w:rPr>
          <w:color w:val="3D3D3D"/>
        </w:rPr>
        <w:t xml:space="preserve">- Diabetic acidosis </w:t>
      </w:r>
    </w:p>
    <w:p w:rsidR="00FF240D" w:rsidRDefault="00FF240D" w:rsidP="00340587">
      <w:pPr>
        <w:pStyle w:val="NormalWeb"/>
        <w:spacing w:after="0" w:line="480" w:lineRule="auto"/>
        <w:textAlignment w:val="baseline"/>
        <w:rPr>
          <w:color w:val="3D3D3D"/>
        </w:rPr>
      </w:pPr>
      <w:r w:rsidRPr="00340587">
        <w:rPr>
          <w:color w:val="3D3D3D"/>
        </w:rPr>
        <w:lastRenderedPageBreak/>
        <w:t xml:space="preserve">- Lactic acidosis </w:t>
      </w:r>
    </w:p>
    <w:p w:rsidR="00790714" w:rsidRPr="00340587" w:rsidRDefault="00790714" w:rsidP="00790714">
      <w:pPr>
        <w:pStyle w:val="NormalWeb"/>
        <w:spacing w:after="0" w:line="480" w:lineRule="auto"/>
        <w:textAlignment w:val="baseline"/>
        <w:rPr>
          <w:color w:val="3D3D3D"/>
        </w:rPr>
      </w:pPr>
      <w:r w:rsidRPr="00340587">
        <w:rPr>
          <w:color w:val="3D3D3D"/>
        </w:rPr>
        <w:t xml:space="preserve">- Hyperchloremic acidosis </w:t>
      </w:r>
    </w:p>
    <w:p w:rsidR="00FF240D" w:rsidRPr="00340587" w:rsidRDefault="00FF240D" w:rsidP="00340587">
      <w:pPr>
        <w:pStyle w:val="NormalWeb"/>
        <w:spacing w:after="0" w:line="480" w:lineRule="auto"/>
        <w:textAlignment w:val="baseline"/>
        <w:rPr>
          <w:color w:val="3D3D3D"/>
        </w:rPr>
      </w:pPr>
      <w:r w:rsidRPr="00340587">
        <w:rPr>
          <w:color w:val="3D3D3D"/>
        </w:rPr>
        <w:t xml:space="preserve">There are four sorts of alkalosis </w:t>
      </w:r>
    </w:p>
    <w:p w:rsidR="00FF240D" w:rsidRPr="00340587" w:rsidRDefault="00FF240D" w:rsidP="00340587">
      <w:pPr>
        <w:pStyle w:val="NormalWeb"/>
        <w:spacing w:after="0" w:line="480" w:lineRule="auto"/>
        <w:textAlignment w:val="baseline"/>
        <w:rPr>
          <w:color w:val="3D3D3D"/>
        </w:rPr>
      </w:pPr>
      <w:r w:rsidRPr="00340587">
        <w:rPr>
          <w:color w:val="3D3D3D"/>
        </w:rPr>
        <w:t xml:space="preserve">- Respiratory alkalosis </w:t>
      </w:r>
    </w:p>
    <w:p w:rsidR="00FF240D" w:rsidRPr="00340587" w:rsidRDefault="00FF240D" w:rsidP="00340587">
      <w:pPr>
        <w:pStyle w:val="NormalWeb"/>
        <w:spacing w:after="0" w:line="480" w:lineRule="auto"/>
        <w:textAlignment w:val="baseline"/>
        <w:rPr>
          <w:color w:val="3D3D3D"/>
        </w:rPr>
      </w:pPr>
      <w:r w:rsidRPr="00340587">
        <w:rPr>
          <w:color w:val="3D3D3D"/>
        </w:rPr>
        <w:t xml:space="preserve">- Metabolic </w:t>
      </w:r>
    </w:p>
    <w:p w:rsidR="00FF240D" w:rsidRPr="00340587" w:rsidRDefault="00FF240D" w:rsidP="00340587">
      <w:pPr>
        <w:pStyle w:val="NormalWeb"/>
        <w:spacing w:after="0" w:line="480" w:lineRule="auto"/>
        <w:textAlignment w:val="baseline"/>
        <w:rPr>
          <w:color w:val="3D3D3D"/>
        </w:rPr>
      </w:pPr>
      <w:r w:rsidRPr="00340587">
        <w:rPr>
          <w:color w:val="3D3D3D"/>
        </w:rPr>
        <w:t xml:space="preserve">- Hypochloremic alkalosis </w:t>
      </w:r>
    </w:p>
    <w:p w:rsidR="00FF240D" w:rsidRPr="00340587" w:rsidRDefault="00FF240D" w:rsidP="00340587">
      <w:pPr>
        <w:pStyle w:val="NormalWeb"/>
        <w:spacing w:after="0" w:line="480" w:lineRule="auto"/>
        <w:textAlignment w:val="baseline"/>
        <w:rPr>
          <w:color w:val="3D3D3D"/>
        </w:rPr>
      </w:pPr>
      <w:r w:rsidRPr="00340587">
        <w:rPr>
          <w:color w:val="3D3D3D"/>
        </w:rPr>
        <w:t xml:space="preserve">- Hypokalemic alkalosis - </w:t>
      </w:r>
    </w:p>
    <w:p w:rsidR="00FF240D" w:rsidRPr="00340587" w:rsidRDefault="00FF240D" w:rsidP="00340587">
      <w:pPr>
        <w:pStyle w:val="NormalWeb"/>
        <w:spacing w:after="0" w:line="480" w:lineRule="auto"/>
        <w:textAlignment w:val="baseline"/>
        <w:rPr>
          <w:color w:val="3D3D3D"/>
        </w:rPr>
      </w:pPr>
    </w:p>
    <w:p w:rsidR="00FF240D" w:rsidRPr="00340587" w:rsidRDefault="00FF240D" w:rsidP="00340587">
      <w:pPr>
        <w:pStyle w:val="NormalWeb"/>
        <w:spacing w:after="0" w:line="480" w:lineRule="auto"/>
        <w:textAlignment w:val="baseline"/>
        <w:rPr>
          <w:b/>
          <w:color w:val="3D3D3D"/>
        </w:rPr>
      </w:pPr>
      <w:r w:rsidRPr="00340587">
        <w:rPr>
          <w:b/>
          <w:color w:val="3D3D3D"/>
        </w:rPr>
        <w:t xml:space="preserve">• What parts of metabolic homeostasis advance ideal athletic execution? </w:t>
      </w:r>
    </w:p>
    <w:p w:rsidR="00FF240D" w:rsidRPr="00340587" w:rsidRDefault="00FF240D" w:rsidP="00340587">
      <w:pPr>
        <w:pStyle w:val="NormalWeb"/>
        <w:spacing w:after="0" w:line="480" w:lineRule="auto"/>
        <w:textAlignment w:val="baseline"/>
        <w:rPr>
          <w:color w:val="3D3D3D"/>
        </w:rPr>
      </w:pPr>
      <w:r w:rsidRPr="00340587">
        <w:rPr>
          <w:color w:val="3D3D3D"/>
        </w:rPr>
        <w:t xml:space="preserve">Emission previously or during exercise; this improves vitality digestion and ideal vitality supply for delayed exercise </w:t>
      </w:r>
    </w:p>
    <w:p w:rsidR="00FF240D" w:rsidRPr="00340587" w:rsidRDefault="00FF240D" w:rsidP="00340587">
      <w:pPr>
        <w:pStyle w:val="NormalWeb"/>
        <w:spacing w:after="0" w:line="480" w:lineRule="auto"/>
        <w:textAlignment w:val="baseline"/>
        <w:rPr>
          <w:b/>
          <w:color w:val="3D3D3D"/>
        </w:rPr>
      </w:pPr>
      <w:r w:rsidRPr="00340587">
        <w:rPr>
          <w:b/>
          <w:color w:val="3D3D3D"/>
        </w:rPr>
        <w:t xml:space="preserve">What are the moral and untrustworthy lines in changing digestion for athletic execution? </w:t>
      </w:r>
    </w:p>
    <w:p w:rsidR="00FF240D" w:rsidRPr="00340587" w:rsidRDefault="00FF240D" w:rsidP="00340587">
      <w:pPr>
        <w:pStyle w:val="NormalWeb"/>
        <w:spacing w:after="0" w:line="480" w:lineRule="auto"/>
        <w:textAlignment w:val="baseline"/>
        <w:rPr>
          <w:color w:val="3D3D3D"/>
        </w:rPr>
      </w:pPr>
      <w:r w:rsidRPr="00340587">
        <w:rPr>
          <w:color w:val="3D3D3D"/>
        </w:rPr>
        <w:t xml:space="preserve">Morally proteins and starches are essential to a competitor. These two things experience ordinary digestion in the body of a competitor and furnish them with the vitality they require. </w:t>
      </w:r>
    </w:p>
    <w:p w:rsidR="00FF240D" w:rsidRPr="00340587" w:rsidRDefault="00FF240D" w:rsidP="00340587">
      <w:pPr>
        <w:pStyle w:val="NormalWeb"/>
        <w:spacing w:before="0" w:beforeAutospacing="0" w:after="0" w:afterAutospacing="0" w:line="480" w:lineRule="auto"/>
        <w:textAlignment w:val="baseline"/>
        <w:rPr>
          <w:color w:val="3D3D3D"/>
        </w:rPr>
      </w:pPr>
      <w:r w:rsidRPr="00340587">
        <w:rPr>
          <w:color w:val="3D3D3D"/>
        </w:rPr>
        <w:t>Doping and intellectual enhancers are untrustworthy to an athletic presentation most definitely. Liquor. Caffeine and cocaine are legitimately utilized in the blood and despite the fact that they can cause a competitor to perform better</w:t>
      </w:r>
      <w:r w:rsidR="007E79E5">
        <w:rPr>
          <w:color w:val="3D3D3D"/>
        </w:rPr>
        <w:t>,</w:t>
      </w:r>
      <w:r w:rsidRPr="00340587">
        <w:rPr>
          <w:color w:val="3D3D3D"/>
        </w:rPr>
        <w:t xml:space="preserve"> yet they do influence their digestion.</w:t>
      </w:r>
    </w:p>
    <w:p w:rsidR="00FF240D" w:rsidRPr="00340587" w:rsidRDefault="00FF240D" w:rsidP="00340587">
      <w:pPr>
        <w:rPr>
          <w:rFonts w:ascii="Times New Roman" w:eastAsia="Times New Roman" w:hAnsi="Times New Roman" w:cs="Times New Roman"/>
          <w:color w:val="3D3D3D"/>
          <w:sz w:val="24"/>
          <w:szCs w:val="24"/>
        </w:rPr>
      </w:pPr>
      <w:r w:rsidRPr="00340587">
        <w:rPr>
          <w:rFonts w:ascii="Times New Roman" w:hAnsi="Times New Roman" w:cs="Times New Roman"/>
          <w:color w:val="3D3D3D"/>
          <w:sz w:val="24"/>
          <w:szCs w:val="24"/>
        </w:rPr>
        <w:lastRenderedPageBreak/>
        <w:br w:type="page"/>
      </w:r>
    </w:p>
    <w:p w:rsidR="0003397F" w:rsidRPr="00340587" w:rsidRDefault="00FF240D" w:rsidP="00340587">
      <w:pPr>
        <w:pStyle w:val="NormalWeb"/>
        <w:spacing w:before="0" w:beforeAutospacing="0" w:after="0" w:afterAutospacing="0" w:line="480" w:lineRule="auto"/>
        <w:textAlignment w:val="baseline"/>
      </w:pPr>
      <w:r w:rsidRPr="00340587">
        <w:lastRenderedPageBreak/>
        <w:t>References</w:t>
      </w:r>
    </w:p>
    <w:p w:rsidR="00340587" w:rsidRPr="00340587" w:rsidRDefault="00340587" w:rsidP="00340587">
      <w:pPr>
        <w:pStyle w:val="NormalWeb"/>
        <w:spacing w:before="0" w:beforeAutospacing="0" w:after="0" w:afterAutospacing="0" w:line="480" w:lineRule="auto"/>
        <w:ind w:left="720" w:hanging="720"/>
        <w:textAlignment w:val="baseline"/>
      </w:pPr>
      <w:r w:rsidRPr="00340587">
        <w:t>Beckers, V., Poblete-Castro, I., Tomasch, J., &amp; Wittmann, C. (2016). Integrated analysis of gene expression and metabolic fluxes in PHA-producing Pseudomonas putida grown on glycerol. Microbial cell factories, 15(1), 73.</w:t>
      </w:r>
    </w:p>
    <w:p w:rsidR="00340587" w:rsidRPr="00340587" w:rsidRDefault="00340587" w:rsidP="00340587">
      <w:pPr>
        <w:pStyle w:val="NormalWeb"/>
        <w:spacing w:before="0" w:beforeAutospacing="0" w:after="0" w:afterAutospacing="0" w:line="480" w:lineRule="auto"/>
        <w:ind w:left="720" w:hanging="720"/>
        <w:textAlignment w:val="baseline"/>
        <w:rPr>
          <w:color w:val="222222"/>
          <w:shd w:val="clear" w:color="auto" w:fill="FFFFFF"/>
        </w:rPr>
      </w:pPr>
      <w:r w:rsidRPr="00340587">
        <w:rPr>
          <w:color w:val="222222"/>
          <w:shd w:val="clear" w:color="auto" w:fill="FFFFFF"/>
        </w:rPr>
        <w:t>Fatarova, M. (2017). </w:t>
      </w:r>
      <w:r w:rsidRPr="00340587">
        <w:rPr>
          <w:i/>
          <w:iCs/>
          <w:color w:val="222222"/>
          <w:shd w:val="clear" w:color="auto" w:fill="FFFFFF"/>
        </w:rPr>
        <w:t>The metabolic consequences of gene knockout to pathway flux in trypanosomes</w:t>
      </w:r>
      <w:r w:rsidRPr="00340587">
        <w:rPr>
          <w:color w:val="222222"/>
          <w:shd w:val="clear" w:color="auto" w:fill="FFFFFF"/>
        </w:rPr>
        <w:t> (Doctoral dissertation).</w:t>
      </w:r>
    </w:p>
    <w:p w:rsidR="00340587" w:rsidRPr="00340587" w:rsidRDefault="00340587" w:rsidP="00340587">
      <w:pPr>
        <w:pStyle w:val="NormalWeb"/>
        <w:spacing w:before="0" w:beforeAutospacing="0" w:after="0" w:afterAutospacing="0" w:line="480" w:lineRule="auto"/>
        <w:ind w:left="720" w:hanging="720"/>
        <w:textAlignment w:val="baseline"/>
      </w:pPr>
      <w:r w:rsidRPr="00340587">
        <w:rPr>
          <w:color w:val="222222"/>
          <w:shd w:val="clear" w:color="auto" w:fill="FFFFFF"/>
        </w:rPr>
        <w:t>Junjie, J. C. (2019). </w:t>
      </w:r>
      <w:r w:rsidRPr="00340587">
        <w:rPr>
          <w:i/>
          <w:iCs/>
          <w:color w:val="222222"/>
          <w:shd w:val="clear" w:color="auto" w:fill="FFFFFF"/>
        </w:rPr>
        <w:t>T</w:t>
      </w:r>
      <w:r w:rsidR="007E79E5">
        <w:rPr>
          <w:i/>
          <w:iCs/>
          <w:color w:val="222222"/>
          <w:shd w:val="clear" w:color="auto" w:fill="FFFFFF"/>
        </w:rPr>
        <w:t>he t</w:t>
      </w:r>
      <w:r w:rsidRPr="00340587">
        <w:rPr>
          <w:i/>
          <w:iCs/>
          <w:color w:val="222222"/>
          <w:shd w:val="clear" w:color="auto" w:fill="FFFFFF"/>
        </w:rPr>
        <w:t>ransition from Student Nurse to Registered Nurse: A Guide to Help You Navigate Through Nursing Better</w:t>
      </w:r>
      <w:r w:rsidRPr="00340587">
        <w:rPr>
          <w:color w:val="222222"/>
          <w:shd w:val="clear" w:color="auto" w:fill="FFFFFF"/>
        </w:rPr>
        <w:t>. Partridge Publishing Singapore.</w:t>
      </w:r>
    </w:p>
    <w:sectPr w:rsidR="00340587" w:rsidRPr="00340587"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DEB" w:rsidRDefault="005F6DEB">
      <w:pPr>
        <w:spacing w:after="0" w:line="240" w:lineRule="auto"/>
      </w:pPr>
      <w:r>
        <w:separator/>
      </w:r>
    </w:p>
  </w:endnote>
  <w:endnote w:type="continuationSeparator" w:id="0">
    <w:p w:rsidR="005F6DEB" w:rsidRDefault="005F6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DEB" w:rsidRDefault="005F6DEB">
      <w:pPr>
        <w:spacing w:after="0" w:line="240" w:lineRule="auto"/>
      </w:pPr>
      <w:r>
        <w:separator/>
      </w:r>
    </w:p>
  </w:footnote>
  <w:footnote w:type="continuationSeparator" w:id="0">
    <w:p w:rsidR="005F6DEB" w:rsidRDefault="005F6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FA0606" w:rsidRDefault="00FF240D"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DISCUSSION</w:t>
    </w:r>
    <w:r w:rsidR="004D2DA9" w:rsidRPr="00CA5D71">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3862C0"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3862C0" w:rsidRPr="00FA0606">
          <w:rPr>
            <w:rFonts w:ascii="Times New Roman" w:hAnsi="Times New Roman" w:cs="Times New Roman"/>
            <w:sz w:val="24"/>
            <w:szCs w:val="24"/>
          </w:rPr>
          <w:fldChar w:fldCharType="separate"/>
        </w:r>
        <w:r w:rsidR="00790714">
          <w:rPr>
            <w:rFonts w:ascii="Times New Roman" w:hAnsi="Times New Roman" w:cs="Times New Roman"/>
            <w:noProof/>
            <w:sz w:val="24"/>
            <w:szCs w:val="24"/>
          </w:rPr>
          <w:t>4</w:t>
        </w:r>
        <w:r w:rsidR="003862C0"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w:t>
    </w:r>
    <w:r w:rsidR="00FF240D">
      <w:rPr>
        <w:rFonts w:ascii="Times New Roman" w:hAnsi="Times New Roman" w:cs="Times New Roman"/>
        <w:sz w:val="24"/>
        <w:szCs w:val="24"/>
      </w:rPr>
      <w:t xml:space="preserve"> DISCUSSION</w:t>
    </w:r>
    <w:r w:rsidR="004D2DA9" w:rsidRPr="00CA5D71">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3862C0"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3862C0" w:rsidRPr="00130D9A">
          <w:rPr>
            <w:rFonts w:ascii="Times New Roman" w:hAnsi="Times New Roman" w:cs="Times New Roman"/>
            <w:sz w:val="24"/>
            <w:szCs w:val="24"/>
          </w:rPr>
          <w:fldChar w:fldCharType="separate"/>
        </w:r>
        <w:r w:rsidR="007E79E5">
          <w:rPr>
            <w:rFonts w:ascii="Times New Roman" w:hAnsi="Times New Roman" w:cs="Times New Roman"/>
            <w:noProof/>
            <w:sz w:val="24"/>
            <w:szCs w:val="24"/>
          </w:rPr>
          <w:t>1</w:t>
        </w:r>
        <w:r w:rsidR="003862C0"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13258"/>
    <w:rsid w:val="00031FFC"/>
    <w:rsid w:val="00032BCD"/>
    <w:rsid w:val="0003397F"/>
    <w:rsid w:val="00033CBC"/>
    <w:rsid w:val="00034AD0"/>
    <w:rsid w:val="000455FA"/>
    <w:rsid w:val="00062762"/>
    <w:rsid w:val="00066C9C"/>
    <w:rsid w:val="000774D5"/>
    <w:rsid w:val="00094762"/>
    <w:rsid w:val="000977F8"/>
    <w:rsid w:val="000C05BD"/>
    <w:rsid w:val="000C0E01"/>
    <w:rsid w:val="000C3B70"/>
    <w:rsid w:val="000D0E44"/>
    <w:rsid w:val="000E7A4F"/>
    <w:rsid w:val="000F2ECA"/>
    <w:rsid w:val="000F4512"/>
    <w:rsid w:val="00105FA3"/>
    <w:rsid w:val="00111DD4"/>
    <w:rsid w:val="001155C5"/>
    <w:rsid w:val="00121DD3"/>
    <w:rsid w:val="00122AAB"/>
    <w:rsid w:val="00127F87"/>
    <w:rsid w:val="00130D9A"/>
    <w:rsid w:val="00141E75"/>
    <w:rsid w:val="001465D4"/>
    <w:rsid w:val="00161C73"/>
    <w:rsid w:val="001628A3"/>
    <w:rsid w:val="001635C6"/>
    <w:rsid w:val="00163B7F"/>
    <w:rsid w:val="00176E52"/>
    <w:rsid w:val="00183120"/>
    <w:rsid w:val="0018338A"/>
    <w:rsid w:val="00187B62"/>
    <w:rsid w:val="001A0469"/>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74EDB"/>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0587"/>
    <w:rsid w:val="00341D86"/>
    <w:rsid w:val="003446F5"/>
    <w:rsid w:val="0035123A"/>
    <w:rsid w:val="003671D0"/>
    <w:rsid w:val="00375E86"/>
    <w:rsid w:val="003862C0"/>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87376"/>
    <w:rsid w:val="00591497"/>
    <w:rsid w:val="00593004"/>
    <w:rsid w:val="00594583"/>
    <w:rsid w:val="005A7BEC"/>
    <w:rsid w:val="005B5FFB"/>
    <w:rsid w:val="005C34FD"/>
    <w:rsid w:val="005D27F3"/>
    <w:rsid w:val="005D5F58"/>
    <w:rsid w:val="005E0560"/>
    <w:rsid w:val="005E3667"/>
    <w:rsid w:val="005F6DEB"/>
    <w:rsid w:val="0060279D"/>
    <w:rsid w:val="00606CB4"/>
    <w:rsid w:val="006070B0"/>
    <w:rsid w:val="00617EAC"/>
    <w:rsid w:val="00621F5A"/>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33CEA"/>
    <w:rsid w:val="007647FE"/>
    <w:rsid w:val="007666A3"/>
    <w:rsid w:val="00776B0A"/>
    <w:rsid w:val="007800B2"/>
    <w:rsid w:val="00780871"/>
    <w:rsid w:val="00790714"/>
    <w:rsid w:val="0079443D"/>
    <w:rsid w:val="007968C4"/>
    <w:rsid w:val="007A32C9"/>
    <w:rsid w:val="007B1816"/>
    <w:rsid w:val="007D4A4B"/>
    <w:rsid w:val="007D4CDC"/>
    <w:rsid w:val="007D5071"/>
    <w:rsid w:val="007D7A0D"/>
    <w:rsid w:val="007E1F93"/>
    <w:rsid w:val="007E79E5"/>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537CB"/>
    <w:rsid w:val="0096243F"/>
    <w:rsid w:val="00964948"/>
    <w:rsid w:val="00965318"/>
    <w:rsid w:val="009726B4"/>
    <w:rsid w:val="0098546D"/>
    <w:rsid w:val="009A38C4"/>
    <w:rsid w:val="009A6F03"/>
    <w:rsid w:val="009B5F45"/>
    <w:rsid w:val="009E7836"/>
    <w:rsid w:val="00A04FB9"/>
    <w:rsid w:val="00A24A15"/>
    <w:rsid w:val="00A273C7"/>
    <w:rsid w:val="00A30E2E"/>
    <w:rsid w:val="00A37FDE"/>
    <w:rsid w:val="00A5762C"/>
    <w:rsid w:val="00A7482A"/>
    <w:rsid w:val="00A82BF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854C3"/>
    <w:rsid w:val="00BA29F0"/>
    <w:rsid w:val="00BB52E6"/>
    <w:rsid w:val="00BB6D55"/>
    <w:rsid w:val="00BC05B4"/>
    <w:rsid w:val="00BC2853"/>
    <w:rsid w:val="00BD0304"/>
    <w:rsid w:val="00BD4009"/>
    <w:rsid w:val="00BE0BB8"/>
    <w:rsid w:val="00BE1D63"/>
    <w:rsid w:val="00BE7973"/>
    <w:rsid w:val="00C05D71"/>
    <w:rsid w:val="00C12D09"/>
    <w:rsid w:val="00C27426"/>
    <w:rsid w:val="00C445A6"/>
    <w:rsid w:val="00C5027F"/>
    <w:rsid w:val="00C51192"/>
    <w:rsid w:val="00C523F6"/>
    <w:rsid w:val="00C52681"/>
    <w:rsid w:val="00C60645"/>
    <w:rsid w:val="00C63398"/>
    <w:rsid w:val="00C650C8"/>
    <w:rsid w:val="00C6784C"/>
    <w:rsid w:val="00C67A17"/>
    <w:rsid w:val="00CA046D"/>
    <w:rsid w:val="00CA5D71"/>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229DA"/>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 w:val="00FF2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FF24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240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FF24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24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094123">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9B21D-C8E1-4998-8DBF-D4309218C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Guru Answers</cp:lastModifiedBy>
  <cp:revision>5</cp:revision>
  <dcterms:created xsi:type="dcterms:W3CDTF">2020-03-31T22:34:00Z</dcterms:created>
  <dcterms:modified xsi:type="dcterms:W3CDTF">2020-03-31T22:58:00Z</dcterms:modified>
</cp:coreProperties>
</file>