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E30F1" w:rsidP="004E30F1">
      <w:pPr>
        <w:spacing w:line="480" w:lineRule="auto"/>
        <w:jc w:val="center"/>
        <w:rPr>
          <w:rFonts w:ascii="Times New Roman" w:hAnsi="Times New Roman" w:cs="Times New Roman"/>
          <w:sz w:val="24"/>
          <w:szCs w:val="24"/>
        </w:rPr>
      </w:pPr>
    </w:p>
    <w:p w:rsidR="004E30F1" w:rsidP="004E30F1">
      <w:pPr>
        <w:spacing w:line="480" w:lineRule="auto"/>
        <w:jc w:val="center"/>
        <w:rPr>
          <w:rFonts w:ascii="Times New Roman" w:hAnsi="Times New Roman" w:cs="Times New Roman"/>
          <w:sz w:val="24"/>
          <w:szCs w:val="24"/>
        </w:rPr>
      </w:pPr>
    </w:p>
    <w:p w:rsidR="004E30F1" w:rsidP="004E30F1">
      <w:pPr>
        <w:spacing w:line="480" w:lineRule="auto"/>
        <w:jc w:val="center"/>
        <w:rPr>
          <w:rFonts w:ascii="Times New Roman" w:hAnsi="Times New Roman" w:cs="Times New Roman"/>
          <w:sz w:val="24"/>
          <w:szCs w:val="24"/>
        </w:rPr>
      </w:pPr>
    </w:p>
    <w:p w:rsidR="004E30F1" w:rsidP="004E30F1">
      <w:pPr>
        <w:spacing w:line="480" w:lineRule="auto"/>
        <w:jc w:val="center"/>
        <w:rPr>
          <w:rFonts w:ascii="Times New Roman" w:hAnsi="Times New Roman" w:cs="Times New Roman"/>
          <w:b/>
          <w:sz w:val="24"/>
          <w:szCs w:val="24"/>
        </w:rPr>
      </w:pPr>
    </w:p>
    <w:p w:rsidR="004E30F1" w:rsidP="004E30F1">
      <w:pPr>
        <w:spacing w:line="480" w:lineRule="auto"/>
        <w:jc w:val="center"/>
        <w:rPr>
          <w:rFonts w:ascii="Times New Roman" w:hAnsi="Times New Roman" w:cs="Times New Roman"/>
          <w:b/>
          <w:sz w:val="24"/>
          <w:szCs w:val="24"/>
        </w:rPr>
      </w:pPr>
    </w:p>
    <w:p w:rsidR="004E30F1" w:rsidP="004E30F1">
      <w:pPr>
        <w:spacing w:line="480" w:lineRule="auto"/>
        <w:jc w:val="center"/>
        <w:rPr>
          <w:rFonts w:ascii="Times New Roman" w:hAnsi="Times New Roman" w:cs="Times New Roman"/>
          <w:b/>
          <w:sz w:val="24"/>
          <w:szCs w:val="24"/>
        </w:rPr>
      </w:pPr>
    </w:p>
    <w:p w:rsidR="004E30F1" w:rsidP="004E30F1">
      <w:pPr>
        <w:spacing w:line="480" w:lineRule="auto"/>
        <w:jc w:val="center"/>
        <w:rPr>
          <w:rFonts w:ascii="Times New Roman" w:hAnsi="Times New Roman" w:cs="Times New Roman"/>
          <w:b/>
          <w:sz w:val="24"/>
          <w:szCs w:val="24"/>
        </w:rPr>
      </w:pPr>
    </w:p>
    <w:p w:rsidR="004E30F1" w:rsidP="004E30F1">
      <w:pPr>
        <w:spacing w:line="480" w:lineRule="auto"/>
        <w:jc w:val="center"/>
        <w:rPr>
          <w:rFonts w:ascii="Times New Roman" w:hAnsi="Times New Roman" w:cs="Times New Roman"/>
          <w:b/>
          <w:sz w:val="24"/>
          <w:szCs w:val="24"/>
        </w:rPr>
      </w:pPr>
    </w:p>
    <w:p w:rsidR="004E30F1" w:rsidRPr="004E30F1" w:rsidP="004E30F1">
      <w:pPr>
        <w:spacing w:line="480" w:lineRule="auto"/>
        <w:jc w:val="center"/>
        <w:rPr>
          <w:rFonts w:ascii="Times New Roman" w:hAnsi="Times New Roman" w:cs="Times New Roman"/>
          <w:b/>
          <w:sz w:val="24"/>
          <w:szCs w:val="24"/>
        </w:rPr>
      </w:pPr>
      <w:r w:rsidRPr="004E30F1">
        <w:rPr>
          <w:rFonts w:ascii="Times New Roman" w:hAnsi="Times New Roman" w:cs="Times New Roman"/>
          <w:b/>
          <w:sz w:val="24"/>
          <w:szCs w:val="24"/>
        </w:rPr>
        <w:t>Leadership Response</w:t>
      </w:r>
    </w:p>
    <w:p w:rsidR="004E30F1" w:rsidP="004E30F1">
      <w:pPr>
        <w:spacing w:line="480" w:lineRule="auto"/>
        <w:jc w:val="center"/>
        <w:rPr>
          <w:rFonts w:ascii="Times New Roman" w:hAnsi="Times New Roman" w:cs="Times New Roman"/>
          <w:sz w:val="24"/>
          <w:szCs w:val="24"/>
        </w:rPr>
      </w:pPr>
    </w:p>
    <w:p w:rsidR="004E30F1" w:rsidP="004E30F1">
      <w:pPr>
        <w:spacing w:line="480" w:lineRule="auto"/>
        <w:jc w:val="center"/>
        <w:rPr>
          <w:rFonts w:ascii="Times New Roman" w:hAnsi="Times New Roman" w:cs="Times New Roman"/>
          <w:sz w:val="24"/>
          <w:szCs w:val="24"/>
        </w:rPr>
      </w:pPr>
    </w:p>
    <w:p w:rsidR="004E30F1" w:rsidP="004E30F1">
      <w:pPr>
        <w:spacing w:line="480" w:lineRule="auto"/>
        <w:jc w:val="center"/>
        <w:rPr>
          <w:rFonts w:ascii="Times New Roman" w:hAnsi="Times New Roman" w:cs="Times New Roman"/>
          <w:sz w:val="24"/>
          <w:szCs w:val="24"/>
        </w:rPr>
      </w:pPr>
    </w:p>
    <w:p w:rsidR="004E30F1" w:rsidRPr="004E30F1" w:rsidP="004E30F1">
      <w:pPr>
        <w:spacing w:line="480" w:lineRule="auto"/>
        <w:jc w:val="center"/>
        <w:rPr>
          <w:rFonts w:ascii="Times New Roman" w:hAnsi="Times New Roman" w:cs="Times New Roman"/>
          <w:sz w:val="24"/>
          <w:szCs w:val="24"/>
        </w:rPr>
      </w:pPr>
      <w:r w:rsidRPr="004E30F1">
        <w:rPr>
          <w:rFonts w:ascii="Times New Roman" w:hAnsi="Times New Roman" w:cs="Times New Roman"/>
          <w:sz w:val="24"/>
          <w:szCs w:val="24"/>
        </w:rPr>
        <w:t>Author</w:t>
      </w:r>
    </w:p>
    <w:p w:rsidR="004E30F1" w:rsidRPr="004E30F1" w:rsidP="004E30F1">
      <w:pPr>
        <w:spacing w:line="480" w:lineRule="auto"/>
        <w:jc w:val="center"/>
        <w:rPr>
          <w:rFonts w:ascii="Times New Roman" w:hAnsi="Times New Roman" w:cs="Times New Roman"/>
          <w:sz w:val="24"/>
          <w:szCs w:val="24"/>
        </w:rPr>
      </w:pPr>
      <w:r w:rsidRPr="004E30F1">
        <w:rPr>
          <w:rFonts w:ascii="Times New Roman" w:hAnsi="Times New Roman" w:cs="Times New Roman"/>
          <w:sz w:val="24"/>
          <w:szCs w:val="24"/>
        </w:rPr>
        <w:t>Institutional Affiliation</w:t>
      </w:r>
    </w:p>
    <w:p w:rsidR="004E30F1" w:rsidRPr="004E30F1" w:rsidP="004E30F1">
      <w:pPr>
        <w:spacing w:line="480" w:lineRule="auto"/>
        <w:jc w:val="center"/>
        <w:rPr>
          <w:rFonts w:ascii="Times New Roman" w:hAnsi="Times New Roman" w:cs="Times New Roman"/>
          <w:sz w:val="24"/>
          <w:szCs w:val="24"/>
        </w:rPr>
      </w:pPr>
      <w:r w:rsidRPr="004E30F1">
        <w:rPr>
          <w:rFonts w:ascii="Times New Roman" w:hAnsi="Times New Roman" w:cs="Times New Roman"/>
          <w:sz w:val="24"/>
          <w:szCs w:val="24"/>
        </w:rPr>
        <w:t>Instructor</w:t>
      </w:r>
    </w:p>
    <w:p w:rsidR="004E30F1" w:rsidRPr="004E30F1" w:rsidP="004E30F1">
      <w:pPr>
        <w:spacing w:line="480" w:lineRule="auto"/>
        <w:jc w:val="center"/>
        <w:rPr>
          <w:rFonts w:ascii="Times New Roman" w:hAnsi="Times New Roman" w:cs="Times New Roman"/>
          <w:sz w:val="24"/>
          <w:szCs w:val="24"/>
        </w:rPr>
      </w:pPr>
      <w:r w:rsidRPr="004E30F1">
        <w:rPr>
          <w:rFonts w:ascii="Times New Roman" w:hAnsi="Times New Roman" w:cs="Times New Roman"/>
          <w:sz w:val="24"/>
          <w:szCs w:val="24"/>
        </w:rPr>
        <w:t>Course code</w:t>
      </w:r>
    </w:p>
    <w:p w:rsidR="004E30F1" w:rsidRPr="004E30F1" w:rsidP="004E30F1">
      <w:pPr>
        <w:spacing w:line="480" w:lineRule="auto"/>
        <w:jc w:val="center"/>
        <w:rPr>
          <w:rFonts w:ascii="Times New Roman" w:hAnsi="Times New Roman" w:cs="Times New Roman"/>
          <w:sz w:val="24"/>
          <w:szCs w:val="24"/>
        </w:rPr>
      </w:pPr>
      <w:r w:rsidRPr="004E30F1">
        <w:rPr>
          <w:rFonts w:ascii="Times New Roman" w:hAnsi="Times New Roman" w:cs="Times New Roman"/>
          <w:sz w:val="24"/>
          <w:szCs w:val="24"/>
        </w:rPr>
        <w:t>Date of Submission</w:t>
      </w:r>
    </w:p>
    <w:p w:rsidR="004E30F1" w:rsidRPr="004E30F1" w:rsidP="004E30F1">
      <w:pPr>
        <w:spacing w:line="480" w:lineRule="auto"/>
        <w:jc w:val="both"/>
        <w:rPr>
          <w:rFonts w:ascii="Times New Roman" w:hAnsi="Times New Roman" w:cs="Times New Roman"/>
          <w:sz w:val="24"/>
          <w:szCs w:val="24"/>
        </w:rPr>
      </w:pPr>
    </w:p>
    <w:p w:rsidR="00234D18" w:rsidRPr="004E30F1" w:rsidP="004E30F1">
      <w:pPr>
        <w:spacing w:line="480" w:lineRule="auto"/>
        <w:ind w:firstLine="720"/>
        <w:jc w:val="both"/>
        <w:rPr>
          <w:rFonts w:ascii="Times New Roman" w:hAnsi="Times New Roman" w:cs="Times New Roman"/>
          <w:sz w:val="24"/>
          <w:szCs w:val="24"/>
        </w:rPr>
      </w:pPr>
      <w:r w:rsidRPr="004E30F1">
        <w:rPr>
          <w:rFonts w:ascii="Times New Roman" w:hAnsi="Times New Roman" w:cs="Times New Roman"/>
          <w:sz w:val="24"/>
          <w:szCs w:val="24"/>
        </w:rPr>
        <w:t xml:space="preserve">Leadership is an essential aspect of the society, and in the criminal justice systems, leadership </w:t>
      </w:r>
      <w:r w:rsidRPr="004E30F1" w:rsidR="005D2054">
        <w:rPr>
          <w:rFonts w:ascii="Times New Roman" w:hAnsi="Times New Roman" w:cs="Times New Roman"/>
          <w:sz w:val="24"/>
          <w:szCs w:val="24"/>
        </w:rPr>
        <w:t xml:space="preserve">is </w:t>
      </w:r>
      <w:r w:rsidRPr="004E30F1" w:rsidR="00E72DA5">
        <w:rPr>
          <w:rFonts w:ascii="Times New Roman" w:hAnsi="Times New Roman" w:cs="Times New Roman"/>
          <w:sz w:val="24"/>
          <w:szCs w:val="24"/>
        </w:rPr>
        <w:t>a vital component</w:t>
      </w:r>
      <w:r w:rsidRPr="004E30F1" w:rsidR="005D2054">
        <w:rPr>
          <w:rFonts w:ascii="Times New Roman" w:hAnsi="Times New Roman" w:cs="Times New Roman"/>
          <w:sz w:val="24"/>
          <w:szCs w:val="24"/>
        </w:rPr>
        <w:t xml:space="preserve">. Many people have argued that leadership skills are innate and that one is </w:t>
      </w:r>
      <w:r w:rsidRPr="004E30F1" w:rsidR="00792A3E">
        <w:rPr>
          <w:rFonts w:ascii="Times New Roman" w:hAnsi="Times New Roman" w:cs="Times New Roman"/>
          <w:sz w:val="24"/>
          <w:szCs w:val="24"/>
        </w:rPr>
        <w:t>born</w:t>
      </w:r>
      <w:r w:rsidRPr="004E30F1" w:rsidR="005D2054">
        <w:rPr>
          <w:rFonts w:ascii="Times New Roman" w:hAnsi="Times New Roman" w:cs="Times New Roman"/>
          <w:sz w:val="24"/>
          <w:szCs w:val="24"/>
        </w:rPr>
        <w:t xml:space="preserve"> with them while others have retorted arguing that leadership skills are learned and that anyone can learn these skills.</w:t>
      </w:r>
      <w:r w:rsidRPr="004E30F1" w:rsidR="00792A3E">
        <w:rPr>
          <w:rFonts w:ascii="Times New Roman" w:hAnsi="Times New Roman" w:cs="Times New Roman"/>
          <w:sz w:val="24"/>
          <w:szCs w:val="24"/>
        </w:rPr>
        <w:t xml:space="preserve"> This response paper, </w:t>
      </w:r>
      <w:r w:rsidRPr="004E30F1" w:rsidR="009F4B92">
        <w:rPr>
          <w:rFonts w:ascii="Times New Roman" w:hAnsi="Times New Roman" w:cs="Times New Roman"/>
          <w:sz w:val="24"/>
          <w:szCs w:val="24"/>
        </w:rPr>
        <w:t>therefore</w:t>
      </w:r>
      <w:r w:rsidRPr="004E30F1" w:rsidR="00792A3E">
        <w:rPr>
          <w:rFonts w:ascii="Times New Roman" w:hAnsi="Times New Roman" w:cs="Times New Roman"/>
          <w:sz w:val="24"/>
          <w:szCs w:val="24"/>
        </w:rPr>
        <w:t xml:space="preserve">, seeks to </w:t>
      </w:r>
      <w:r w:rsidRPr="004E30F1" w:rsidR="009F4B92">
        <w:rPr>
          <w:rFonts w:ascii="Times New Roman" w:hAnsi="Times New Roman" w:cs="Times New Roman"/>
          <w:sz w:val="24"/>
          <w:szCs w:val="24"/>
        </w:rPr>
        <w:t>answer</w:t>
      </w:r>
      <w:r w:rsidRPr="004E30F1" w:rsidR="00792A3E">
        <w:rPr>
          <w:rFonts w:ascii="Times New Roman" w:hAnsi="Times New Roman" w:cs="Times New Roman"/>
          <w:sz w:val="24"/>
          <w:szCs w:val="24"/>
        </w:rPr>
        <w:t xml:space="preserve"> the question of </w:t>
      </w:r>
      <w:r w:rsidRPr="004E30F1" w:rsidR="00EC357C">
        <w:rPr>
          <w:rFonts w:ascii="Times New Roman" w:hAnsi="Times New Roman" w:cs="Times New Roman"/>
          <w:sz w:val="24"/>
          <w:szCs w:val="24"/>
        </w:rPr>
        <w:t>whether</w:t>
      </w:r>
      <w:r w:rsidRPr="004E30F1" w:rsidR="00792A3E">
        <w:rPr>
          <w:rFonts w:ascii="Times New Roman" w:hAnsi="Times New Roman" w:cs="Times New Roman"/>
          <w:sz w:val="24"/>
          <w:szCs w:val="24"/>
        </w:rPr>
        <w:t xml:space="preserve"> </w:t>
      </w:r>
      <w:r w:rsidRPr="004E30F1" w:rsidR="008A26F7">
        <w:rPr>
          <w:rFonts w:ascii="Times New Roman" w:hAnsi="Times New Roman" w:cs="Times New Roman"/>
          <w:sz w:val="24"/>
          <w:szCs w:val="24"/>
        </w:rPr>
        <w:t>best individuals are suited for criminal justice administration or even management.</w:t>
      </w:r>
      <w:r w:rsidRPr="004E30F1" w:rsidR="00F17766">
        <w:rPr>
          <w:rFonts w:ascii="Times New Roman" w:hAnsi="Times New Roman" w:cs="Times New Roman"/>
          <w:sz w:val="24"/>
          <w:szCs w:val="24"/>
        </w:rPr>
        <w:t xml:space="preserve"> It is however important to understand that </w:t>
      </w:r>
      <w:r w:rsidRPr="004E30F1" w:rsidR="00611C85">
        <w:rPr>
          <w:rFonts w:ascii="Times New Roman" w:hAnsi="Times New Roman" w:cs="Times New Roman"/>
          <w:sz w:val="24"/>
          <w:szCs w:val="24"/>
        </w:rPr>
        <w:t>not all good people are leaders and that likewise, not all leaders are good.</w:t>
      </w:r>
      <w:r w:rsidRPr="004E30F1" w:rsidR="00B41F29">
        <w:rPr>
          <w:rFonts w:ascii="Times New Roman" w:hAnsi="Times New Roman" w:cs="Times New Roman"/>
          <w:sz w:val="24"/>
          <w:szCs w:val="24"/>
        </w:rPr>
        <w:t xml:space="preserve"> Some people holding leadership positions are not </w:t>
      </w:r>
      <w:r w:rsidRPr="004E30F1" w:rsidR="007B3654">
        <w:rPr>
          <w:rFonts w:ascii="Times New Roman" w:hAnsi="Times New Roman" w:cs="Times New Roman"/>
          <w:sz w:val="24"/>
          <w:szCs w:val="24"/>
        </w:rPr>
        <w:t>necessarily</w:t>
      </w:r>
      <w:r w:rsidRPr="004E30F1" w:rsidR="00B41F29">
        <w:rPr>
          <w:rFonts w:ascii="Times New Roman" w:hAnsi="Times New Roman" w:cs="Times New Roman"/>
          <w:sz w:val="24"/>
          <w:szCs w:val="24"/>
        </w:rPr>
        <w:t xml:space="preserve"> good since they might have undergone training for </w:t>
      </w:r>
      <w:r w:rsidRPr="004E30F1" w:rsidR="007B3654">
        <w:rPr>
          <w:rFonts w:ascii="Times New Roman" w:hAnsi="Times New Roman" w:cs="Times New Roman"/>
          <w:sz w:val="24"/>
          <w:szCs w:val="24"/>
        </w:rPr>
        <w:t>some time</w:t>
      </w:r>
      <w:r w:rsidRPr="004E30F1" w:rsidR="00B41F29">
        <w:rPr>
          <w:rFonts w:ascii="Times New Roman" w:hAnsi="Times New Roman" w:cs="Times New Roman"/>
          <w:sz w:val="24"/>
          <w:szCs w:val="24"/>
        </w:rPr>
        <w:t xml:space="preserve"> to specifically learn about the job requirements thus </w:t>
      </w:r>
      <w:r w:rsidRPr="004E30F1" w:rsidR="007B3654">
        <w:rPr>
          <w:rFonts w:ascii="Times New Roman" w:hAnsi="Times New Roman" w:cs="Times New Roman"/>
          <w:sz w:val="24"/>
          <w:szCs w:val="24"/>
        </w:rPr>
        <w:t>shielding</w:t>
      </w:r>
      <w:r w:rsidRPr="004E30F1" w:rsidR="00B41F29">
        <w:rPr>
          <w:rFonts w:ascii="Times New Roman" w:hAnsi="Times New Roman" w:cs="Times New Roman"/>
          <w:sz w:val="24"/>
          <w:szCs w:val="24"/>
        </w:rPr>
        <w:t xml:space="preserve"> away their bad traits.</w:t>
      </w:r>
    </w:p>
    <w:p w:rsidR="007B3654" w:rsidRPr="004E30F1" w:rsidP="004E30F1">
      <w:pPr>
        <w:spacing w:line="480" w:lineRule="auto"/>
        <w:ind w:firstLine="720"/>
        <w:jc w:val="both"/>
        <w:rPr>
          <w:rFonts w:ascii="Times New Roman" w:hAnsi="Times New Roman" w:cs="Times New Roman"/>
          <w:sz w:val="24"/>
          <w:szCs w:val="24"/>
        </w:rPr>
      </w:pPr>
      <w:r w:rsidRPr="004E30F1">
        <w:rPr>
          <w:rFonts w:ascii="Times New Roman" w:hAnsi="Times New Roman" w:cs="Times New Roman"/>
          <w:sz w:val="24"/>
          <w:szCs w:val="24"/>
        </w:rPr>
        <w:t xml:space="preserve">Ideally, managers and leaders must act well for the success of their organizations. They usually insist that their organizations must do the </w:t>
      </w:r>
      <w:r w:rsidRPr="004E30F1" w:rsidR="00C75020">
        <w:rPr>
          <w:rFonts w:ascii="Times New Roman" w:hAnsi="Times New Roman" w:cs="Times New Roman"/>
          <w:sz w:val="24"/>
          <w:szCs w:val="24"/>
        </w:rPr>
        <w:t>right</w:t>
      </w:r>
      <w:r w:rsidRPr="004E30F1">
        <w:rPr>
          <w:rFonts w:ascii="Times New Roman" w:hAnsi="Times New Roman" w:cs="Times New Roman"/>
          <w:sz w:val="24"/>
          <w:szCs w:val="24"/>
        </w:rPr>
        <w:t xml:space="preserve"> things </w:t>
      </w:r>
      <w:r w:rsidRPr="004E30F1" w:rsidR="00C75020">
        <w:rPr>
          <w:rFonts w:ascii="Times New Roman" w:hAnsi="Times New Roman" w:cs="Times New Roman"/>
          <w:sz w:val="24"/>
          <w:szCs w:val="24"/>
        </w:rPr>
        <w:t xml:space="preserve">but this does not </w:t>
      </w:r>
      <w:r w:rsidRPr="004E30F1" w:rsidR="00F20012">
        <w:rPr>
          <w:rFonts w:ascii="Times New Roman" w:hAnsi="Times New Roman" w:cs="Times New Roman"/>
          <w:sz w:val="24"/>
          <w:szCs w:val="24"/>
        </w:rPr>
        <w:t>necessarily</w:t>
      </w:r>
      <w:r w:rsidRPr="004E30F1" w:rsidR="00C75020">
        <w:rPr>
          <w:rFonts w:ascii="Times New Roman" w:hAnsi="Times New Roman" w:cs="Times New Roman"/>
          <w:sz w:val="24"/>
          <w:szCs w:val="24"/>
        </w:rPr>
        <w:t xml:space="preserve"> make them good</w:t>
      </w:r>
      <w:sdt>
        <w:sdtPr>
          <w:rPr>
            <w:rFonts w:ascii="Times New Roman" w:hAnsi="Times New Roman" w:cs="Times New Roman"/>
            <w:sz w:val="24"/>
            <w:szCs w:val="24"/>
          </w:rPr>
          <w:id w:val="358398347"/>
          <w:citation/>
        </w:sdtPr>
        <w:sdtContent>
          <w:r w:rsidRPr="004E30F1" w:rsidR="00F20012">
            <w:rPr>
              <w:rFonts w:ascii="Times New Roman" w:hAnsi="Times New Roman" w:cs="Times New Roman"/>
              <w:sz w:val="24"/>
              <w:szCs w:val="24"/>
            </w:rPr>
            <w:fldChar w:fldCharType="begin"/>
          </w:r>
          <w:r w:rsidRPr="004E30F1" w:rsidR="00F20012">
            <w:rPr>
              <w:rFonts w:ascii="Times New Roman" w:hAnsi="Times New Roman" w:cs="Times New Roman"/>
              <w:sz w:val="24"/>
              <w:szCs w:val="24"/>
            </w:rPr>
            <w:instrText xml:space="preserve"> CITATION Saw09 \l 1033 </w:instrText>
          </w:r>
          <w:r w:rsidRPr="004E30F1" w:rsidR="00F20012">
            <w:rPr>
              <w:rFonts w:ascii="Times New Roman" w:hAnsi="Times New Roman" w:cs="Times New Roman"/>
              <w:sz w:val="24"/>
              <w:szCs w:val="24"/>
            </w:rPr>
            <w:fldChar w:fldCharType="separate"/>
          </w:r>
          <w:r w:rsidRPr="004E30F1" w:rsidR="00F20012">
            <w:rPr>
              <w:rFonts w:ascii="Times New Roman" w:hAnsi="Times New Roman" w:cs="Times New Roman"/>
              <w:noProof/>
              <w:sz w:val="24"/>
              <w:szCs w:val="24"/>
            </w:rPr>
            <w:t xml:space="preserve"> (Sawhney &amp; Allen, 2009)</w:t>
          </w:r>
          <w:r w:rsidRPr="004E30F1" w:rsidR="00F20012">
            <w:rPr>
              <w:rFonts w:ascii="Times New Roman" w:hAnsi="Times New Roman" w:cs="Times New Roman"/>
              <w:sz w:val="24"/>
              <w:szCs w:val="24"/>
            </w:rPr>
            <w:fldChar w:fldCharType="end"/>
          </w:r>
        </w:sdtContent>
      </w:sdt>
      <w:r w:rsidRPr="004E30F1" w:rsidR="00F20012">
        <w:rPr>
          <w:rFonts w:ascii="Times New Roman" w:hAnsi="Times New Roman" w:cs="Times New Roman"/>
          <w:sz w:val="24"/>
          <w:szCs w:val="24"/>
        </w:rPr>
        <w:t>.</w:t>
      </w:r>
      <w:r w:rsidRPr="004E30F1" w:rsidR="00CF5FE5">
        <w:rPr>
          <w:rFonts w:ascii="Times New Roman" w:hAnsi="Times New Roman" w:cs="Times New Roman"/>
          <w:sz w:val="24"/>
          <w:szCs w:val="24"/>
        </w:rPr>
        <w:t xml:space="preserve"> Arguments drawn from various management fields indicate that individuals are nurtured to fit in leadership positions</w:t>
      </w:r>
      <w:r w:rsidRPr="004E30F1" w:rsidR="004408D4">
        <w:rPr>
          <w:rFonts w:ascii="Times New Roman" w:hAnsi="Times New Roman" w:cs="Times New Roman"/>
          <w:sz w:val="24"/>
          <w:szCs w:val="24"/>
        </w:rPr>
        <w:t xml:space="preserve">, consequently implying that </w:t>
      </w:r>
      <w:r w:rsidRPr="004E30F1" w:rsidR="008544F8">
        <w:rPr>
          <w:rFonts w:ascii="Times New Roman" w:hAnsi="Times New Roman" w:cs="Times New Roman"/>
          <w:sz w:val="24"/>
          <w:szCs w:val="24"/>
        </w:rPr>
        <w:t xml:space="preserve">leadership and management </w:t>
      </w:r>
      <w:r w:rsidRPr="004E30F1" w:rsidR="003C5AC2">
        <w:rPr>
          <w:rFonts w:ascii="Times New Roman" w:hAnsi="Times New Roman" w:cs="Times New Roman"/>
          <w:sz w:val="24"/>
          <w:szCs w:val="24"/>
        </w:rPr>
        <w:t xml:space="preserve">need to commensurate </w:t>
      </w:r>
      <w:r w:rsidRPr="004E30F1" w:rsidR="002713D7">
        <w:rPr>
          <w:rFonts w:ascii="Times New Roman" w:hAnsi="Times New Roman" w:cs="Times New Roman"/>
          <w:sz w:val="24"/>
          <w:szCs w:val="24"/>
        </w:rPr>
        <w:t>with these requirements.</w:t>
      </w:r>
      <w:r w:rsidRPr="004E30F1" w:rsidR="005E04D3">
        <w:rPr>
          <w:rFonts w:ascii="Times New Roman" w:hAnsi="Times New Roman" w:cs="Times New Roman"/>
          <w:sz w:val="24"/>
          <w:szCs w:val="24"/>
        </w:rPr>
        <w:t xml:space="preserve"> Against this understanding, leaders, even in the criminal justice </w:t>
      </w:r>
      <w:r w:rsidRPr="004E30F1" w:rsidR="001F6E91">
        <w:rPr>
          <w:rFonts w:ascii="Times New Roman" w:hAnsi="Times New Roman" w:cs="Times New Roman"/>
          <w:sz w:val="24"/>
          <w:szCs w:val="24"/>
        </w:rPr>
        <w:t>systems</w:t>
      </w:r>
      <w:r w:rsidRPr="004E30F1" w:rsidR="005E04D3">
        <w:rPr>
          <w:rFonts w:ascii="Times New Roman" w:hAnsi="Times New Roman" w:cs="Times New Roman"/>
          <w:sz w:val="24"/>
          <w:szCs w:val="24"/>
        </w:rPr>
        <w:t>, are chosen according to the qualifications needed for the job even if they are not considered the best persons in the society or the criminal justice organizat</w:t>
      </w:r>
      <w:r w:rsidRPr="004E30F1" w:rsidR="001F6E91">
        <w:rPr>
          <w:rFonts w:ascii="Times New Roman" w:hAnsi="Times New Roman" w:cs="Times New Roman"/>
          <w:sz w:val="24"/>
          <w:szCs w:val="24"/>
        </w:rPr>
        <w:t xml:space="preserve">ions </w:t>
      </w:r>
      <w:sdt>
        <w:sdtPr>
          <w:rPr>
            <w:rFonts w:ascii="Times New Roman" w:hAnsi="Times New Roman" w:cs="Times New Roman"/>
            <w:sz w:val="24"/>
            <w:szCs w:val="24"/>
          </w:rPr>
          <w:id w:val="507333025"/>
          <w:citation/>
        </w:sdtPr>
        <w:sdtContent>
          <w:r w:rsidRPr="004E30F1" w:rsidR="001F6E91">
            <w:rPr>
              <w:rFonts w:ascii="Times New Roman" w:hAnsi="Times New Roman" w:cs="Times New Roman"/>
              <w:sz w:val="24"/>
              <w:szCs w:val="24"/>
            </w:rPr>
            <w:fldChar w:fldCharType="begin"/>
          </w:r>
          <w:r w:rsidRPr="004E30F1" w:rsidR="001F6E91">
            <w:rPr>
              <w:rFonts w:ascii="Times New Roman" w:hAnsi="Times New Roman" w:cs="Times New Roman"/>
              <w:sz w:val="24"/>
              <w:szCs w:val="24"/>
            </w:rPr>
            <w:instrText xml:space="preserve"> CITATION Whe05 \l 1033 </w:instrText>
          </w:r>
          <w:r w:rsidRPr="004E30F1" w:rsidR="001F6E91">
            <w:rPr>
              <w:rFonts w:ascii="Times New Roman" w:hAnsi="Times New Roman" w:cs="Times New Roman"/>
              <w:sz w:val="24"/>
              <w:szCs w:val="24"/>
            </w:rPr>
            <w:fldChar w:fldCharType="separate"/>
          </w:r>
          <w:r w:rsidRPr="004E30F1" w:rsidR="001F6E91">
            <w:rPr>
              <w:rFonts w:ascii="Times New Roman" w:hAnsi="Times New Roman" w:cs="Times New Roman"/>
              <w:noProof/>
              <w:sz w:val="24"/>
              <w:szCs w:val="24"/>
            </w:rPr>
            <w:t>(Whetten &amp; Cameron, 2005)</w:t>
          </w:r>
          <w:r w:rsidRPr="004E30F1" w:rsidR="001F6E91">
            <w:rPr>
              <w:rFonts w:ascii="Times New Roman" w:hAnsi="Times New Roman" w:cs="Times New Roman"/>
              <w:sz w:val="24"/>
              <w:szCs w:val="24"/>
            </w:rPr>
            <w:fldChar w:fldCharType="end"/>
          </w:r>
        </w:sdtContent>
      </w:sdt>
      <w:r w:rsidRPr="004E30F1" w:rsidR="001F6E91">
        <w:rPr>
          <w:rFonts w:ascii="Times New Roman" w:hAnsi="Times New Roman" w:cs="Times New Roman"/>
          <w:sz w:val="24"/>
          <w:szCs w:val="24"/>
        </w:rPr>
        <w:t>.</w:t>
      </w:r>
    </w:p>
    <w:p w:rsidR="004E30F1" w:rsidP="004E30F1">
      <w:pPr>
        <w:spacing w:line="480" w:lineRule="auto"/>
        <w:ind w:firstLine="720"/>
        <w:jc w:val="both"/>
        <w:rPr>
          <w:rFonts w:ascii="Times New Roman" w:hAnsi="Times New Roman" w:cs="Times New Roman"/>
          <w:sz w:val="24"/>
          <w:szCs w:val="24"/>
        </w:rPr>
      </w:pPr>
      <w:r w:rsidRPr="004E30F1">
        <w:rPr>
          <w:rFonts w:ascii="Times New Roman" w:hAnsi="Times New Roman" w:cs="Times New Roman"/>
          <w:sz w:val="24"/>
          <w:szCs w:val="24"/>
        </w:rPr>
        <w:t>Criminal justice organizations form an essential part of the government system.</w:t>
      </w:r>
      <w:r w:rsidRPr="004E30F1" w:rsidR="009C5271">
        <w:rPr>
          <w:rFonts w:ascii="Times New Roman" w:hAnsi="Times New Roman" w:cs="Times New Roman"/>
          <w:sz w:val="24"/>
          <w:szCs w:val="24"/>
        </w:rPr>
        <w:t xml:space="preserve"> People charged with leadership positions in this sector are usually charged with </w:t>
      </w:r>
      <w:r w:rsidRPr="004E30F1" w:rsidR="00740E95">
        <w:rPr>
          <w:rFonts w:ascii="Times New Roman" w:hAnsi="Times New Roman" w:cs="Times New Roman"/>
          <w:sz w:val="24"/>
          <w:szCs w:val="24"/>
        </w:rPr>
        <w:t xml:space="preserve">ensuring the safety of the public </w:t>
      </w:r>
      <w:sdt>
        <w:sdtPr>
          <w:rPr>
            <w:rFonts w:ascii="Times New Roman" w:hAnsi="Times New Roman" w:cs="Times New Roman"/>
            <w:sz w:val="24"/>
            <w:szCs w:val="24"/>
          </w:rPr>
          <w:id w:val="-1780102594"/>
          <w:citation/>
        </w:sdtPr>
        <w:sdtContent>
          <w:r w:rsidRPr="004E30F1" w:rsidR="00776BB5">
            <w:rPr>
              <w:rFonts w:ascii="Times New Roman" w:hAnsi="Times New Roman" w:cs="Times New Roman"/>
              <w:sz w:val="24"/>
              <w:szCs w:val="24"/>
            </w:rPr>
            <w:fldChar w:fldCharType="begin"/>
          </w:r>
          <w:r w:rsidR="00025CC8">
            <w:rPr>
              <w:rFonts w:ascii="Times New Roman" w:hAnsi="Times New Roman" w:cs="Times New Roman"/>
              <w:sz w:val="24"/>
              <w:szCs w:val="24"/>
            </w:rPr>
            <w:instrText xml:space="preserve">CITATION Cro07 \l 1033 </w:instrText>
          </w:r>
          <w:r w:rsidRPr="004E30F1" w:rsidR="00776BB5">
            <w:rPr>
              <w:rFonts w:ascii="Times New Roman" w:hAnsi="Times New Roman" w:cs="Times New Roman"/>
              <w:sz w:val="24"/>
              <w:szCs w:val="24"/>
            </w:rPr>
            <w:fldChar w:fldCharType="separate"/>
          </w:r>
          <w:r w:rsidRPr="00025CC8" w:rsidR="00025CC8">
            <w:rPr>
              <w:rFonts w:ascii="Times New Roman" w:hAnsi="Times New Roman" w:cs="Times New Roman"/>
              <w:noProof/>
              <w:sz w:val="24"/>
              <w:szCs w:val="24"/>
            </w:rPr>
            <w:t>(Severson, 2019)</w:t>
          </w:r>
          <w:r w:rsidRPr="004E30F1" w:rsidR="00776BB5">
            <w:rPr>
              <w:rFonts w:ascii="Times New Roman" w:hAnsi="Times New Roman" w:cs="Times New Roman"/>
              <w:sz w:val="24"/>
              <w:szCs w:val="24"/>
            </w:rPr>
            <w:fldChar w:fldCharType="end"/>
          </w:r>
        </w:sdtContent>
      </w:sdt>
      <w:r w:rsidRPr="004E30F1" w:rsidR="00776BB5">
        <w:rPr>
          <w:rFonts w:ascii="Times New Roman" w:hAnsi="Times New Roman" w:cs="Times New Roman"/>
          <w:sz w:val="24"/>
          <w:szCs w:val="24"/>
        </w:rPr>
        <w:t>.</w:t>
      </w:r>
      <w:r w:rsidRPr="004E30F1" w:rsidR="00D61B83">
        <w:rPr>
          <w:rFonts w:ascii="Times New Roman" w:hAnsi="Times New Roman" w:cs="Times New Roman"/>
          <w:sz w:val="24"/>
          <w:szCs w:val="24"/>
        </w:rPr>
        <w:t xml:space="preserve"> In sense, leadership in such critical </w:t>
      </w:r>
      <w:r w:rsidRPr="004E30F1" w:rsidR="00912740">
        <w:rPr>
          <w:rFonts w:ascii="Times New Roman" w:hAnsi="Times New Roman" w:cs="Times New Roman"/>
          <w:sz w:val="24"/>
          <w:szCs w:val="24"/>
        </w:rPr>
        <w:t xml:space="preserve">organizations cannot just be awarded to anyone on </w:t>
      </w:r>
      <w:r w:rsidRPr="004E30F1" w:rsidR="00B81B35">
        <w:rPr>
          <w:rFonts w:ascii="Times New Roman" w:hAnsi="Times New Roman" w:cs="Times New Roman"/>
          <w:sz w:val="24"/>
          <w:szCs w:val="24"/>
        </w:rPr>
        <w:t>the</w:t>
      </w:r>
      <w:r w:rsidRPr="004E30F1" w:rsidR="00912740">
        <w:rPr>
          <w:rFonts w:ascii="Times New Roman" w:hAnsi="Times New Roman" w:cs="Times New Roman"/>
          <w:sz w:val="24"/>
          <w:szCs w:val="24"/>
        </w:rPr>
        <w:t xml:space="preserve"> </w:t>
      </w:r>
      <w:r w:rsidRPr="004E30F1" w:rsidR="00B81B35">
        <w:rPr>
          <w:rFonts w:ascii="Times New Roman" w:hAnsi="Times New Roman" w:cs="Times New Roman"/>
          <w:sz w:val="24"/>
          <w:szCs w:val="24"/>
        </w:rPr>
        <w:t>basis</w:t>
      </w:r>
      <w:r w:rsidRPr="004E30F1" w:rsidR="00912740">
        <w:rPr>
          <w:rFonts w:ascii="Times New Roman" w:hAnsi="Times New Roman" w:cs="Times New Roman"/>
          <w:sz w:val="24"/>
          <w:szCs w:val="24"/>
        </w:rPr>
        <w:t xml:space="preserve"> that they are good.</w:t>
      </w:r>
      <w:r w:rsidRPr="004E30F1" w:rsidR="00B81B35">
        <w:rPr>
          <w:rFonts w:ascii="Times New Roman" w:hAnsi="Times New Roman" w:cs="Times New Roman"/>
          <w:sz w:val="24"/>
          <w:szCs w:val="24"/>
        </w:rPr>
        <w:t xml:space="preserve"> </w:t>
      </w:r>
      <w:r w:rsidRPr="003B155F" w:rsidR="003B155F">
        <w:rPr>
          <w:rFonts w:ascii="Times New Roman" w:hAnsi="Times New Roman" w:cs="Times New Roman"/>
          <w:sz w:val="24"/>
          <w:szCs w:val="24"/>
        </w:rPr>
        <w:t>Severson</w:t>
      </w:r>
      <w:r w:rsidRPr="004E30F1" w:rsidR="00B81B35">
        <w:rPr>
          <w:rFonts w:ascii="Times New Roman" w:hAnsi="Times New Roman" w:cs="Times New Roman"/>
          <w:sz w:val="24"/>
          <w:szCs w:val="24"/>
        </w:rPr>
        <w:t xml:space="preserve"> notes that delegation of leadership positions in such environments requires one who </w:t>
      </w:r>
      <w:r w:rsidRPr="004E30F1" w:rsidR="00FA1302">
        <w:rPr>
          <w:rFonts w:ascii="Times New Roman" w:hAnsi="Times New Roman" w:cs="Times New Roman"/>
          <w:sz w:val="24"/>
          <w:szCs w:val="24"/>
        </w:rPr>
        <w:t>understands</w:t>
      </w:r>
      <w:r w:rsidRPr="004E30F1" w:rsidR="00B81B35">
        <w:rPr>
          <w:rFonts w:ascii="Times New Roman" w:hAnsi="Times New Roman" w:cs="Times New Roman"/>
          <w:sz w:val="24"/>
          <w:szCs w:val="24"/>
        </w:rPr>
        <w:t xml:space="preserve"> what justice, management, and leadership are.</w:t>
      </w:r>
      <w:r w:rsidRPr="004E30F1" w:rsidR="00FA1302">
        <w:rPr>
          <w:rFonts w:ascii="Times New Roman" w:hAnsi="Times New Roman" w:cs="Times New Roman"/>
          <w:sz w:val="24"/>
          <w:szCs w:val="24"/>
        </w:rPr>
        <w:t xml:space="preserve"> </w:t>
      </w:r>
    </w:p>
    <w:p w:rsidR="0046475E" w:rsidP="0082088E">
      <w:pPr>
        <w:spacing w:line="480" w:lineRule="auto"/>
        <w:ind w:firstLine="720"/>
        <w:jc w:val="both"/>
        <w:rPr>
          <w:rFonts w:ascii="Times New Roman" w:hAnsi="Times New Roman" w:cs="Times New Roman"/>
          <w:sz w:val="24"/>
          <w:szCs w:val="24"/>
        </w:rPr>
      </w:pPr>
      <w:r w:rsidRPr="004E30F1">
        <w:rPr>
          <w:rFonts w:ascii="Times New Roman" w:hAnsi="Times New Roman" w:cs="Times New Roman"/>
          <w:sz w:val="24"/>
          <w:szCs w:val="24"/>
        </w:rPr>
        <w:t xml:space="preserve">In conclusion, leaders are made and not born, the response answer to this discussion is therefore NO good leaders are developed through training and that best individual are </w:t>
      </w:r>
      <w:r w:rsidRPr="004E30F1" w:rsidR="00D75EF4">
        <w:rPr>
          <w:rFonts w:ascii="Times New Roman" w:hAnsi="Times New Roman" w:cs="Times New Roman"/>
          <w:sz w:val="24"/>
          <w:szCs w:val="24"/>
        </w:rPr>
        <w:t>necessarily</w:t>
      </w:r>
      <w:r w:rsidRPr="004E30F1">
        <w:rPr>
          <w:rFonts w:ascii="Times New Roman" w:hAnsi="Times New Roman" w:cs="Times New Roman"/>
          <w:sz w:val="24"/>
          <w:szCs w:val="24"/>
        </w:rPr>
        <w:t xml:space="preserve"> co</w:t>
      </w:r>
      <w:r w:rsidRPr="004E30F1" w:rsidR="00D75EF4">
        <w:rPr>
          <w:rFonts w:ascii="Times New Roman" w:hAnsi="Times New Roman" w:cs="Times New Roman"/>
          <w:sz w:val="24"/>
          <w:szCs w:val="24"/>
        </w:rPr>
        <w:t xml:space="preserve">nsidered leaders </w:t>
      </w:r>
      <w:sdt>
        <w:sdtPr>
          <w:rPr>
            <w:rFonts w:ascii="Times New Roman" w:hAnsi="Times New Roman" w:cs="Times New Roman"/>
            <w:sz w:val="24"/>
            <w:szCs w:val="24"/>
          </w:rPr>
          <w:id w:val="-422877633"/>
          <w:citation/>
        </w:sdtPr>
        <w:sdtContent>
          <w:r w:rsidRPr="004E30F1" w:rsidR="00D75EF4">
            <w:rPr>
              <w:rFonts w:ascii="Times New Roman" w:hAnsi="Times New Roman" w:cs="Times New Roman"/>
              <w:sz w:val="24"/>
              <w:szCs w:val="24"/>
            </w:rPr>
            <w:fldChar w:fldCharType="begin"/>
          </w:r>
          <w:r w:rsidRPr="004E30F1" w:rsidR="00D75EF4">
            <w:rPr>
              <w:rFonts w:ascii="Times New Roman" w:hAnsi="Times New Roman" w:cs="Times New Roman"/>
              <w:sz w:val="24"/>
              <w:szCs w:val="24"/>
            </w:rPr>
            <w:instrText xml:space="preserve"> CITATION Jag82 \l 1033 </w:instrText>
          </w:r>
          <w:r w:rsidRPr="004E30F1" w:rsidR="00D75EF4">
            <w:rPr>
              <w:rFonts w:ascii="Times New Roman" w:hAnsi="Times New Roman" w:cs="Times New Roman"/>
              <w:sz w:val="24"/>
              <w:szCs w:val="24"/>
            </w:rPr>
            <w:fldChar w:fldCharType="separate"/>
          </w:r>
          <w:r w:rsidRPr="004E30F1" w:rsidR="00D75EF4">
            <w:rPr>
              <w:rFonts w:ascii="Times New Roman" w:hAnsi="Times New Roman" w:cs="Times New Roman"/>
              <w:noProof/>
              <w:sz w:val="24"/>
              <w:szCs w:val="24"/>
            </w:rPr>
            <w:t>(Jago, 1982)</w:t>
          </w:r>
          <w:r w:rsidRPr="004E30F1" w:rsidR="00D75EF4">
            <w:rPr>
              <w:rFonts w:ascii="Times New Roman" w:hAnsi="Times New Roman" w:cs="Times New Roman"/>
              <w:sz w:val="24"/>
              <w:szCs w:val="24"/>
            </w:rPr>
            <w:fldChar w:fldCharType="end"/>
          </w:r>
        </w:sdtContent>
      </w:sdt>
      <w:r w:rsidRPr="004E30F1" w:rsidR="001B574F">
        <w:rPr>
          <w:rFonts w:ascii="Times New Roman" w:hAnsi="Times New Roman" w:cs="Times New Roman"/>
          <w:sz w:val="24"/>
          <w:szCs w:val="24"/>
        </w:rPr>
        <w:t>.</w:t>
      </w:r>
      <w:r w:rsidRPr="004E30F1" w:rsidR="00F41A4B">
        <w:rPr>
          <w:rFonts w:ascii="Times New Roman" w:hAnsi="Times New Roman" w:cs="Times New Roman"/>
          <w:sz w:val="24"/>
          <w:szCs w:val="24"/>
        </w:rPr>
        <w:t xml:space="preserve"> The criminal justice organizations </w:t>
      </w:r>
      <w:r w:rsidRPr="004E30F1" w:rsidR="00F41A4B">
        <w:rPr>
          <w:rFonts w:ascii="Times New Roman" w:hAnsi="Times New Roman" w:cs="Times New Roman"/>
          <w:sz w:val="24"/>
          <w:szCs w:val="24"/>
        </w:rPr>
        <w:t>do</w:t>
      </w:r>
      <w:r w:rsidRPr="004E30F1" w:rsidR="00F41A4B">
        <w:rPr>
          <w:rFonts w:ascii="Times New Roman" w:hAnsi="Times New Roman" w:cs="Times New Roman"/>
          <w:sz w:val="24"/>
          <w:szCs w:val="24"/>
        </w:rPr>
        <w:t xml:space="preserve"> not require good people of best individuals since these characters are hard to come by, these organizations need leaders who can do not only the right thing but managerial leaders who are determined to do things right</w:t>
      </w:r>
      <w:r w:rsidR="004E30F1">
        <w:rPr>
          <w:rFonts w:ascii="Times New Roman" w:hAnsi="Times New Roman" w:cs="Times New Roman"/>
          <w:sz w:val="24"/>
          <w:szCs w:val="24"/>
        </w:rPr>
        <w:t>.</w:t>
      </w: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017A4" w:rsidP="008017A4">
      <w:pPr>
        <w:spacing w:line="480" w:lineRule="auto"/>
        <w:jc w:val="center"/>
        <w:rPr>
          <w:rFonts w:ascii="Times New Roman" w:hAnsi="Times New Roman" w:cs="Times New Roman"/>
          <w:b/>
          <w:sz w:val="24"/>
          <w:szCs w:val="24"/>
        </w:rPr>
      </w:pPr>
    </w:p>
    <w:p w:rsidR="0082088E" w:rsidRPr="008017A4" w:rsidP="008017A4">
      <w:pPr>
        <w:spacing w:line="480" w:lineRule="auto"/>
        <w:jc w:val="center"/>
        <w:rPr>
          <w:rFonts w:ascii="Times New Roman" w:hAnsi="Times New Roman" w:cs="Times New Roman"/>
          <w:b/>
          <w:sz w:val="24"/>
          <w:szCs w:val="24"/>
        </w:rPr>
      </w:pPr>
      <w:bookmarkStart w:id="0" w:name="_GoBack"/>
      <w:bookmarkEnd w:id="0"/>
      <w:r w:rsidRPr="008017A4">
        <w:rPr>
          <w:rFonts w:ascii="Times New Roman" w:hAnsi="Times New Roman" w:cs="Times New Roman"/>
          <w:b/>
          <w:sz w:val="24"/>
          <w:szCs w:val="24"/>
        </w:rPr>
        <w:t>References</w:t>
      </w:r>
    </w:p>
    <w:p w:rsidR="00C04C97" w:rsidRPr="00C04C97" w:rsidP="00C04C97">
      <w:pPr>
        <w:spacing w:line="360" w:lineRule="auto"/>
        <w:ind w:left="720" w:hanging="720"/>
        <w:jc w:val="both"/>
        <w:rPr>
          <w:rFonts w:ascii="Times New Roman" w:hAnsi="Times New Roman" w:cs="Times New Roman"/>
          <w:sz w:val="24"/>
          <w:szCs w:val="24"/>
        </w:rPr>
      </w:pPr>
      <w:r w:rsidRPr="00C04C97">
        <w:rPr>
          <w:rFonts w:ascii="Times New Roman" w:hAnsi="Times New Roman" w:cs="Times New Roman"/>
          <w:sz w:val="24"/>
          <w:szCs w:val="24"/>
        </w:rPr>
        <w:t xml:space="preserve">Allen, J. M., &amp; </w:t>
      </w:r>
      <w:r w:rsidRPr="00C04C97">
        <w:rPr>
          <w:rFonts w:ascii="Times New Roman" w:hAnsi="Times New Roman" w:cs="Times New Roman"/>
          <w:sz w:val="24"/>
          <w:szCs w:val="24"/>
        </w:rPr>
        <w:t>Sawhney</w:t>
      </w:r>
      <w:r w:rsidRPr="00C04C97">
        <w:rPr>
          <w:rFonts w:ascii="Times New Roman" w:hAnsi="Times New Roman" w:cs="Times New Roman"/>
          <w:sz w:val="24"/>
          <w:szCs w:val="24"/>
        </w:rPr>
        <w:t>, R. (2009). Administration and management in criminal justice: A service quality approach. Sage.</w:t>
      </w:r>
    </w:p>
    <w:p w:rsidR="00C04C97" w:rsidRPr="00C04C97" w:rsidP="00C04C97">
      <w:pPr>
        <w:spacing w:line="360" w:lineRule="auto"/>
        <w:ind w:left="720" w:hanging="720"/>
        <w:jc w:val="both"/>
        <w:rPr>
          <w:rFonts w:ascii="Times New Roman" w:hAnsi="Times New Roman" w:cs="Times New Roman"/>
          <w:sz w:val="24"/>
          <w:szCs w:val="24"/>
        </w:rPr>
      </w:pPr>
      <w:r w:rsidRPr="00C04C97">
        <w:rPr>
          <w:rFonts w:ascii="Times New Roman" w:hAnsi="Times New Roman" w:cs="Times New Roman"/>
          <w:sz w:val="24"/>
          <w:szCs w:val="24"/>
        </w:rPr>
        <w:t xml:space="preserve">Cameron, K. (2005). Organizational effectiveness: Its demise and re-emergence through positive organizational scholarship. </w:t>
      </w:r>
      <w:r w:rsidRPr="00C04C97">
        <w:rPr>
          <w:rFonts w:ascii="Times New Roman" w:hAnsi="Times New Roman" w:cs="Times New Roman"/>
          <w:i/>
          <w:iCs/>
          <w:sz w:val="24"/>
          <w:szCs w:val="24"/>
        </w:rPr>
        <w:t>Great minds in management: The process of theory development</w:t>
      </w:r>
      <w:r w:rsidRPr="00C04C97">
        <w:rPr>
          <w:rFonts w:ascii="Times New Roman" w:hAnsi="Times New Roman" w:cs="Times New Roman"/>
          <w:sz w:val="24"/>
          <w:szCs w:val="24"/>
        </w:rPr>
        <w:t>, 304-330.</w:t>
      </w:r>
    </w:p>
    <w:p w:rsidR="00C04C97" w:rsidRPr="00C04C97" w:rsidP="00C04C97">
      <w:pPr>
        <w:spacing w:after="0" w:line="360" w:lineRule="auto"/>
        <w:ind w:left="720" w:hanging="720"/>
        <w:jc w:val="both"/>
        <w:rPr>
          <w:rFonts w:ascii="Times New Roman" w:eastAsia="Times New Roman" w:hAnsi="Times New Roman" w:cs="Times New Roman"/>
          <w:sz w:val="24"/>
          <w:szCs w:val="24"/>
        </w:rPr>
      </w:pPr>
      <w:r w:rsidRPr="00C04C97">
        <w:rPr>
          <w:rFonts w:ascii="Times New Roman" w:eastAsia="Times New Roman" w:hAnsi="Times New Roman" w:cs="Times New Roman"/>
          <w:sz w:val="24"/>
          <w:szCs w:val="24"/>
        </w:rPr>
        <w:t>Jago</w:t>
      </w:r>
      <w:r w:rsidRPr="00C04C97">
        <w:rPr>
          <w:rFonts w:ascii="Times New Roman" w:eastAsia="Times New Roman" w:hAnsi="Times New Roman" w:cs="Times New Roman"/>
          <w:sz w:val="24"/>
          <w:szCs w:val="24"/>
        </w:rPr>
        <w:t xml:space="preserve">, A. G. (1982). Leadership: Perspectives in theory and research. </w:t>
      </w:r>
      <w:r w:rsidRPr="00C04C97">
        <w:rPr>
          <w:rFonts w:ascii="Times New Roman" w:eastAsia="Times New Roman" w:hAnsi="Times New Roman" w:cs="Times New Roman"/>
          <w:i/>
          <w:iCs/>
          <w:sz w:val="24"/>
          <w:szCs w:val="24"/>
        </w:rPr>
        <w:t>Management Science</w:t>
      </w:r>
      <w:r w:rsidRPr="00C04C97">
        <w:rPr>
          <w:rFonts w:ascii="Times New Roman" w:eastAsia="Times New Roman" w:hAnsi="Times New Roman" w:cs="Times New Roman"/>
          <w:sz w:val="24"/>
          <w:szCs w:val="24"/>
        </w:rPr>
        <w:t xml:space="preserve">, </w:t>
      </w:r>
      <w:r w:rsidRPr="00C04C97">
        <w:rPr>
          <w:rFonts w:ascii="Times New Roman" w:eastAsia="Times New Roman" w:hAnsi="Times New Roman" w:cs="Times New Roman"/>
          <w:i/>
          <w:iCs/>
          <w:sz w:val="24"/>
          <w:szCs w:val="24"/>
        </w:rPr>
        <w:t>28</w:t>
      </w:r>
      <w:r w:rsidRPr="00C04C97">
        <w:rPr>
          <w:rFonts w:ascii="Times New Roman" w:eastAsia="Times New Roman" w:hAnsi="Times New Roman" w:cs="Times New Roman"/>
          <w:sz w:val="24"/>
          <w:szCs w:val="24"/>
        </w:rPr>
        <w:t>(3), 315-336.</w:t>
      </w:r>
    </w:p>
    <w:p w:rsidR="00C04C97" w:rsidRPr="00C04C97" w:rsidP="00C04C97">
      <w:pPr>
        <w:spacing w:line="360" w:lineRule="auto"/>
        <w:ind w:left="720" w:hanging="720"/>
        <w:jc w:val="both"/>
        <w:rPr>
          <w:rFonts w:ascii="Times New Roman" w:hAnsi="Times New Roman" w:cs="Times New Roman"/>
          <w:sz w:val="24"/>
          <w:szCs w:val="24"/>
        </w:rPr>
      </w:pPr>
      <w:r w:rsidRPr="00C04C97">
        <w:rPr>
          <w:rFonts w:ascii="Times New Roman" w:hAnsi="Times New Roman" w:cs="Times New Roman"/>
          <w:sz w:val="24"/>
          <w:szCs w:val="24"/>
        </w:rPr>
        <w:t>Severson, K. (2019). Organizational stress in community corrections and the impact of ineffective leadership.</w:t>
      </w:r>
    </w:p>
    <w:p w:rsidR="00C04C97" w:rsidRPr="00C04C97" w:rsidP="00C04C97">
      <w:pPr>
        <w:spacing w:line="360" w:lineRule="auto"/>
        <w:ind w:left="720" w:hanging="720"/>
        <w:jc w:val="both"/>
        <w:rPr>
          <w:rFonts w:ascii="Times New Roman" w:hAnsi="Times New Roman" w:cs="Times New Roman"/>
          <w:sz w:val="24"/>
          <w:szCs w:val="24"/>
        </w:rPr>
      </w:pPr>
      <w:r w:rsidRPr="00C04C97">
        <w:rPr>
          <w:rFonts w:ascii="Times New Roman" w:hAnsi="Times New Roman" w:cs="Times New Roman"/>
          <w:sz w:val="24"/>
          <w:szCs w:val="24"/>
        </w:rPr>
        <w:t>Whetten</w:t>
      </w:r>
      <w:r w:rsidRPr="00C04C97">
        <w:rPr>
          <w:rFonts w:ascii="Times New Roman" w:hAnsi="Times New Roman" w:cs="Times New Roman"/>
          <w:sz w:val="24"/>
          <w:szCs w:val="24"/>
        </w:rPr>
        <w:t xml:space="preserve">, D. C. K. 2005. </w:t>
      </w:r>
      <w:r w:rsidRPr="00C04C97">
        <w:rPr>
          <w:rFonts w:ascii="Times New Roman" w:hAnsi="Times New Roman" w:cs="Times New Roman"/>
          <w:i/>
          <w:iCs/>
          <w:sz w:val="24"/>
          <w:szCs w:val="24"/>
        </w:rPr>
        <w:t>Developing management skills. 6th</w:t>
      </w:r>
      <w:r w:rsidRPr="00C04C97">
        <w:rPr>
          <w:rFonts w:ascii="Times New Roman" w:hAnsi="Times New Roman" w:cs="Times New Roman"/>
          <w:sz w:val="24"/>
          <w:szCs w:val="24"/>
        </w:rPr>
        <w:t>.</w:t>
      </w:r>
    </w:p>
    <w:p w:rsidR="0082088E" w:rsidRPr="004E30F1" w:rsidP="0082088E">
      <w:pPr>
        <w:spacing w:line="480" w:lineRule="auto"/>
        <w:jc w:val="both"/>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3412759"/>
      <w:docPartObj>
        <w:docPartGallery w:val="Page Numbers (Top of Page)"/>
        <w:docPartUnique/>
      </w:docPartObj>
    </w:sdtPr>
    <w:sdtEndPr>
      <w:rPr>
        <w:noProof/>
      </w:rPr>
    </w:sdtEndPr>
    <w:sdtContent>
      <w:p w:rsidR="004E30F1">
        <w:pPr>
          <w:pStyle w:val="Header"/>
          <w:jc w:val="right"/>
        </w:pPr>
        <w:r>
          <w:fldChar w:fldCharType="begin"/>
        </w:r>
        <w:r>
          <w:instrText xml:space="preserve"> PAGE   \* MERGEFORMAT </w:instrText>
        </w:r>
        <w:r>
          <w:fldChar w:fldCharType="separate"/>
        </w:r>
        <w:r w:rsidR="008017A4">
          <w:rPr>
            <w:noProof/>
          </w:rPr>
          <w:t>3</w:t>
        </w:r>
        <w:r>
          <w:rPr>
            <w:noProof/>
          </w:rPr>
          <w:fldChar w:fldCharType="end"/>
        </w:r>
      </w:p>
    </w:sdtContent>
  </w:sdt>
  <w:p w:rsidR="004E3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C26"/>
    <w:rsid w:val="00025CC8"/>
    <w:rsid w:val="001B574F"/>
    <w:rsid w:val="001F6E91"/>
    <w:rsid w:val="00234D18"/>
    <w:rsid w:val="002713D7"/>
    <w:rsid w:val="002D498B"/>
    <w:rsid w:val="003B155F"/>
    <w:rsid w:val="003C5AC2"/>
    <w:rsid w:val="004408D4"/>
    <w:rsid w:val="0046475E"/>
    <w:rsid w:val="004E30F1"/>
    <w:rsid w:val="005D2054"/>
    <w:rsid w:val="005E04D3"/>
    <w:rsid w:val="00611C85"/>
    <w:rsid w:val="00740E95"/>
    <w:rsid w:val="00776BB5"/>
    <w:rsid w:val="00792A3E"/>
    <w:rsid w:val="007B3654"/>
    <w:rsid w:val="008017A4"/>
    <w:rsid w:val="0082088E"/>
    <w:rsid w:val="008544F8"/>
    <w:rsid w:val="008A26F7"/>
    <w:rsid w:val="009007E6"/>
    <w:rsid w:val="00912740"/>
    <w:rsid w:val="00936C26"/>
    <w:rsid w:val="009C5271"/>
    <w:rsid w:val="009F4B92"/>
    <w:rsid w:val="00B41F29"/>
    <w:rsid w:val="00B81B35"/>
    <w:rsid w:val="00C04C97"/>
    <w:rsid w:val="00C75020"/>
    <w:rsid w:val="00CF5FE5"/>
    <w:rsid w:val="00D61B83"/>
    <w:rsid w:val="00D75EF4"/>
    <w:rsid w:val="00DA1435"/>
    <w:rsid w:val="00DC50BA"/>
    <w:rsid w:val="00E72DA5"/>
    <w:rsid w:val="00EC357C"/>
    <w:rsid w:val="00F17766"/>
    <w:rsid w:val="00F20012"/>
    <w:rsid w:val="00F41A4B"/>
    <w:rsid w:val="00FA13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E279B1-C1A8-45FD-A2DF-FC1AA3C2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F1"/>
  </w:style>
  <w:style w:type="paragraph" w:styleId="Footer">
    <w:name w:val="footer"/>
    <w:basedOn w:val="Normal"/>
    <w:link w:val="FooterChar"/>
    <w:uiPriority w:val="99"/>
    <w:unhideWhenUsed/>
    <w:rsid w:val="004E3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Saw09</b:Tag>
    <b:SourceType>Book</b:SourceType>
    <b:Guid>{DC883CE1-2C88-4069-A4E2-EE168149916A}</b:Guid>
    <b:Author>
      <b:Author>
        <b:Corporate>Sawhney &amp; Allen</b:Corporate>
      </b:Author>
    </b:Author>
    <b:Year>2009</b:Year>
    <b:RefOrder>1</b:RefOrder>
  </b:Source>
  <b:Source>
    <b:Tag>Whe05</b:Tag>
    <b:SourceType>Book</b:SourceType>
    <b:Guid>{9CFB6E32-AA7C-4CFC-9834-C5F9E7531E9A}</b:Guid>
    <b:Author>
      <b:Author>
        <b:Corporate>Whetten &amp; Cameron</b:Corporate>
      </b:Author>
    </b:Author>
    <b:Year>2005</b:Year>
    <b:RefOrder>2</b:RefOrder>
  </b:Source>
  <b:Source>
    <b:Tag>Jag82</b:Tag>
    <b:SourceType>Book</b:SourceType>
    <b:Guid>{C34A1843-8002-4C44-B702-F039887F0BCF}</b:Guid>
    <b:Author>
      <b:Author>
        <b:NameList>
          <b:Person>
            <b:Last>Jago</b:Last>
          </b:Person>
        </b:NameList>
      </b:Author>
    </b:Author>
    <b:Year>1982</b:Year>
    <b:RefOrder>4</b:RefOrder>
  </b:Source>
  <b:Source>
    <b:Tag>Cro07</b:Tag>
    <b:SourceType>Book</b:SourceType>
    <b:Guid>{D68DC209-D0F8-44CC-B64E-ED4AE9EAD922}</b:Guid>
    <b:Author>
      <b:Author>
        <b:NameList>
          <b:Person>
            <b:Last>Severson</b:Last>
          </b:Person>
        </b:NameList>
      </b:Author>
    </b:Author>
    <b:Year>2019</b:Year>
    <b:RefOrder>3</b:RefOrder>
  </b:Source>
</b:Sources>
</file>

<file path=customXml/itemProps1.xml><?xml version="1.0" encoding="utf-8"?>
<ds:datastoreItem xmlns:ds="http://schemas.openxmlformats.org/officeDocument/2006/customXml" ds:itemID="{9F3C71C5-1431-452F-B241-9FF7702C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41</cp:revision>
  <dcterms:created xsi:type="dcterms:W3CDTF">2020-06-06T17:22:00Z</dcterms:created>
  <dcterms:modified xsi:type="dcterms:W3CDTF">2020-06-06T17:54:00Z</dcterms:modified>
</cp:coreProperties>
</file>