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605A92" w14:textId="77777777" w:rsidR="00F7524A" w:rsidRDefault="00F7524A" w:rsidP="00F7524A">
      <w:pPr>
        <w:pStyle w:val="Header"/>
        <w:rPr>
          <w:rFonts w:ascii="Arabic Typesetting" w:hAnsi="Arabic Typesetting" w:cs="Arabic Typesetting"/>
          <w:b/>
          <w:color w:val="C00000"/>
          <w:sz w:val="28"/>
          <w:szCs w:val="28"/>
        </w:rPr>
      </w:pPr>
      <w:bookmarkStart w:id="0" w:name="_GoBack"/>
      <w:bookmarkEnd w:id="0"/>
      <w:r w:rsidRPr="00C966EF">
        <w:rPr>
          <w:rFonts w:ascii="Arabic Typesetting" w:hAnsi="Arabic Typesetting" w:cs="Arabic Typesetting"/>
          <w:b/>
          <w:color w:val="C00000"/>
          <w:sz w:val="28"/>
          <w:szCs w:val="28"/>
        </w:rPr>
        <w:t>The Impacts of Art and Advertisements</w:t>
      </w:r>
    </w:p>
    <w:p w14:paraId="707F5340" w14:textId="77777777" w:rsidR="00F7524A" w:rsidRPr="00C966EF" w:rsidRDefault="00F7524A" w:rsidP="00F7524A">
      <w:pPr>
        <w:pStyle w:val="Header"/>
        <w:rPr>
          <w:rFonts w:ascii="Arabic Typesetting" w:hAnsi="Arabic Typesetting" w:cs="Arabic Typesetting"/>
          <w:b/>
          <w:color w:val="C00000"/>
          <w:sz w:val="14"/>
          <w:szCs w:val="14"/>
        </w:rPr>
      </w:pPr>
    </w:p>
    <w:p w14:paraId="5FA9B1A3" w14:textId="72E08C16" w:rsidR="00F7524A" w:rsidRDefault="007D6EFC" w:rsidP="00F7524A">
      <w:pPr>
        <w:pStyle w:val="Header"/>
        <w:rPr>
          <w:rFonts w:ascii="Arial" w:hAnsi="Arial" w:cs="Arial"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Image 1: Witches in the Air</w:t>
      </w:r>
      <w:r w:rsidR="00F7524A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-</w:t>
      </w:r>
      <w:r w:rsidR="00F7524A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</w:t>
      </w:r>
      <w:r w:rsidR="00F7524A" w:rsidRPr="00FC7530">
        <w:rPr>
          <w:rFonts w:ascii="Arial" w:hAnsi="Arial" w:cs="Arial"/>
          <w:color w:val="252525"/>
          <w:sz w:val="20"/>
          <w:szCs w:val="20"/>
          <w:shd w:val="clear" w:color="auto" w:fill="FFFFFF"/>
        </w:rPr>
        <w:t>oil painting by the Spanish painter</w:t>
      </w:r>
      <w:r w:rsidR="00F7524A" w:rsidRPr="00FC7530">
        <w:rPr>
          <w:rStyle w:val="apple-converted-space"/>
          <w:rFonts w:ascii="Arial" w:hAnsi="Arial" w:cs="Arial"/>
          <w:color w:val="252525"/>
          <w:sz w:val="20"/>
          <w:szCs w:val="20"/>
          <w:shd w:val="clear" w:color="auto" w:fill="FFFFFF"/>
        </w:rPr>
        <w:t> </w:t>
      </w:r>
      <w:hyperlink r:id="rId7" w:tooltip="Francisco Goya" w:history="1">
        <w:r w:rsidR="00F7524A" w:rsidRPr="00FC7530">
          <w:rPr>
            <w:rStyle w:val="Hyperlink"/>
            <w:rFonts w:ascii="Arial" w:hAnsi="Arial" w:cs="Arial"/>
            <w:color w:val="0B0080"/>
            <w:sz w:val="20"/>
            <w:szCs w:val="20"/>
            <w:shd w:val="clear" w:color="auto" w:fill="FFFFFF"/>
          </w:rPr>
          <w:t>Francisco Goya</w:t>
        </w:r>
      </w:hyperlink>
      <w:r w:rsidR="00F7524A" w:rsidRPr="00FC7530">
        <w:rPr>
          <w:rFonts w:ascii="Arial" w:hAnsi="Arial" w:cs="Arial"/>
          <w:color w:val="252525"/>
          <w:sz w:val="20"/>
          <w:szCs w:val="20"/>
          <w:shd w:val="clear" w:color="auto" w:fill="FFFFFF"/>
        </w:rPr>
        <w:t>, 1798.</w:t>
      </w:r>
    </w:p>
    <w:p w14:paraId="0C10AFEE" w14:textId="77777777" w:rsidR="00F7524A" w:rsidRPr="00C966EF" w:rsidRDefault="00F7524A" w:rsidP="00F7524A">
      <w:pPr>
        <w:pStyle w:val="Header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7739FEA5" w14:textId="77777777" w:rsidR="00F7524A" w:rsidRDefault="00F7524A" w:rsidP="00F7524A">
      <w:pPr>
        <w:pStyle w:val="Header"/>
        <w:rPr>
          <w:rFonts w:ascii="Arial" w:hAnsi="Arial" w:cs="Arial"/>
          <w:color w:val="252525"/>
          <w:sz w:val="20"/>
          <w:szCs w:val="2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19AD566" wp14:editId="4BF95DFB">
            <wp:simplePos x="0" y="0"/>
            <wp:positionH relativeFrom="column">
              <wp:posOffset>-288925</wp:posOffset>
            </wp:positionH>
            <wp:positionV relativeFrom="paragraph">
              <wp:posOffset>709930</wp:posOffset>
            </wp:positionV>
            <wp:extent cx="2628265" cy="3130550"/>
            <wp:effectExtent l="0" t="0" r="0" b="0"/>
            <wp:wrapTight wrapText="bothSides">
              <wp:wrapPolygon edited="0">
                <wp:start x="0" y="0"/>
                <wp:lineTo x="0" y="21381"/>
                <wp:lineTo x="21292" y="21381"/>
                <wp:lineTo x="21292" y="0"/>
                <wp:lineTo x="0" y="0"/>
              </wp:wrapPolygon>
            </wp:wrapTight>
            <wp:docPr id="2" name="Picture 2" descr="Witches Flight Go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tches Flight Goy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2B0DA39" wp14:editId="45B09041">
            <wp:simplePos x="0" y="0"/>
            <wp:positionH relativeFrom="column">
              <wp:posOffset>2448560</wp:posOffset>
            </wp:positionH>
            <wp:positionV relativeFrom="paragraph">
              <wp:posOffset>711835</wp:posOffset>
            </wp:positionV>
            <wp:extent cx="4034155" cy="3130550"/>
            <wp:effectExtent l="0" t="0" r="4445" b="0"/>
            <wp:wrapTight wrapText="bothSides">
              <wp:wrapPolygon edited="0">
                <wp:start x="0" y="0"/>
                <wp:lineTo x="0" y="21381"/>
                <wp:lineTo x="21488" y="21381"/>
                <wp:lineTo x="21488" y="0"/>
                <wp:lineTo x="0" y="0"/>
              </wp:wrapPolygon>
            </wp:wrapTight>
            <wp:docPr id="1" name="Picture 1" descr="Image result for dolce gabbana a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dolce gabbana ad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155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7530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Image 2:</w:t>
      </w: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 xml:space="preserve"> Ad by </w:t>
      </w:r>
      <w:r w:rsidRPr="00FC7530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Dolce &amp; Gabbana, 2007.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FC7530">
        <w:rPr>
          <w:rFonts w:ascii="Arial" w:hAnsi="Arial" w:cs="Arial"/>
          <w:color w:val="252525"/>
          <w:sz w:val="20"/>
          <w:szCs w:val="20"/>
          <w:shd w:val="clear" w:color="auto" w:fill="FFFFFF"/>
        </w:rPr>
        <w:t>The fashion house received backlash for this ad that featured a woman being restrained by a shirtless man while surrounded by other half-dressed men. The ad was banned in both Italy and Spain, then based on several critical reviews that rejected the “rape scene” in the ad, it was back to media.</w:t>
      </w:r>
    </w:p>
    <w:p w14:paraId="06EB0132" w14:textId="77777777" w:rsidR="00F7524A" w:rsidRPr="00F7524A" w:rsidRDefault="00F7524A" w:rsidP="00F7524A">
      <w:pPr>
        <w:rPr>
          <w:color w:val="FF0000"/>
          <w:sz w:val="10"/>
          <w:szCs w:val="10"/>
        </w:rPr>
      </w:pPr>
    </w:p>
    <w:p w14:paraId="00999B62" w14:textId="77777777" w:rsidR="00DC654A" w:rsidRPr="00DC654A" w:rsidRDefault="00DC654A" w:rsidP="00F7524A">
      <w:pPr>
        <w:ind w:left="-450" w:right="-810"/>
        <w:rPr>
          <w:color w:val="FF0000"/>
          <w:sz w:val="6"/>
          <w:szCs w:val="6"/>
        </w:rPr>
      </w:pPr>
    </w:p>
    <w:p w14:paraId="1FEAA544" w14:textId="7980923B" w:rsidR="00506AEE" w:rsidRPr="00F7524A" w:rsidRDefault="00506AEE" w:rsidP="00F7524A">
      <w:pPr>
        <w:ind w:left="-450" w:right="-810"/>
      </w:pPr>
      <w:r>
        <w:rPr>
          <w:color w:val="FF0000"/>
        </w:rPr>
        <w:t xml:space="preserve">Consider each of these images separately and </w:t>
      </w:r>
      <w:r w:rsidRPr="00F7524A">
        <w:rPr>
          <w:b/>
          <w:color w:val="FF0000"/>
          <w:u w:val="single"/>
        </w:rPr>
        <w:t>a) explain the title</w:t>
      </w:r>
      <w:r w:rsidR="00F7524A">
        <w:rPr>
          <w:color w:val="FF0000"/>
        </w:rPr>
        <w:t xml:space="preserve"> and </w:t>
      </w:r>
      <w:r w:rsidRPr="00F7524A">
        <w:rPr>
          <w:b/>
          <w:color w:val="FF0000"/>
          <w:u w:val="single"/>
        </w:rPr>
        <w:t xml:space="preserve">b) </w:t>
      </w:r>
      <w:r w:rsidR="00F7524A">
        <w:rPr>
          <w:b/>
          <w:color w:val="FF0000"/>
          <w:u w:val="single"/>
        </w:rPr>
        <w:t xml:space="preserve">identify 5 details and their </w:t>
      </w:r>
      <w:r w:rsidR="00F7524A" w:rsidRPr="00F7524A">
        <w:rPr>
          <w:b/>
          <w:color w:val="FF0000"/>
          <w:u w:val="single"/>
        </w:rPr>
        <w:t>connotative</w:t>
      </w:r>
      <w:r w:rsidR="00F7524A">
        <w:rPr>
          <w:color w:val="FF0000"/>
        </w:rPr>
        <w:t xml:space="preserve"> </w:t>
      </w:r>
      <w:r>
        <w:rPr>
          <w:color w:val="FF0000"/>
        </w:rPr>
        <w:t>meanings</w:t>
      </w:r>
      <w:r w:rsidR="00F7524A">
        <w:rPr>
          <w:color w:val="FF0000"/>
        </w:rPr>
        <w:t>:</w:t>
      </w:r>
      <w:r>
        <w:rPr>
          <w:color w:val="FF0000"/>
        </w:rPr>
        <w:t xml:space="preserve"> </w:t>
      </w:r>
    </w:p>
    <w:p w14:paraId="07D2F10F" w14:textId="7BBCAE3C" w:rsidR="00F7524A" w:rsidRDefault="007D6EFC" w:rsidP="00F7524A">
      <w:pPr>
        <w:pStyle w:val="Header"/>
        <w:ind w:left="-45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highlight w:val="yellow"/>
          <w:shd w:val="clear" w:color="auto" w:fill="FFFFFF"/>
        </w:rPr>
        <w:t xml:space="preserve">Image 1: Witches in the Air </w:t>
      </w:r>
    </w:p>
    <w:p w14:paraId="427672C6" w14:textId="77777777" w:rsidR="00F7524A" w:rsidRPr="00F7524A" w:rsidRDefault="00F7524A" w:rsidP="00506AEE">
      <w:pPr>
        <w:pStyle w:val="Header"/>
        <w:ind w:left="-450"/>
        <w:rPr>
          <w:color w:val="000000" w:themeColor="text1"/>
          <w:sz w:val="10"/>
          <w:szCs w:val="10"/>
        </w:rPr>
      </w:pPr>
    </w:p>
    <w:p w14:paraId="551DFF77" w14:textId="70654E7A" w:rsidR="00506AEE" w:rsidRPr="00F7524A" w:rsidRDefault="00F7524A" w:rsidP="00506AEE">
      <w:pPr>
        <w:pStyle w:val="Header"/>
        <w:ind w:left="-450"/>
        <w:rPr>
          <w:color w:val="000000" w:themeColor="text1"/>
        </w:rPr>
      </w:pPr>
      <w:r>
        <w:rPr>
          <w:b/>
          <w:color w:val="C00000"/>
        </w:rPr>
        <w:t>a.</w:t>
      </w:r>
      <w:r w:rsidRPr="00F7524A">
        <w:rPr>
          <w:color w:val="C00000"/>
        </w:rPr>
        <w:t xml:space="preserve"> </w:t>
      </w:r>
      <w:r>
        <w:rPr>
          <w:color w:val="000000" w:themeColor="text1"/>
        </w:rPr>
        <w:t>E</w:t>
      </w:r>
      <w:r w:rsidRPr="00F7524A">
        <w:rPr>
          <w:color w:val="000000" w:themeColor="text1"/>
        </w:rPr>
        <w:t>xplain the title of this artwork providing YOUR own interpretation</w:t>
      </w:r>
      <w:r w:rsidR="00320385">
        <w:rPr>
          <w:color w:val="000000" w:themeColor="text1"/>
        </w:rPr>
        <w:t xml:space="preserve"> (use the space below)</w:t>
      </w:r>
      <w:r w:rsidRPr="00F7524A">
        <w:rPr>
          <w:color w:val="000000" w:themeColor="text1"/>
        </w:rPr>
        <w:t>:</w:t>
      </w:r>
    </w:p>
    <w:p w14:paraId="7ADE5F2E" w14:textId="77777777" w:rsidR="00F7524A" w:rsidRPr="00320385" w:rsidRDefault="00F7524A" w:rsidP="00506AEE">
      <w:pPr>
        <w:pStyle w:val="Header"/>
        <w:ind w:left="-450"/>
        <w:rPr>
          <w:color w:val="000000" w:themeColor="text1"/>
          <w:sz w:val="10"/>
          <w:szCs w:val="10"/>
        </w:rPr>
      </w:pPr>
    </w:p>
    <w:p w14:paraId="3B57D451" w14:textId="435DA8F2" w:rsidR="00320385" w:rsidRPr="00F7524A" w:rsidRDefault="00320385" w:rsidP="00506AEE">
      <w:pPr>
        <w:pStyle w:val="Header"/>
        <w:ind w:left="-450"/>
        <w:rPr>
          <w:color w:val="000000" w:themeColor="text1"/>
        </w:rPr>
      </w:pPr>
    </w:p>
    <w:p w14:paraId="18EF8F0F" w14:textId="77777777" w:rsidR="002E1C9B" w:rsidRDefault="002E1C9B" w:rsidP="00F7524A">
      <w:pPr>
        <w:pStyle w:val="Header"/>
        <w:spacing w:line="480" w:lineRule="auto"/>
        <w:ind w:left="-446"/>
        <w:rPr>
          <w:color w:val="000000" w:themeColor="text1"/>
        </w:rPr>
      </w:pPr>
    </w:p>
    <w:p w14:paraId="688AA9F2" w14:textId="77777777" w:rsidR="00506AEE" w:rsidRDefault="00506AEE" w:rsidP="00F7524A">
      <w:pPr>
        <w:pStyle w:val="Header"/>
        <w:rPr>
          <w:color w:val="000000" w:themeColor="text1"/>
        </w:rPr>
      </w:pPr>
    </w:p>
    <w:p w14:paraId="50E2B2D2" w14:textId="77777777" w:rsidR="00320385" w:rsidRDefault="00320385" w:rsidP="00F7524A">
      <w:pPr>
        <w:pStyle w:val="Header"/>
        <w:rPr>
          <w:color w:val="000000" w:themeColor="text1"/>
        </w:rPr>
      </w:pPr>
    </w:p>
    <w:p w14:paraId="23F2F96F" w14:textId="77777777" w:rsidR="00320385" w:rsidRPr="00506AEE" w:rsidRDefault="00320385" w:rsidP="00F7524A">
      <w:pPr>
        <w:pStyle w:val="Header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2AA6994F" w14:textId="77777777" w:rsidR="00506AEE" w:rsidRPr="00F7524A" w:rsidRDefault="00F7524A" w:rsidP="00F7524A">
      <w:pPr>
        <w:pStyle w:val="Header"/>
        <w:spacing w:line="480" w:lineRule="auto"/>
        <w:ind w:left="-450"/>
        <w:rPr>
          <w:rFonts w:ascii="Arial" w:hAnsi="Arial" w:cs="Arial"/>
          <w:bCs/>
          <w:iCs/>
          <w:color w:val="C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 xml:space="preserve"> </w:t>
      </w:r>
      <w:r>
        <w:rPr>
          <w:b/>
          <w:color w:val="C00000"/>
        </w:rPr>
        <w:t>b.</w:t>
      </w:r>
      <w:r w:rsidRPr="00F7524A">
        <w:rPr>
          <w:color w:val="C00000"/>
        </w:rPr>
        <w:t xml:space="preserve"> </w:t>
      </w:r>
      <w:r>
        <w:rPr>
          <w:color w:val="C00000"/>
        </w:rPr>
        <w:t xml:space="preserve"> </w:t>
      </w:r>
      <w:r w:rsidR="00506AEE" w:rsidRPr="00F7524A">
        <w:rPr>
          <w:rFonts w:ascii="Arial" w:hAnsi="Arial" w:cs="Arial"/>
          <w:bCs/>
          <w:iCs/>
          <w:color w:val="C00000"/>
          <w:sz w:val="21"/>
          <w:szCs w:val="21"/>
          <w:shd w:val="clear" w:color="auto" w:fill="FFFFFF"/>
        </w:rPr>
        <w:t>Details                                                                   Meaning</w:t>
      </w:r>
    </w:p>
    <w:p w14:paraId="545430DB" w14:textId="77777777" w:rsidR="00F7524A" w:rsidRPr="00F7524A" w:rsidRDefault="00F7524A" w:rsidP="00F7524A">
      <w:pPr>
        <w:pStyle w:val="Header"/>
        <w:spacing w:line="480" w:lineRule="auto"/>
        <w:ind w:left="-450"/>
        <w:rPr>
          <w:rFonts w:ascii="Arial" w:hAnsi="Arial" w:cs="Arial"/>
          <w:b/>
          <w:bCs/>
          <w:iCs/>
          <w:color w:val="252525"/>
          <w:sz w:val="6"/>
          <w:szCs w:val="6"/>
          <w:shd w:val="clear" w:color="auto" w:fill="FFFFFF"/>
        </w:rPr>
      </w:pPr>
    </w:p>
    <w:p w14:paraId="3CE33480" w14:textId="77777777" w:rsidR="00506AEE" w:rsidRDefault="00506AEE" w:rsidP="00506AEE">
      <w:pPr>
        <w:pStyle w:val="Header"/>
        <w:numPr>
          <w:ilvl w:val="0"/>
          <w:numId w:val="3"/>
        </w:numPr>
        <w:spacing w:line="480" w:lineRule="auto"/>
        <w:ind w:left="-360" w:hanging="9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 xml:space="preserve">1. </w:t>
      </w:r>
    </w:p>
    <w:p w14:paraId="7361DE66" w14:textId="77777777" w:rsidR="00506AEE" w:rsidRDefault="00506AEE" w:rsidP="00506AEE">
      <w:pPr>
        <w:pStyle w:val="Header"/>
        <w:numPr>
          <w:ilvl w:val="0"/>
          <w:numId w:val="3"/>
        </w:numPr>
        <w:spacing w:line="480" w:lineRule="auto"/>
        <w:ind w:left="-360" w:hanging="9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2</w:t>
      </w:r>
    </w:p>
    <w:p w14:paraId="0C9DEF56" w14:textId="77777777" w:rsidR="00506AEE" w:rsidRDefault="00506AEE" w:rsidP="00506AEE">
      <w:pPr>
        <w:pStyle w:val="Header"/>
        <w:numPr>
          <w:ilvl w:val="0"/>
          <w:numId w:val="3"/>
        </w:numPr>
        <w:spacing w:line="480" w:lineRule="auto"/>
        <w:ind w:left="-360" w:hanging="9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3</w:t>
      </w:r>
    </w:p>
    <w:p w14:paraId="21F36885" w14:textId="77777777" w:rsidR="00506AEE" w:rsidRDefault="00506AEE" w:rsidP="00506AEE">
      <w:pPr>
        <w:pStyle w:val="Header"/>
        <w:numPr>
          <w:ilvl w:val="0"/>
          <w:numId w:val="3"/>
        </w:numPr>
        <w:spacing w:line="480" w:lineRule="auto"/>
        <w:ind w:left="-360" w:hanging="9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4</w:t>
      </w:r>
    </w:p>
    <w:p w14:paraId="11FD8B97" w14:textId="77777777" w:rsidR="00506AEE" w:rsidRPr="00F7524A" w:rsidRDefault="00506AEE" w:rsidP="00F7524A">
      <w:pPr>
        <w:pStyle w:val="Header"/>
        <w:numPr>
          <w:ilvl w:val="0"/>
          <w:numId w:val="3"/>
        </w:numPr>
        <w:spacing w:line="480" w:lineRule="auto"/>
        <w:ind w:left="-360" w:hanging="9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5</w:t>
      </w:r>
    </w:p>
    <w:p w14:paraId="107533DA" w14:textId="77777777" w:rsidR="007D6EFC" w:rsidRDefault="007D6EFC" w:rsidP="00506AEE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21"/>
          <w:szCs w:val="21"/>
          <w:highlight w:val="cyan"/>
          <w:shd w:val="clear" w:color="auto" w:fill="FFFFFF"/>
        </w:rPr>
      </w:pPr>
    </w:p>
    <w:p w14:paraId="46E0C818" w14:textId="77777777" w:rsidR="00506AEE" w:rsidRPr="00506AEE" w:rsidRDefault="00506AEE" w:rsidP="00506AEE">
      <w:pPr>
        <w:pStyle w:val="Header"/>
        <w:spacing w:line="480" w:lineRule="auto"/>
        <w:ind w:left="-450"/>
        <w:rPr>
          <w:rFonts w:ascii="Arial" w:hAnsi="Arial" w:cs="Arial"/>
          <w:b/>
          <w:bCs/>
          <w:iCs/>
          <w:color w:val="252525"/>
          <w:sz w:val="10"/>
          <w:szCs w:val="10"/>
          <w:shd w:val="clear" w:color="auto" w:fill="FFFFFF"/>
        </w:rPr>
      </w:pPr>
      <w:r w:rsidRPr="00DC654A">
        <w:rPr>
          <w:rFonts w:ascii="Arial" w:hAnsi="Arial" w:cs="Arial"/>
          <w:b/>
          <w:bCs/>
          <w:i/>
          <w:iCs/>
          <w:color w:val="252525"/>
          <w:sz w:val="21"/>
          <w:szCs w:val="21"/>
          <w:highlight w:val="cyan"/>
          <w:shd w:val="clear" w:color="auto" w:fill="FFFFFF"/>
        </w:rPr>
        <w:lastRenderedPageBreak/>
        <w:t>Image 2: Dolce &amp; Gabbana Ad</w:t>
      </w:r>
    </w:p>
    <w:p w14:paraId="386908F3" w14:textId="77777777" w:rsidR="00F7524A" w:rsidRPr="00F7524A" w:rsidRDefault="00F7524A" w:rsidP="00F7524A">
      <w:pPr>
        <w:pStyle w:val="Header"/>
        <w:ind w:left="-450"/>
        <w:rPr>
          <w:color w:val="000000" w:themeColor="text1"/>
        </w:rPr>
      </w:pPr>
      <w:r>
        <w:rPr>
          <w:b/>
          <w:color w:val="C00000"/>
        </w:rPr>
        <w:t>a.</w:t>
      </w:r>
      <w:r w:rsidRPr="00F7524A">
        <w:rPr>
          <w:color w:val="C00000"/>
        </w:rPr>
        <w:t xml:space="preserve"> </w:t>
      </w:r>
      <w:r w:rsidRPr="00DC654A">
        <w:rPr>
          <w:b/>
          <w:color w:val="0D0D0D" w:themeColor="text1" w:themeTint="F2"/>
          <w:u w:val="single"/>
        </w:rPr>
        <w:t>Think of a Title</w:t>
      </w:r>
      <w:r w:rsidRPr="00DC654A">
        <w:rPr>
          <w:color w:val="0D0D0D" w:themeColor="text1" w:themeTint="F2"/>
        </w:rPr>
        <w:t xml:space="preserve"> for this ad (use your creative ideas), then </w:t>
      </w:r>
      <w:r w:rsidRPr="00DC654A">
        <w:rPr>
          <w:b/>
          <w:color w:val="0D0D0D" w:themeColor="text1" w:themeTint="F2"/>
          <w:u w:val="single"/>
        </w:rPr>
        <w:t>explain</w:t>
      </w:r>
      <w:r w:rsidRPr="00DC654A">
        <w:rPr>
          <w:b/>
          <w:color w:val="0D0D0D" w:themeColor="text1" w:themeTint="F2"/>
        </w:rPr>
        <w:t xml:space="preserve"> </w:t>
      </w:r>
      <w:r w:rsidRPr="00DC654A">
        <w:rPr>
          <w:color w:val="0D0D0D" w:themeColor="text1" w:themeTint="F2"/>
        </w:rPr>
        <w:t xml:space="preserve">the title of this artwork providing </w:t>
      </w:r>
      <w:r w:rsidRPr="00F7524A">
        <w:rPr>
          <w:color w:val="000000" w:themeColor="text1"/>
        </w:rPr>
        <w:t>YOUR own interpretation:</w:t>
      </w:r>
    </w:p>
    <w:p w14:paraId="30893004" w14:textId="77777777" w:rsidR="00F7524A" w:rsidRPr="00F7524A" w:rsidRDefault="00F7524A" w:rsidP="00F7524A">
      <w:pPr>
        <w:pStyle w:val="Header"/>
        <w:ind w:left="-450"/>
        <w:rPr>
          <w:color w:val="000000" w:themeColor="text1"/>
        </w:rPr>
      </w:pPr>
    </w:p>
    <w:p w14:paraId="1A03C5D9" w14:textId="77777777" w:rsidR="00DC654A" w:rsidRDefault="00DC654A" w:rsidP="00F7524A">
      <w:pPr>
        <w:pStyle w:val="Header"/>
        <w:spacing w:line="480" w:lineRule="auto"/>
        <w:ind w:left="-446"/>
        <w:rPr>
          <w:color w:val="000000" w:themeColor="text1"/>
        </w:rPr>
      </w:pPr>
      <w:r>
        <w:rPr>
          <w:color w:val="000000" w:themeColor="text1"/>
        </w:rPr>
        <w:t xml:space="preserve">Title: </w:t>
      </w:r>
      <w:r w:rsidR="00F7524A">
        <w:rPr>
          <w:color w:val="000000" w:themeColor="text1"/>
        </w:rPr>
        <w:t>_________________________________________</w:t>
      </w:r>
    </w:p>
    <w:p w14:paraId="1DC9D8BF" w14:textId="7B599FC0" w:rsidR="00F7524A" w:rsidRDefault="00320385" w:rsidP="00F7524A">
      <w:pPr>
        <w:pStyle w:val="Header"/>
        <w:spacing w:line="480" w:lineRule="auto"/>
        <w:ind w:left="-446"/>
        <w:rPr>
          <w:color w:val="000000" w:themeColor="text1"/>
        </w:rPr>
      </w:pPr>
      <w:r>
        <w:rPr>
          <w:color w:val="000000" w:themeColor="text1"/>
        </w:rPr>
        <w:t>Explain:</w:t>
      </w:r>
    </w:p>
    <w:p w14:paraId="3852776B" w14:textId="77777777" w:rsidR="00320385" w:rsidRDefault="00320385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4EBC28A6" w14:textId="77777777" w:rsidR="00320385" w:rsidRDefault="00320385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23704DE9" w14:textId="77777777" w:rsidR="00320385" w:rsidRDefault="00320385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2669A2D0" w14:textId="77777777" w:rsidR="00320385" w:rsidRDefault="00320385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3D97BDC2" w14:textId="77777777" w:rsidR="00320385" w:rsidRDefault="00320385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01579E29" w14:textId="77777777" w:rsidR="00320385" w:rsidRDefault="00320385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2C7D2461" w14:textId="77777777" w:rsidR="00DC654A" w:rsidRDefault="00F7524A" w:rsidP="00DC654A">
      <w:pPr>
        <w:pStyle w:val="Header"/>
        <w:spacing w:line="480" w:lineRule="auto"/>
        <w:ind w:left="-450"/>
        <w:rPr>
          <w:rFonts w:ascii="Arial" w:hAnsi="Arial" w:cs="Arial"/>
          <w:bCs/>
          <w:iCs/>
          <w:color w:val="C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 xml:space="preserve"> </w:t>
      </w:r>
      <w:r>
        <w:rPr>
          <w:b/>
          <w:color w:val="C00000"/>
        </w:rPr>
        <w:t>b.</w:t>
      </w:r>
      <w:r w:rsidRPr="00F7524A">
        <w:rPr>
          <w:color w:val="C00000"/>
        </w:rPr>
        <w:t xml:space="preserve"> </w:t>
      </w:r>
      <w:r>
        <w:rPr>
          <w:color w:val="C00000"/>
        </w:rPr>
        <w:t xml:space="preserve"> </w:t>
      </w:r>
      <w:r w:rsidRPr="00F7524A">
        <w:rPr>
          <w:rFonts w:ascii="Arial" w:hAnsi="Arial" w:cs="Arial"/>
          <w:bCs/>
          <w:iCs/>
          <w:color w:val="C00000"/>
          <w:sz w:val="21"/>
          <w:szCs w:val="21"/>
          <w:shd w:val="clear" w:color="auto" w:fill="FFFFFF"/>
        </w:rPr>
        <w:t>Details                                                                   Meaning</w:t>
      </w:r>
    </w:p>
    <w:p w14:paraId="57E96BE9" w14:textId="77777777" w:rsidR="00506AEE" w:rsidRPr="00DC654A" w:rsidRDefault="00506AEE" w:rsidP="00DC654A">
      <w:pPr>
        <w:pStyle w:val="Header"/>
        <w:spacing w:line="480" w:lineRule="auto"/>
        <w:ind w:left="-450"/>
        <w:rPr>
          <w:rFonts w:ascii="Arial" w:hAnsi="Arial" w:cs="Arial"/>
          <w:bCs/>
          <w:iCs/>
          <w:color w:val="C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 xml:space="preserve">1. 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ab/>
        <w:t>1.</w:t>
      </w:r>
    </w:p>
    <w:p w14:paraId="30DDBF35" w14:textId="77777777" w:rsidR="00506AEE" w:rsidRDefault="00506AEE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2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.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ab/>
        <w:t>2.</w:t>
      </w:r>
    </w:p>
    <w:p w14:paraId="45FD2DDE" w14:textId="77777777" w:rsidR="00506AEE" w:rsidRDefault="00506AEE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3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.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ab/>
        <w:t>3.</w:t>
      </w:r>
    </w:p>
    <w:p w14:paraId="1CD580C8" w14:textId="77777777" w:rsidR="00506AEE" w:rsidRDefault="00506AEE" w:rsidP="00DC654A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4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.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ab/>
        <w:t>4.</w:t>
      </w:r>
    </w:p>
    <w:p w14:paraId="1404F177" w14:textId="195B46D7" w:rsidR="00DC654A" w:rsidRDefault="00506AEE" w:rsidP="00320385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5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>.</w:t>
      </w:r>
      <w:r w:rsidR="00DC654A"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ab/>
        <w:t>5.</w:t>
      </w:r>
    </w:p>
    <w:p w14:paraId="5DB96592" w14:textId="77777777" w:rsidR="00320385" w:rsidRPr="00320385" w:rsidRDefault="00320385" w:rsidP="00320385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10"/>
          <w:szCs w:val="10"/>
          <w:shd w:val="clear" w:color="auto" w:fill="FFFFFF"/>
        </w:rPr>
      </w:pPr>
    </w:p>
    <w:p w14:paraId="1CB01230" w14:textId="77777777" w:rsidR="00DC654A" w:rsidRDefault="00DC654A" w:rsidP="00506AEE">
      <w:pPr>
        <w:pStyle w:val="Header"/>
        <w:spacing w:line="480" w:lineRule="auto"/>
        <w:ind w:left="-450"/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color w:val="252525"/>
          <w:sz w:val="21"/>
          <w:szCs w:val="21"/>
          <w:shd w:val="clear" w:color="auto" w:fill="FFFFFF"/>
        </w:rPr>
        <w:t xml:space="preserve"> </w:t>
      </w:r>
      <w:r w:rsidRPr="00DC654A">
        <w:rPr>
          <w:rFonts w:ascii="Arial" w:hAnsi="Arial" w:cs="Arial"/>
          <w:b/>
          <w:bCs/>
          <w:i/>
          <w:iCs/>
          <w:color w:val="252525"/>
          <w:sz w:val="21"/>
          <w:szCs w:val="21"/>
          <w:highlight w:val="green"/>
          <w:shd w:val="clear" w:color="auto" w:fill="FFFFFF"/>
        </w:rPr>
        <w:t>Compare and Express YOUR Opinion</w:t>
      </w:r>
    </w:p>
    <w:p w14:paraId="29B67881" w14:textId="77777777" w:rsidR="00DC654A" w:rsidRPr="00DC654A" w:rsidRDefault="00DC654A" w:rsidP="00DC654A">
      <w:pPr>
        <w:pStyle w:val="Header"/>
        <w:tabs>
          <w:tab w:val="clear" w:pos="9360"/>
        </w:tabs>
        <w:spacing w:line="480" w:lineRule="auto"/>
        <w:ind w:left="-630" w:right="-630" w:hanging="90"/>
        <w:rPr>
          <w:rFonts w:ascii="Arial" w:hAnsi="Arial" w:cs="Arial"/>
          <w:b/>
          <w:bCs/>
          <w:iCs/>
          <w:color w:val="252525"/>
          <w:sz w:val="21"/>
          <w:szCs w:val="21"/>
          <w:shd w:val="clear" w:color="auto" w:fill="FFFFFF"/>
        </w:rPr>
      </w:pPr>
      <w:r w:rsidRPr="00DC654A">
        <w:rPr>
          <w:rFonts w:ascii="Arial" w:hAnsi="Arial" w:cs="Arial"/>
          <w:b/>
          <w:bCs/>
          <w:iCs/>
          <w:color w:val="252525"/>
          <w:sz w:val="21"/>
          <w:szCs w:val="21"/>
          <w:shd w:val="clear" w:color="auto" w:fill="FFFFFF"/>
        </w:rPr>
        <w:t>Why and how are these two works similar? Explain in 2-4 sentences providing YOUR interpretation/opinion:</w:t>
      </w:r>
    </w:p>
    <w:p w14:paraId="5839C820" w14:textId="77777777" w:rsidR="00DC654A" w:rsidRPr="00DC654A" w:rsidRDefault="00DC654A" w:rsidP="00DC654A">
      <w:pPr>
        <w:pStyle w:val="Header"/>
        <w:tabs>
          <w:tab w:val="clear" w:pos="9360"/>
        </w:tabs>
        <w:spacing w:line="480" w:lineRule="auto"/>
        <w:ind w:left="-630" w:right="-630" w:hanging="90"/>
        <w:rPr>
          <w:rFonts w:ascii="Arial" w:hAnsi="Arial" w:cs="Arial"/>
          <w:b/>
          <w:bCs/>
          <w:iCs/>
          <w:color w:val="252525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bCs/>
          <w:iCs/>
          <w:color w:val="252525"/>
          <w:sz w:val="21"/>
          <w:szCs w:val="21"/>
          <w:shd w:val="clear" w:color="auto" w:fill="FFFFFF"/>
        </w:rPr>
        <w:t xml:space="preserve"> </w:t>
      </w:r>
    </w:p>
    <w:p w14:paraId="3BBF569B" w14:textId="77777777" w:rsidR="00DC654A" w:rsidRPr="00DC654A" w:rsidRDefault="00DC654A" w:rsidP="00DC654A">
      <w:pPr>
        <w:pStyle w:val="Header"/>
        <w:tabs>
          <w:tab w:val="clear" w:pos="9360"/>
        </w:tabs>
        <w:spacing w:line="480" w:lineRule="auto"/>
        <w:ind w:left="-360" w:right="-630" w:hanging="360"/>
        <w:rPr>
          <w:rFonts w:ascii="Arial" w:hAnsi="Arial" w:cs="Arial"/>
          <w:b/>
          <w:bCs/>
          <w:iCs/>
          <w:color w:val="252525"/>
          <w:sz w:val="21"/>
          <w:szCs w:val="21"/>
          <w:shd w:val="clear" w:color="auto" w:fill="FFFFFF"/>
        </w:rPr>
      </w:pPr>
    </w:p>
    <w:sectPr w:rsidR="00DC654A" w:rsidRPr="00DC654A" w:rsidSect="00DC654A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40" w:right="90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F5C81" w14:textId="77777777" w:rsidR="00D436A5" w:rsidRDefault="00D436A5" w:rsidP="00FC7530">
      <w:pPr>
        <w:spacing w:after="0" w:line="240" w:lineRule="auto"/>
      </w:pPr>
      <w:r>
        <w:separator/>
      </w:r>
    </w:p>
  </w:endnote>
  <w:endnote w:type="continuationSeparator" w:id="0">
    <w:p w14:paraId="23F3F32A" w14:textId="77777777" w:rsidR="00D436A5" w:rsidRDefault="00D436A5" w:rsidP="00FC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abic Typesetting">
    <w:altName w:val="Tahoma"/>
    <w:charset w:val="00"/>
    <w:family w:val="script"/>
    <w:pitch w:val="variable"/>
    <w:sig w:usb0="A000206F" w:usb1="C0000000" w:usb2="00000008" w:usb3="00000000" w:csb0="000000D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FAEA0" w14:textId="77777777" w:rsidR="00DC654A" w:rsidRDefault="00DC654A" w:rsidP="00E00BD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2B0399" w14:textId="77777777" w:rsidR="00DC654A" w:rsidRDefault="00DC654A" w:rsidP="00DC654A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2921A" w14:textId="77777777" w:rsidR="00DC654A" w:rsidRDefault="00DC654A" w:rsidP="00E00BD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2377">
      <w:rPr>
        <w:rStyle w:val="PageNumber"/>
        <w:noProof/>
      </w:rPr>
      <w:t>1</w:t>
    </w:r>
    <w:r>
      <w:rPr>
        <w:rStyle w:val="PageNumber"/>
      </w:rPr>
      <w:fldChar w:fldCharType="end"/>
    </w:r>
  </w:p>
  <w:p w14:paraId="440BC430" w14:textId="77777777" w:rsidR="00DC654A" w:rsidRDefault="00DC654A" w:rsidP="00DC65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59BCCB" w14:textId="77777777" w:rsidR="00D436A5" w:rsidRDefault="00D436A5" w:rsidP="00FC7530">
      <w:pPr>
        <w:spacing w:after="0" w:line="240" w:lineRule="auto"/>
      </w:pPr>
      <w:r>
        <w:separator/>
      </w:r>
    </w:p>
  </w:footnote>
  <w:footnote w:type="continuationSeparator" w:id="0">
    <w:p w14:paraId="01C2A515" w14:textId="77777777" w:rsidR="00D436A5" w:rsidRDefault="00D436A5" w:rsidP="00FC7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688AF0" w14:textId="77777777" w:rsidR="00DC654A" w:rsidRDefault="00DC654A" w:rsidP="00E00BDB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A6D5A7" w14:textId="77777777" w:rsidR="00DC654A" w:rsidRDefault="00DC654A" w:rsidP="00DC654A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7A340" w14:textId="77777777" w:rsidR="00FC7530" w:rsidRDefault="00F7524A" w:rsidP="00DC654A">
    <w:pPr>
      <w:pStyle w:val="Header"/>
      <w:ind w:right="360"/>
    </w:pPr>
    <w:r>
      <w:rPr>
        <w:b/>
        <w:sz w:val="28"/>
        <w:szCs w:val="28"/>
      </w:rPr>
      <w:t xml:space="preserve">English 103: </w:t>
    </w:r>
    <w:r w:rsidR="00506AEE" w:rsidRPr="00506AEE">
      <w:rPr>
        <w:b/>
        <w:sz w:val="28"/>
        <w:szCs w:val="28"/>
      </w:rPr>
      <w:t>Semiotic Analysis</w:t>
    </w:r>
    <w:r w:rsidR="00FC7530">
      <w:tab/>
    </w:r>
    <w:r w:rsidR="00FC7530">
      <w:tab/>
      <w:t>Yegoryan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B56A8"/>
    <w:multiLevelType w:val="hybridMultilevel"/>
    <w:tmpl w:val="42682474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>
    <w:nsid w:val="39203806"/>
    <w:multiLevelType w:val="hybridMultilevel"/>
    <w:tmpl w:val="0F963E0E"/>
    <w:lvl w:ilvl="0" w:tplc="0409000F">
      <w:start w:val="1"/>
      <w:numFmt w:val="decimal"/>
      <w:lvlText w:val="%1."/>
      <w:lvlJc w:val="left"/>
      <w:pPr>
        <w:ind w:left="561" w:hanging="360"/>
      </w:pPr>
    </w:lvl>
    <w:lvl w:ilvl="1" w:tplc="04090019" w:tentative="1">
      <w:start w:val="1"/>
      <w:numFmt w:val="lowerLetter"/>
      <w:lvlText w:val="%2."/>
      <w:lvlJc w:val="left"/>
      <w:pPr>
        <w:ind w:left="1281" w:hanging="360"/>
      </w:pPr>
    </w:lvl>
    <w:lvl w:ilvl="2" w:tplc="0409001B" w:tentative="1">
      <w:start w:val="1"/>
      <w:numFmt w:val="lowerRoman"/>
      <w:lvlText w:val="%3."/>
      <w:lvlJc w:val="right"/>
      <w:pPr>
        <w:ind w:left="2001" w:hanging="180"/>
      </w:pPr>
    </w:lvl>
    <w:lvl w:ilvl="3" w:tplc="0409000F" w:tentative="1">
      <w:start w:val="1"/>
      <w:numFmt w:val="decimal"/>
      <w:lvlText w:val="%4."/>
      <w:lvlJc w:val="left"/>
      <w:pPr>
        <w:ind w:left="2721" w:hanging="360"/>
      </w:pPr>
    </w:lvl>
    <w:lvl w:ilvl="4" w:tplc="04090019" w:tentative="1">
      <w:start w:val="1"/>
      <w:numFmt w:val="lowerLetter"/>
      <w:lvlText w:val="%5."/>
      <w:lvlJc w:val="left"/>
      <w:pPr>
        <w:ind w:left="3441" w:hanging="360"/>
      </w:pPr>
    </w:lvl>
    <w:lvl w:ilvl="5" w:tplc="0409001B" w:tentative="1">
      <w:start w:val="1"/>
      <w:numFmt w:val="lowerRoman"/>
      <w:lvlText w:val="%6."/>
      <w:lvlJc w:val="right"/>
      <w:pPr>
        <w:ind w:left="4161" w:hanging="180"/>
      </w:pPr>
    </w:lvl>
    <w:lvl w:ilvl="6" w:tplc="0409000F" w:tentative="1">
      <w:start w:val="1"/>
      <w:numFmt w:val="decimal"/>
      <w:lvlText w:val="%7."/>
      <w:lvlJc w:val="left"/>
      <w:pPr>
        <w:ind w:left="4881" w:hanging="360"/>
      </w:pPr>
    </w:lvl>
    <w:lvl w:ilvl="7" w:tplc="04090019" w:tentative="1">
      <w:start w:val="1"/>
      <w:numFmt w:val="lowerLetter"/>
      <w:lvlText w:val="%8."/>
      <w:lvlJc w:val="left"/>
      <w:pPr>
        <w:ind w:left="5601" w:hanging="360"/>
      </w:pPr>
    </w:lvl>
    <w:lvl w:ilvl="8" w:tplc="0409001B" w:tentative="1">
      <w:start w:val="1"/>
      <w:numFmt w:val="lowerRoman"/>
      <w:lvlText w:val="%9."/>
      <w:lvlJc w:val="right"/>
      <w:pPr>
        <w:ind w:left="6321" w:hanging="180"/>
      </w:pPr>
    </w:lvl>
  </w:abstractNum>
  <w:abstractNum w:abstractNumId="2">
    <w:nsid w:val="73D86ACC"/>
    <w:multiLevelType w:val="hybridMultilevel"/>
    <w:tmpl w:val="BD3E6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530"/>
    <w:rsid w:val="001E0C69"/>
    <w:rsid w:val="002E1C9B"/>
    <w:rsid w:val="00320385"/>
    <w:rsid w:val="00322377"/>
    <w:rsid w:val="004062DC"/>
    <w:rsid w:val="00506AEE"/>
    <w:rsid w:val="0054179E"/>
    <w:rsid w:val="005C0019"/>
    <w:rsid w:val="007D6EFC"/>
    <w:rsid w:val="00895D93"/>
    <w:rsid w:val="00C966EF"/>
    <w:rsid w:val="00D21FEE"/>
    <w:rsid w:val="00D436A5"/>
    <w:rsid w:val="00DC654A"/>
    <w:rsid w:val="00F265F9"/>
    <w:rsid w:val="00F7524A"/>
    <w:rsid w:val="00FC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9A2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5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530"/>
  </w:style>
  <w:style w:type="paragraph" w:styleId="Footer">
    <w:name w:val="footer"/>
    <w:basedOn w:val="Normal"/>
    <w:link w:val="FooterChar"/>
    <w:uiPriority w:val="99"/>
    <w:unhideWhenUsed/>
    <w:rsid w:val="00FC75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530"/>
  </w:style>
  <w:style w:type="character" w:customStyle="1" w:styleId="apple-converted-space">
    <w:name w:val="apple-converted-space"/>
    <w:basedOn w:val="DefaultParagraphFont"/>
    <w:rsid w:val="00FC7530"/>
  </w:style>
  <w:style w:type="character" w:styleId="Hyperlink">
    <w:name w:val="Hyperlink"/>
    <w:basedOn w:val="DefaultParagraphFont"/>
    <w:uiPriority w:val="99"/>
    <w:semiHidden/>
    <w:unhideWhenUsed/>
    <w:rsid w:val="00FC7530"/>
    <w:rPr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C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4577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06961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en.wikipedia.org/wiki/Francisco_Goya" TargetMode="Externa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Kristina Yegoryan</cp:lastModifiedBy>
  <cp:revision>2</cp:revision>
  <cp:lastPrinted>2020-06-25T10:40:00Z</cp:lastPrinted>
  <dcterms:created xsi:type="dcterms:W3CDTF">2020-09-08T06:26:00Z</dcterms:created>
  <dcterms:modified xsi:type="dcterms:W3CDTF">2020-09-08T06:26:00Z</dcterms:modified>
</cp:coreProperties>
</file>