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BF2369" w14:textId="77777777" w:rsidR="009F5B05" w:rsidRDefault="009F5B05" w:rsidP="009F5B05">
      <w:pPr>
        <w:jc w:val="center"/>
      </w:pPr>
    </w:p>
    <w:p w14:paraId="5CBE4C3C" w14:textId="77777777" w:rsidR="009F5B05" w:rsidRDefault="009F5B05" w:rsidP="009F5B05">
      <w:pPr>
        <w:jc w:val="center"/>
      </w:pPr>
    </w:p>
    <w:p w14:paraId="0B7F7284" w14:textId="77777777" w:rsidR="009F5B05" w:rsidRDefault="009F5B05" w:rsidP="009F5B05">
      <w:pPr>
        <w:jc w:val="center"/>
      </w:pPr>
      <w:bookmarkStart w:id="0" w:name="_GoBack"/>
      <w:bookmarkEnd w:id="0"/>
    </w:p>
    <w:p w14:paraId="3358E7D4" w14:textId="77777777" w:rsidR="009F5B05" w:rsidRDefault="009F5B05" w:rsidP="009F5B05">
      <w:pPr>
        <w:jc w:val="center"/>
      </w:pPr>
    </w:p>
    <w:p w14:paraId="74C27A7E" w14:textId="4DA33528" w:rsidR="009F5B05" w:rsidRDefault="00F30AAD" w:rsidP="009F5B05">
      <w:pPr>
        <w:jc w:val="center"/>
      </w:pPr>
      <w:r>
        <w:t xml:space="preserve">Econ </w:t>
      </w:r>
    </w:p>
    <w:p w14:paraId="63E222BE" w14:textId="77777777" w:rsidR="009F5B05" w:rsidRDefault="009F5B05" w:rsidP="009F5B05">
      <w:pPr>
        <w:jc w:val="center"/>
      </w:pPr>
      <w:r>
        <w:t>Student’s Name</w:t>
      </w:r>
    </w:p>
    <w:p w14:paraId="755BAD4F" w14:textId="77777777" w:rsidR="009F5B05" w:rsidRDefault="009F5B05" w:rsidP="009F5B05">
      <w:pPr>
        <w:jc w:val="center"/>
      </w:pPr>
      <w:r>
        <w:t>Course</w:t>
      </w:r>
    </w:p>
    <w:p w14:paraId="5914AB2E" w14:textId="77777777" w:rsidR="009F5B05" w:rsidRDefault="009F5B05" w:rsidP="009F5B05">
      <w:pPr>
        <w:jc w:val="center"/>
      </w:pPr>
      <w:r>
        <w:t>Institution Affiliation</w:t>
      </w:r>
    </w:p>
    <w:p w14:paraId="08F7EABE" w14:textId="77777777" w:rsidR="009F5B05" w:rsidRDefault="009F5B05" w:rsidP="009F5B05">
      <w:pPr>
        <w:jc w:val="center"/>
      </w:pPr>
      <w:r>
        <w:t>Date of Submission</w:t>
      </w:r>
    </w:p>
    <w:p w14:paraId="29F52523" w14:textId="77777777" w:rsidR="009F5B05" w:rsidRDefault="009F5B05">
      <w:r>
        <w:br w:type="page"/>
      </w:r>
    </w:p>
    <w:p w14:paraId="3C9E6657" w14:textId="77777777" w:rsidR="009F5B05" w:rsidRDefault="009F5B05" w:rsidP="009F5B05">
      <w:pPr>
        <w:jc w:val="center"/>
      </w:pPr>
    </w:p>
    <w:p w14:paraId="23C8DB0B" w14:textId="77777777" w:rsidR="001D7677" w:rsidRDefault="00DE059A" w:rsidP="009F5B05">
      <w:pPr>
        <w:rPr>
          <w:b/>
        </w:rPr>
      </w:pPr>
      <w:r>
        <w:rPr>
          <w:b/>
        </w:rPr>
        <w:t>Question</w:t>
      </w:r>
      <w:r w:rsidR="001D7677">
        <w:rPr>
          <w:b/>
        </w:rPr>
        <w:t xml:space="preserve"> one</w:t>
      </w:r>
    </w:p>
    <w:p w14:paraId="6B87FAC1" w14:textId="3B37E3F6" w:rsidR="001D7677" w:rsidRDefault="001D7677" w:rsidP="005F015C">
      <w:pPr>
        <w:ind w:firstLine="720"/>
      </w:pPr>
      <w:r>
        <w:t xml:space="preserve">Financial system creates a relationship </w:t>
      </w:r>
      <w:r w:rsidR="00DE059A">
        <w:t>between</w:t>
      </w:r>
      <w:r>
        <w:t xml:space="preserve"> the savings and investments by </w:t>
      </w:r>
      <w:r w:rsidR="00F30AAD">
        <w:t xml:space="preserve">the </w:t>
      </w:r>
      <w:r>
        <w:t xml:space="preserve">provision of enough funds. It also helps the businesses to create capital which they can use </w:t>
      </w:r>
      <w:proofErr w:type="spellStart"/>
      <w:r>
        <w:t>ti</w:t>
      </w:r>
      <w:proofErr w:type="spellEnd"/>
      <w:r>
        <w:t xml:space="preserve"> start their </w:t>
      </w:r>
      <w:r w:rsidR="002A4EF9">
        <w:t>businesses. The</w:t>
      </w:r>
      <w:r>
        <w:t xml:space="preserve"> financial system provide</w:t>
      </w:r>
      <w:r w:rsidR="00F30AAD">
        <w:t>s</w:t>
      </w:r>
      <w:r>
        <w:t xml:space="preserve"> the guidelines through which businesses can spend their </w:t>
      </w:r>
      <w:r w:rsidR="002A4EF9">
        <w:t>finances</w:t>
      </w:r>
      <w:r>
        <w:t xml:space="preserve"> efficiently to avoid inflation.</w:t>
      </w:r>
    </w:p>
    <w:p w14:paraId="5AAB9C12" w14:textId="1C86B8EB" w:rsidR="001D7677" w:rsidRDefault="00F30AAD" w:rsidP="005F015C">
      <w:pPr>
        <w:ind w:firstLine="720"/>
      </w:pPr>
      <w:r>
        <w:t>F</w:t>
      </w:r>
      <w:r w:rsidR="001D7677">
        <w:t>inancial</w:t>
      </w:r>
      <w:r>
        <w:t xml:space="preserve"> also</w:t>
      </w:r>
      <w:r w:rsidR="001D7677">
        <w:t xml:space="preserve"> systems help in the creation and ensuring </w:t>
      </w:r>
      <w:r>
        <w:t>of</w:t>
      </w:r>
      <w:r w:rsidR="001D7677">
        <w:t xml:space="preserve"> development of the capital market. </w:t>
      </w:r>
      <w:r>
        <w:t>S</w:t>
      </w:r>
      <w:r w:rsidR="001D7677">
        <w:t>tar</w:t>
      </w:r>
      <w:r w:rsidR="002A4EF9">
        <w:t>ting capital</w:t>
      </w:r>
      <w:r>
        <w:t xml:space="preserve"> is</w:t>
      </w:r>
      <w:r w:rsidR="002A4EF9">
        <w:t xml:space="preserve"> used in the purchase of the business needs such as the machinery and other equipment. It also requires capital for the purchase of fixed assets. So the financial system should be able to control the flow of capital in the economy to ensure efficient operation of the business activities.</w:t>
      </w:r>
    </w:p>
    <w:p w14:paraId="048F565A" w14:textId="15B23343" w:rsidR="002A4EF9" w:rsidRDefault="002A4EF9" w:rsidP="005F015C">
      <w:pPr>
        <w:ind w:firstLine="720"/>
      </w:pPr>
      <w:r>
        <w:t xml:space="preserve">The </w:t>
      </w:r>
      <w:r w:rsidR="005F015C">
        <w:t>financial</w:t>
      </w:r>
      <w:r>
        <w:t xml:space="preserve"> system helps in the creation of the infrastructur</w:t>
      </w:r>
      <w:r w:rsidR="00F30AAD">
        <w:t>al</w:t>
      </w:r>
      <w:r>
        <w:t xml:space="preserve"> growth of the business. The essential business infrastructures include good electrification, good roads and water system. This will ensure </w:t>
      </w:r>
      <w:r w:rsidR="00F30AAD">
        <w:t xml:space="preserve">a </w:t>
      </w:r>
      <w:r>
        <w:t>smooth flow of resources in and out of business hence stimulating development. If these services are provided to the country by the government</w:t>
      </w:r>
      <w:r w:rsidR="00F30AAD">
        <w:t>,</w:t>
      </w:r>
      <w:r>
        <w:t xml:space="preserve"> the businesses </w:t>
      </w:r>
      <w:r w:rsidR="005F015C">
        <w:t xml:space="preserve">will have less </w:t>
      </w:r>
      <w:r>
        <w:t>capital to spend in the development</w:t>
      </w:r>
      <w:r w:rsidR="005F015C">
        <w:t xml:space="preserve"> hence </w:t>
      </w:r>
      <w:r w:rsidR="00F30AAD">
        <w:t>can</w:t>
      </w:r>
      <w:r w:rsidR="005F015C">
        <w:t xml:space="preserve"> save the rest for other businesses.</w:t>
      </w:r>
    </w:p>
    <w:p w14:paraId="09F07F2F" w14:textId="77777777" w:rsidR="005F015C" w:rsidRPr="001D7677" w:rsidRDefault="005F015C" w:rsidP="005F015C">
      <w:pPr>
        <w:ind w:firstLine="720"/>
      </w:pPr>
      <w:r>
        <w:t xml:space="preserve">Financial system also aids in the development of exchange of goods and services across and within the country. This is through the provision of discount to the traders for the purchase of essential financial equipment. This will encourage investment in the country. They also provide credits to the </w:t>
      </w:r>
      <w:r w:rsidR="00C2367E">
        <w:t>investors</w:t>
      </w:r>
      <w:r>
        <w:t>.</w:t>
      </w:r>
    </w:p>
    <w:p w14:paraId="6A4BE24C" w14:textId="77777777" w:rsidR="009F5B05" w:rsidRDefault="009F5B05" w:rsidP="009F5B05">
      <w:pPr>
        <w:rPr>
          <w:b/>
        </w:rPr>
      </w:pPr>
      <w:r w:rsidRPr="009F5B05">
        <w:rPr>
          <w:b/>
        </w:rPr>
        <w:t xml:space="preserve">Question </w:t>
      </w:r>
      <w:r w:rsidR="001D7677">
        <w:rPr>
          <w:b/>
        </w:rPr>
        <w:t>two</w:t>
      </w:r>
    </w:p>
    <w:p w14:paraId="7C356E99" w14:textId="5DCAADDC" w:rsidR="006D42EF" w:rsidRDefault="006D42EF" w:rsidP="00D14666">
      <w:pPr>
        <w:ind w:firstLine="720"/>
      </w:pPr>
      <w:r>
        <w:lastRenderedPageBreak/>
        <w:t xml:space="preserve"> Banks provide a framework where business institutions can make transactions. These transactions include the payment of the services provide by the </w:t>
      </w:r>
      <w:proofErr w:type="spellStart"/>
      <w:r>
        <w:t>labo</w:t>
      </w:r>
      <w:r w:rsidR="00F30AAD">
        <w:t>u</w:t>
      </w:r>
      <w:r>
        <w:t>rers</w:t>
      </w:r>
      <w:proofErr w:type="spellEnd"/>
      <w:r>
        <w:t xml:space="preserve">, purchase of new stock, and </w:t>
      </w:r>
      <w:proofErr w:type="spellStart"/>
      <w:r>
        <w:t>organi</w:t>
      </w:r>
      <w:r w:rsidR="00F30AAD">
        <w:t>s</w:t>
      </w:r>
      <w:r>
        <w:t>ation</w:t>
      </w:r>
      <w:proofErr w:type="spellEnd"/>
      <w:r>
        <w:t xml:space="preserve"> of various activities of the business. This reduces the use of cash which are risky and also bulky. The banks do this by allowing people to keep their money and makes it readily available when need be.</w:t>
      </w:r>
    </w:p>
    <w:p w14:paraId="28E0E07D" w14:textId="2AAD5EFD" w:rsidR="006D42EF" w:rsidRDefault="006D42EF" w:rsidP="00D14666">
      <w:pPr>
        <w:ind w:firstLine="720"/>
      </w:pPr>
      <w:r>
        <w:t xml:space="preserve">The banks create a payment system. This allows for </w:t>
      </w:r>
      <w:r w:rsidR="00F30AAD">
        <w:t xml:space="preserve">the </w:t>
      </w:r>
      <w:r>
        <w:t xml:space="preserve">exchange of goods and services for money or other goods and services. Those with excess money can also safely in the banks until </w:t>
      </w:r>
      <w:r w:rsidR="00CA577D">
        <w:t>when they</w:t>
      </w:r>
      <w:r>
        <w:t xml:space="preserve"> will need it. This reduces </w:t>
      </w:r>
      <w:r w:rsidR="00F30AAD">
        <w:t xml:space="preserve">the </w:t>
      </w:r>
      <w:r>
        <w:t>time that would be used to look for potential borrowers</w:t>
      </w:r>
      <w:r w:rsidR="00CA577D">
        <w:t>. The borrowers can</w:t>
      </w:r>
      <w:r w:rsidR="00F30AAD">
        <w:t>, therefore,</w:t>
      </w:r>
      <w:r w:rsidR="00CA577D">
        <w:t xml:space="preserve"> take their loans directly from the bank without involving the person who saved the money. This saves on the transaction cost as it will be incurred by the final lender.</w:t>
      </w:r>
    </w:p>
    <w:p w14:paraId="5610ED75" w14:textId="4D55FE86" w:rsidR="00CA577D" w:rsidRDefault="00CA577D" w:rsidP="00D14666">
      <w:pPr>
        <w:ind w:firstLine="720"/>
      </w:pPr>
      <w:r>
        <w:t>Banks act as financial intermediaries between the between those saving money and those who would want to lend money. When one saves money in the banks, he or she receives interest that is calculated at a certain interest by the bank. The person can</w:t>
      </w:r>
      <w:r w:rsidR="00F30AAD">
        <w:t>, therefore,</w:t>
      </w:r>
      <w:r>
        <w:t xml:space="preserve"> make payments directly through the bank by means of cheques or withdraw money for personal use. The moneylender will therefore go to the bank and receive the money which they pay back with an interest</w:t>
      </w:r>
      <w:r w:rsidR="00D14666">
        <w:t xml:space="preserve">, which are returned to the savers in </w:t>
      </w:r>
      <w:r w:rsidR="00F30AAD">
        <w:t xml:space="preserve">the </w:t>
      </w:r>
      <w:r w:rsidR="00D14666">
        <w:t>form of withdrawals.</w:t>
      </w:r>
    </w:p>
    <w:p w14:paraId="6272775F" w14:textId="77777777" w:rsidR="005F015C" w:rsidRPr="005F015C" w:rsidRDefault="005F015C" w:rsidP="005F015C">
      <w:pPr>
        <w:rPr>
          <w:b/>
        </w:rPr>
      </w:pPr>
      <w:r w:rsidRPr="005F015C">
        <w:rPr>
          <w:b/>
        </w:rPr>
        <w:t>Question three</w:t>
      </w:r>
    </w:p>
    <w:p w14:paraId="5C5A577E" w14:textId="77777777" w:rsidR="00DE059A" w:rsidRDefault="00C2367E" w:rsidP="00D14666">
      <w:pPr>
        <w:ind w:firstLine="720"/>
        <w:rPr>
          <w:noProof/>
        </w:rPr>
      </w:pPr>
      <w:r>
        <w:rPr>
          <w:noProof/>
        </w:rPr>
        <mc:AlternateContent>
          <mc:Choice Requires="wps">
            <w:drawing>
              <wp:inline distT="0" distB="0" distL="0" distR="0" wp14:anchorId="33877999" wp14:editId="6F50BC6B">
                <wp:extent cx="304800" cy="304800"/>
                <wp:effectExtent l="0" t="0" r="0" b="0"/>
                <wp:docPr id="2" name="AutoShape 2" descr="The assets on the left side of the T-account are as follows: loans ($5 million), U.S. Government Securities (USGS) ($4 million) and Reserves ($2 million). The assets on the left side of the T-account are Loans ($5 million), U.S. Government Securities (USGS) ($4 million) and Reserves ($2 million). The liabilities + net worth on the right side of the T-account are as follows: deposits ($10 million) and net worth ($1 million). There is nothing in the space across from U.S. Government Securities (USG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B7C539" id="AutoShape 2" o:spid="_x0000_s1026" alt="The assets on the left side of the T-account are as follows: loans ($5 million), U.S. Government Securities (USGS) ($4 million) and Reserves ($2 million). The assets on the left side of the T-account are Loans ($5 million), U.S. Government Securities (USGS) ($4 million) and Reserves ($2 million). The liabilities + net worth on the right side of the T-account are as follows: deposits ($10 million) and net worth ($1 million). There is nothing in the space across from U.S. Government Securities (USG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oBLH&#10;x20DAAC4BwAADgAAAAAAAAAAAAAAAAAuAgAAZHJzL2Uyb0RvYy54bWxQSwECLQAUAAYACAAAACEA&#10;TKDpLNgAAAADAQAADwAAAAAAAAAAAAAAAADHBQAAZHJzL2Rvd25yZXYueG1sUEsFBgAAAAAEAAQA&#10;8wAAAMwGAAAAAA==&#10;" filled="f" stroked="f">
                <o:lock v:ext="edit" aspectratio="t"/>
                <w10:anchorlock/>
              </v:rect>
            </w:pict>
          </mc:Fallback>
        </mc:AlternateContent>
      </w:r>
      <w:r w:rsidRPr="00C2367E">
        <w:t xml:space="preserve"> </w:t>
      </w:r>
      <w:r w:rsidRPr="00C2367E">
        <w:rPr>
          <w:noProof/>
        </w:rPr>
        <mc:AlternateContent>
          <mc:Choice Requires="wps">
            <w:drawing>
              <wp:inline distT="0" distB="0" distL="0" distR="0" wp14:anchorId="07594CE9" wp14:editId="07E839D3">
                <wp:extent cx="304800" cy="304800"/>
                <wp:effectExtent l="0" t="0" r="0" b="0"/>
                <wp:docPr id="4" name="Rectangle 4" descr="The assets on the left side of the T-account are as follows: loans ($5 million), U.S. Government Securities (USGS) ($4 million) and Reserves ($2 million). The assets on the left side of the T-account are Loans ($5 million), U.S. Government Securities (USGS) ($4 million) and Reserves ($2 million). The liabilities + net worth on the right side of the T-account are as follows: deposits ($10 million) and net worth ($1 million). There is nothing in the space across from U.S. Government Securities (USG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7F4526" id="Rectangle 4" o:spid="_x0000_s1026" alt="The assets on the left side of the T-account are as follows: loans ($5 million), U.S. Government Securities (USGS) ($4 million) and Reserves ($2 million). The assets on the left side of the T-account are Loans ($5 million), U.S. Government Securities (USGS) ($4 million) and Reserves ($2 million). The liabilities + net worth on the right side of the T-account are as follows: deposits ($10 million) and net worth ($1 million). There is nothing in the space across from U.S. Government Securities (USG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Dc&#10;J2LxbwMAALgHAAAOAAAAAAAAAAAAAAAAAC4CAABkcnMvZTJvRG9jLnhtbFBLAQItABQABgAIAAAA&#10;IQBMoOks2AAAAAMBAAAPAAAAAAAAAAAAAAAAAMkFAABkcnMvZG93bnJldi54bWxQSwUGAAAAAAQA&#10;BADzAAAAzgYAAAAA&#10;" filled="f" stroked="f">
                <o:lock v:ext="edit" aspectratio="t"/>
                <w10:anchorlock/>
              </v:rect>
            </w:pict>
          </mc:Fallback>
        </mc:AlternateContent>
      </w:r>
    </w:p>
    <w:p w14:paraId="10DB70C4" w14:textId="77777777" w:rsidR="00DE059A" w:rsidRDefault="00DE059A" w:rsidP="00D14666">
      <w:pPr>
        <w:ind w:firstLine="720"/>
        <w:rPr>
          <w:noProof/>
        </w:rPr>
      </w:pPr>
    </w:p>
    <w:p w14:paraId="4D81C992" w14:textId="77777777" w:rsidR="00DE059A" w:rsidRDefault="0080534F" w:rsidP="00DE059A">
      <w:r>
        <w:rPr>
          <w:noProof/>
        </w:rPr>
        <w:lastRenderedPageBreak/>
        <w:drawing>
          <wp:inline distT="0" distB="0" distL="0" distR="0" wp14:anchorId="72FF0973" wp14:editId="3D1A6AA7">
            <wp:extent cx="5943600" cy="14001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1400175"/>
                    </a:xfrm>
                    <a:prstGeom prst="rect">
                      <a:avLst/>
                    </a:prstGeom>
                  </pic:spPr>
                </pic:pic>
              </a:graphicData>
            </a:graphic>
          </wp:inline>
        </w:drawing>
      </w:r>
    </w:p>
    <w:p w14:paraId="071ED2FD" w14:textId="77777777" w:rsidR="00D14666" w:rsidRDefault="00DE059A" w:rsidP="00DE059A">
      <w:pPr>
        <w:tabs>
          <w:tab w:val="left" w:pos="3210"/>
        </w:tabs>
      </w:pPr>
      <w:r>
        <w:t>Retrieved from:</w:t>
      </w:r>
      <w:r w:rsidRPr="00DE059A">
        <w:t xml:space="preserve"> </w:t>
      </w:r>
      <w:hyperlink r:id="rId7" w:anchor=":~:targetText=Banks%20are%20a%20critical%20intermediary,money%20or%20other%20financial%20assets.&amp;targetText=Thus%2C%20banks%20lower%20transactions%20costs,bring%20savers%20and%20borrowers%20together." w:history="1">
        <w:r>
          <w:rPr>
            <w:rStyle w:val="Hyperlink"/>
          </w:rPr>
          <w:t>https://courses.lumenlearning.com/suny-macroeconomics/chapter/the-role-of-banks/#:~:targetText=Banks%20are%20a%20critical%20intermediary,money%20or%20other%20financial%20assets.&amp;targetText=Thus%2C%20banks%20lower%20transactions%20costs,bring%20savers%20and%20borrowers%20together.</w:t>
        </w:r>
      </w:hyperlink>
      <w:r>
        <w:tab/>
      </w:r>
    </w:p>
    <w:p w14:paraId="4490EB6F" w14:textId="77777777" w:rsidR="00E945CD" w:rsidRDefault="00E945CD">
      <w:r>
        <w:br w:type="page"/>
      </w:r>
    </w:p>
    <w:p w14:paraId="7B25A6B2" w14:textId="58006074" w:rsidR="00E945CD" w:rsidRDefault="00E945CD" w:rsidP="00F30AAD">
      <w:pPr>
        <w:tabs>
          <w:tab w:val="left" w:pos="3210"/>
        </w:tabs>
        <w:jc w:val="center"/>
      </w:pPr>
      <w:r>
        <w:lastRenderedPageBreak/>
        <w:t>Referenc</w:t>
      </w:r>
      <w:r w:rsidR="00F30AAD">
        <w:t xml:space="preserve">es </w:t>
      </w:r>
    </w:p>
    <w:p w14:paraId="6E79037B" w14:textId="49AE9926" w:rsidR="00E945CD" w:rsidRPr="00DE059A" w:rsidRDefault="00E945CD" w:rsidP="00E945CD">
      <w:pPr>
        <w:tabs>
          <w:tab w:val="left" w:pos="3210"/>
        </w:tabs>
      </w:pPr>
      <w:r>
        <w:t xml:space="preserve"> Joe Peek and E.S. Rosengren (2013</w:t>
      </w:r>
      <w:proofErr w:type="gramStart"/>
      <w:r>
        <w:t>).</w:t>
      </w:r>
      <w:r w:rsidR="0032450D" w:rsidRPr="0032450D">
        <w:rPr>
          <w:i/>
        </w:rPr>
        <w:t>The</w:t>
      </w:r>
      <w:proofErr w:type="gramEnd"/>
      <w:r w:rsidR="0032450D" w:rsidRPr="0032450D">
        <w:rPr>
          <w:i/>
        </w:rPr>
        <w:t xml:space="preserve"> Role of Banks in T</w:t>
      </w:r>
      <w:r w:rsidRPr="0032450D">
        <w:rPr>
          <w:i/>
        </w:rPr>
        <w:t>ransmissio</w:t>
      </w:r>
      <w:r w:rsidR="0032450D" w:rsidRPr="0032450D">
        <w:rPr>
          <w:i/>
        </w:rPr>
        <w:t>n of M</w:t>
      </w:r>
      <w:r w:rsidRPr="0032450D">
        <w:rPr>
          <w:i/>
        </w:rPr>
        <w:t>one</w:t>
      </w:r>
      <w:r w:rsidR="0032450D" w:rsidRPr="0032450D">
        <w:rPr>
          <w:i/>
        </w:rPr>
        <w:t>tary P</w:t>
      </w:r>
      <w:r w:rsidRPr="0032450D">
        <w:rPr>
          <w:i/>
        </w:rPr>
        <w:t>olicy</w:t>
      </w:r>
    </w:p>
    <w:sectPr w:rsidR="00E945CD" w:rsidRPr="00DE059A" w:rsidSect="00F30AA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F31EF9" w14:textId="77777777" w:rsidR="00C331C2" w:rsidRDefault="00C331C2" w:rsidP="009F5B05">
      <w:pPr>
        <w:spacing w:after="0" w:line="240" w:lineRule="auto"/>
      </w:pPr>
      <w:r>
        <w:separator/>
      </w:r>
    </w:p>
  </w:endnote>
  <w:endnote w:type="continuationSeparator" w:id="0">
    <w:p w14:paraId="361C9CC0" w14:textId="77777777" w:rsidR="00C331C2" w:rsidRDefault="00C331C2" w:rsidP="009F5B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158A9E" w14:textId="77777777" w:rsidR="00F30AAD" w:rsidRDefault="00F30A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B6C6B6" w14:textId="77777777" w:rsidR="00F30AAD" w:rsidRDefault="00F30A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9C1C5" w14:textId="77777777" w:rsidR="00F30AAD" w:rsidRDefault="00F30A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1A3D5F" w14:textId="77777777" w:rsidR="00C331C2" w:rsidRDefault="00C331C2" w:rsidP="009F5B05">
      <w:pPr>
        <w:spacing w:after="0" w:line="240" w:lineRule="auto"/>
      </w:pPr>
      <w:r>
        <w:separator/>
      </w:r>
    </w:p>
  </w:footnote>
  <w:footnote w:type="continuationSeparator" w:id="0">
    <w:p w14:paraId="31AAB5F8" w14:textId="77777777" w:rsidR="00C331C2" w:rsidRDefault="00C331C2" w:rsidP="009F5B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998CA7" w14:textId="77777777" w:rsidR="00F30AAD" w:rsidRDefault="00F30A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A09916" w14:textId="44250674" w:rsidR="009F5B05" w:rsidRDefault="00F30AAD" w:rsidP="0032450D">
    <w:pPr>
      <w:pStyle w:val="Header"/>
    </w:pPr>
    <w:r>
      <w:t xml:space="preserve"> ECON</w:t>
    </w:r>
    <w:sdt>
      <w:sdtPr>
        <w:id w:val="863480510"/>
        <w:docPartObj>
          <w:docPartGallery w:val="Page Numbers (Top of Page)"/>
          <w:docPartUnique/>
        </w:docPartObj>
      </w:sdtPr>
      <w:sdtEndPr>
        <w:rPr>
          <w:noProof/>
        </w:rPr>
      </w:sdtEndPr>
      <w:sdtContent>
        <w:r w:rsidR="009F5B05">
          <w:tab/>
        </w:r>
        <w:r w:rsidR="009F5B05">
          <w:tab/>
        </w:r>
        <w:r w:rsidR="009F5B05">
          <w:fldChar w:fldCharType="begin"/>
        </w:r>
        <w:r w:rsidR="009F5B05">
          <w:instrText xml:space="preserve"> PAGE   \* MERGEFORMAT </w:instrText>
        </w:r>
        <w:r w:rsidR="009F5B05">
          <w:fldChar w:fldCharType="separate"/>
        </w:r>
        <w:r w:rsidR="0032450D">
          <w:rPr>
            <w:noProof/>
          </w:rPr>
          <w:t>1</w:t>
        </w:r>
        <w:r w:rsidR="009F5B05">
          <w:rPr>
            <w:noProof/>
          </w:rPr>
          <w:fldChar w:fldCharType="end"/>
        </w:r>
      </w:sdtContent>
    </w:sdt>
  </w:p>
  <w:p w14:paraId="691DD0EF" w14:textId="77777777" w:rsidR="009F5B05" w:rsidRDefault="009F5B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07382" w14:textId="77777777" w:rsidR="00F30AAD" w:rsidRDefault="00F30A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Q3MDI2sjAwNjG1MDJT0lEKTi0uzszPAykwrAUAaFy69SwAAAA="/>
  </w:docVars>
  <w:rsids>
    <w:rsidRoot w:val="009F5B05"/>
    <w:rsid w:val="001D7677"/>
    <w:rsid w:val="002A4EF9"/>
    <w:rsid w:val="0032450D"/>
    <w:rsid w:val="00493422"/>
    <w:rsid w:val="00526764"/>
    <w:rsid w:val="005F015C"/>
    <w:rsid w:val="006D42EF"/>
    <w:rsid w:val="0080534F"/>
    <w:rsid w:val="009F5B05"/>
    <w:rsid w:val="00C2367E"/>
    <w:rsid w:val="00C331C2"/>
    <w:rsid w:val="00CA577D"/>
    <w:rsid w:val="00D14666"/>
    <w:rsid w:val="00DE059A"/>
    <w:rsid w:val="00E945CD"/>
    <w:rsid w:val="00F30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7BC2C"/>
  <w15:chartTrackingRefBased/>
  <w15:docId w15:val="{68A8FAD8-C51D-4045-825E-FB6902F7D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B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5B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B05"/>
  </w:style>
  <w:style w:type="paragraph" w:styleId="Footer">
    <w:name w:val="footer"/>
    <w:basedOn w:val="Normal"/>
    <w:link w:val="FooterChar"/>
    <w:uiPriority w:val="99"/>
    <w:unhideWhenUsed/>
    <w:rsid w:val="009F5B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B05"/>
  </w:style>
  <w:style w:type="character" w:styleId="Hyperlink">
    <w:name w:val="Hyperlink"/>
    <w:basedOn w:val="DefaultParagraphFont"/>
    <w:uiPriority w:val="99"/>
    <w:unhideWhenUsed/>
    <w:rsid w:val="00DE059A"/>
    <w:rPr>
      <w:color w:val="0000FF"/>
      <w:u w:val="single"/>
    </w:rPr>
  </w:style>
  <w:style w:type="character" w:styleId="UnresolvedMention">
    <w:name w:val="Unresolved Mention"/>
    <w:basedOn w:val="DefaultParagraphFont"/>
    <w:uiPriority w:val="99"/>
    <w:semiHidden/>
    <w:unhideWhenUsed/>
    <w:rsid w:val="00F30A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courses.lumenlearning.com/suny-macroeconomics/chapter/the-role-of-bank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jeremiah otieno</dc:creator>
  <cp:keywords/>
  <dc:description/>
  <cp:lastModifiedBy>User</cp:lastModifiedBy>
  <cp:revision>2</cp:revision>
  <dcterms:created xsi:type="dcterms:W3CDTF">2019-12-01T19:38:00Z</dcterms:created>
  <dcterms:modified xsi:type="dcterms:W3CDTF">2019-12-01T19:38:00Z</dcterms:modified>
</cp:coreProperties>
</file>