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CB0846" w14:textId="77777777" w:rsidR="00DD16F7" w:rsidRPr="00DD16F7" w:rsidRDefault="00DD16F7" w:rsidP="00DD16F7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DD16F7">
        <w:rPr>
          <w:rFonts w:ascii="Helvetica Neue" w:eastAsia="Times New Roman" w:hAnsi="Helvetica Neue" w:cs="Times New Roman"/>
          <w:color w:val="000000"/>
        </w:rPr>
        <w:t>What are some different perspectives on how Edith is doing?</w:t>
      </w:r>
    </w:p>
    <w:p w14:paraId="660962A2" w14:textId="77777777" w:rsidR="00DD16F7" w:rsidRPr="00DD16F7" w:rsidRDefault="00DD16F7" w:rsidP="00DD16F7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DD16F7">
        <w:rPr>
          <w:rFonts w:ascii="Helvetica Neue" w:eastAsia="Times New Roman" w:hAnsi="Helvetica Neue" w:cs="Times New Roman"/>
          <w:color w:val="000000"/>
        </w:rPr>
        <w:t>What evidence is provided to support these different perspectives?</w:t>
      </w:r>
    </w:p>
    <w:p w14:paraId="6CC08BFC" w14:textId="77777777" w:rsidR="00DD16F7" w:rsidRDefault="00DD16F7" w:rsidP="00DD16F7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DD16F7">
        <w:rPr>
          <w:rFonts w:ascii="Helvetica Neue" w:eastAsia="Times New Roman" w:hAnsi="Helvetica Neue" w:cs="Times New Roman"/>
          <w:color w:val="000000"/>
        </w:rPr>
        <w:t>Why do you think different adults have different perspectives on Edith?</w:t>
      </w:r>
    </w:p>
    <w:p w14:paraId="261E4751" w14:textId="4A61F8A1" w:rsidR="00DD16F7" w:rsidRDefault="00DD16F7" w:rsidP="00DD16F7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DD16F7">
        <w:rPr>
          <w:rFonts w:ascii="Helvetica Neue" w:eastAsia="Times New Roman" w:hAnsi="Helvetica Neue" w:cs="Times New Roman"/>
          <w:color w:val="000000"/>
        </w:rPr>
        <w:t>4-5.  Answer questions 1 and 3 from the case study.</w:t>
      </w:r>
    </w:p>
    <w:p w14:paraId="2B8C15DA" w14:textId="77777777" w:rsidR="00554323" w:rsidRPr="00DD16F7" w:rsidRDefault="00554323" w:rsidP="00554323">
      <w:pPr>
        <w:spacing w:before="100" w:beforeAutospacing="1" w:after="100" w:afterAutospacing="1"/>
        <w:rPr>
          <w:rFonts w:ascii="Helvetica Neue" w:eastAsia="Times New Roman" w:hAnsi="Helvetica Neue" w:cs="Times New Roman"/>
          <w:color w:val="000000"/>
        </w:rPr>
      </w:pPr>
    </w:p>
    <w:p w14:paraId="5E782C0B" w14:textId="77777777" w:rsidR="00DD16F7" w:rsidRPr="00DD16F7" w:rsidRDefault="00DD16F7" w:rsidP="00DD16F7">
      <w:pPr>
        <w:pStyle w:val="ListParagraph"/>
        <w:numPr>
          <w:ilvl w:val="0"/>
          <w:numId w:val="1"/>
        </w:numPr>
        <w:shd w:val="clear" w:color="auto" w:fill="F5F5F5"/>
        <w:rPr>
          <w:rFonts w:ascii="Helvetica Neue" w:eastAsia="Times New Roman" w:hAnsi="Helvetica Neue" w:cs="Times New Roman"/>
          <w:b/>
          <w:bCs/>
          <w:color w:val="000000"/>
        </w:rPr>
      </w:pPr>
      <w:r w:rsidRPr="00DD16F7">
        <w:rPr>
          <w:rFonts w:ascii="Helvetica Neue" w:eastAsia="Times New Roman" w:hAnsi="Helvetica Neue" w:cs="Times New Roman"/>
          <w:b/>
          <w:bCs/>
          <w:color w:val="000000"/>
        </w:rPr>
        <w:t>Building Bridges to Practice Reflective Log (4)</w:t>
      </w:r>
    </w:p>
    <w:tbl>
      <w:tblPr>
        <w:tblW w:w="79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3"/>
        <w:gridCol w:w="5651"/>
        <w:gridCol w:w="1039"/>
      </w:tblGrid>
      <w:tr w:rsidR="00DD16F7" w:rsidRPr="00DD16F7" w14:paraId="50ED7DB9" w14:textId="77777777" w:rsidTr="00DD16F7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33E87D3" w14:textId="77777777" w:rsidR="00DD16F7" w:rsidRPr="00DD16F7" w:rsidRDefault="00DD16F7" w:rsidP="00DD16F7">
            <w:pPr>
              <w:jc w:val="center"/>
              <w:divId w:val="865408555"/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</w:rPr>
              <w:t>Building Bridges to Practice Reflective Log (4)</w:t>
            </w:r>
          </w:p>
        </w:tc>
      </w:tr>
      <w:tr w:rsidR="00DD16F7" w:rsidRPr="00DD16F7" w14:paraId="42839327" w14:textId="77777777" w:rsidTr="00DD16F7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1FCF467" w14:textId="77777777" w:rsidR="00DD16F7" w:rsidRPr="00DD16F7" w:rsidRDefault="00DD16F7" w:rsidP="00DD16F7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038F73A" w14:textId="77777777" w:rsidR="00DD16F7" w:rsidRPr="00DD16F7" w:rsidRDefault="00DD16F7" w:rsidP="00DD16F7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4711D73" w14:textId="77777777" w:rsidR="00DD16F7" w:rsidRPr="00DD16F7" w:rsidRDefault="00DD16F7" w:rsidP="00DD16F7">
            <w:pPr>
              <w:jc w:val="center"/>
              <w:rPr>
                <w:rFonts w:ascii="Helvetica Neue" w:eastAsia="Times New Roman" w:hAnsi="Helvetica Neue" w:cs="Times New Roman"/>
                <w:b/>
                <w:bCs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b/>
                <w:bCs/>
                <w:color w:val="000000"/>
              </w:rPr>
              <w:t>Pts</w:t>
            </w:r>
          </w:p>
        </w:tc>
      </w:tr>
      <w:tr w:rsidR="00DD16F7" w:rsidRPr="00DD16F7" w14:paraId="077B3A95" w14:textId="77777777" w:rsidTr="00DD16F7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CB118DB" w14:textId="77777777" w:rsidR="00DD16F7" w:rsidRPr="00DD16F7" w:rsidRDefault="00DD16F7" w:rsidP="00DD16F7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DD16F7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DD16F7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Timeliness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2"/>
              <w:gridCol w:w="1912"/>
              <w:gridCol w:w="1841"/>
            </w:tblGrid>
            <w:tr w:rsidR="00DD16F7" w:rsidRPr="00DD16F7" w14:paraId="64CCC0A5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11373A8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2248D5AA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5F39A83B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during the timeframe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1F7D898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5C3D0E0B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2D509922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1-2 days after the last day of the Module.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80F7EBA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557D6316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464F21B4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case study questions are submitted 3 days after the last day of the Module.</w:t>
                  </w:r>
                </w:p>
              </w:tc>
            </w:tr>
          </w:tbl>
          <w:p w14:paraId="1E075402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A2E90F1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DD16F7" w:rsidRPr="00DD16F7" w14:paraId="02A41FBB" w14:textId="77777777" w:rsidTr="00DD16F7">
        <w:trPr>
          <w:trHeight w:val="108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D830F1E" w14:textId="77777777" w:rsidR="00DD16F7" w:rsidRPr="00DD16F7" w:rsidRDefault="00DD16F7" w:rsidP="00DD16F7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DD16F7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DD16F7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Content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5"/>
              <w:gridCol w:w="1875"/>
              <w:gridCol w:w="1875"/>
            </w:tblGrid>
            <w:tr w:rsidR="00DD16F7" w:rsidRPr="00DD16F7" w14:paraId="79AA3FB3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E7B316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1ECE2DE2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66C2F73D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all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93CB94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20F5E69A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149C62C3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3 or more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E858AE3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742DFB35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230B0ACE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The candidate’s reflective log met 2 or fewer of the expectations listed below: 1. The candidate is making connections between theory and practice. 2. The candidate is relating ideas in the reading(s) to their own teaching. 3. The candidate’s written response provides a critical and thoughtful analysis of the case study 4. The candidate connects the themes raised in the case study to other readings encountered in the course</w:t>
                  </w:r>
                </w:p>
              </w:tc>
            </w:tr>
          </w:tbl>
          <w:p w14:paraId="135A9F14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6958F38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DD16F7" w:rsidRPr="00DD16F7" w14:paraId="2636F5B9" w14:textId="77777777" w:rsidTr="00DD16F7">
        <w:trPr>
          <w:trHeight w:val="205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D61E7E0" w14:textId="77777777" w:rsidR="00DD16F7" w:rsidRPr="00DD16F7" w:rsidRDefault="00DD16F7" w:rsidP="00DD16F7">
            <w:pPr>
              <w:textAlignment w:val="center"/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DD16F7">
              <w:rPr>
                <w:rFonts w:ascii="Helvetica Neue" w:eastAsia="Times New Roman" w:hAnsi="Helvetica Neue" w:cs="Times New Roman"/>
                <w:color w:val="000000"/>
                <w:bdr w:val="none" w:sz="0" w:space="0" w:color="auto" w:frame="1"/>
              </w:rPr>
              <w:t>Outcome</w:t>
            </w:r>
            <w:r w:rsidRPr="00DD16F7">
              <w:rPr>
                <w:rFonts w:ascii="Helvetica Neue" w:eastAsia="Times New Roman" w:hAnsi="Helvetica Neue" w:cs="Times New Roman"/>
                <w:color w:val="000000"/>
              </w:rPr>
              <w:t>Building</w:t>
            </w:r>
            <w:proofErr w:type="spellEnd"/>
            <w:r w:rsidRPr="00DD16F7">
              <w:rPr>
                <w:rFonts w:ascii="Helvetica Neue" w:eastAsia="Times New Roman" w:hAnsi="Helvetica Neue" w:cs="Times New Roman"/>
                <w:color w:val="000000"/>
              </w:rPr>
              <w:t xml:space="preserve"> Bridges to Practice Length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62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1881"/>
              <w:gridCol w:w="1854"/>
            </w:tblGrid>
            <w:tr w:rsidR="00DD16F7" w:rsidRPr="00DD16F7" w14:paraId="4CF8F5DB" w14:textId="77777777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097D41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to &gt;2.0 pts</w:t>
                  </w:r>
                </w:p>
                <w:p w14:paraId="67170159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89BB242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250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81282A5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to &gt;1.0 pts</w:t>
                  </w:r>
                </w:p>
                <w:p w14:paraId="492AA060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035751B4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at least 200 words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7E61D2A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to &gt;0 pts</w:t>
                  </w:r>
                </w:p>
                <w:p w14:paraId="61F9A5A1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4153F55E" w14:textId="77777777" w:rsidR="00DD16F7" w:rsidRPr="00DD16F7" w:rsidRDefault="00DD16F7" w:rsidP="00DD16F7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DD16F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Each question response is fewer than 200 words</w:t>
                  </w:r>
                </w:p>
              </w:tc>
            </w:tr>
          </w:tbl>
          <w:p w14:paraId="05FCC32E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CD86F69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</w:rPr>
              <w:t>3.0 pts</w:t>
            </w:r>
          </w:p>
        </w:tc>
      </w:tr>
      <w:tr w:rsidR="00DD16F7" w:rsidRPr="00DD16F7" w14:paraId="5BB9D825" w14:textId="77777777" w:rsidTr="00DD16F7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57D873C" w14:textId="77777777" w:rsidR="00DD16F7" w:rsidRPr="00DD16F7" w:rsidRDefault="00DD16F7" w:rsidP="00DD16F7">
            <w:pPr>
              <w:rPr>
                <w:rFonts w:ascii="Helvetica Neue" w:eastAsia="Times New Roman" w:hAnsi="Helvetica Neue" w:cs="Times New Roman"/>
                <w:color w:val="000000"/>
              </w:rPr>
            </w:pPr>
            <w:r w:rsidRPr="00DD16F7">
              <w:rPr>
                <w:rFonts w:ascii="Helvetica Neue" w:eastAsia="Times New Roman" w:hAnsi="Helvetica Neue" w:cs="Times New Roman"/>
                <w:color w:val="000000"/>
              </w:rPr>
              <w:t>Total Points: 9.0</w:t>
            </w:r>
          </w:p>
        </w:tc>
      </w:tr>
    </w:tbl>
    <w:p w14:paraId="49B6006A" w14:textId="77777777" w:rsidR="00736427" w:rsidRDefault="00736427"/>
    <w:sectPr w:rsidR="00736427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CB592F"/>
    <w:multiLevelType w:val="multilevel"/>
    <w:tmpl w:val="6A861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6F7"/>
    <w:rsid w:val="00554323"/>
    <w:rsid w:val="00736427"/>
    <w:rsid w:val="00CA4C7F"/>
    <w:rsid w:val="00DD1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56F9E7A"/>
  <w15:chartTrackingRefBased/>
  <w15:docId w15:val="{727FB526-06C3-0749-B621-2C1EB4FEE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16F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le">
    <w:name w:val="title"/>
    <w:basedOn w:val="DefaultParagraphFont"/>
    <w:rsid w:val="00DD16F7"/>
  </w:style>
  <w:style w:type="character" w:customStyle="1" w:styleId="screenreader-only">
    <w:name w:val="screenreader-only"/>
    <w:basedOn w:val="DefaultParagraphFont"/>
    <w:rsid w:val="00DD16F7"/>
  </w:style>
  <w:style w:type="character" w:customStyle="1" w:styleId="description">
    <w:name w:val="description"/>
    <w:basedOn w:val="DefaultParagraphFont"/>
    <w:rsid w:val="00DD16F7"/>
  </w:style>
  <w:style w:type="character" w:customStyle="1" w:styleId="nobr">
    <w:name w:val="nobr"/>
    <w:basedOn w:val="DefaultParagraphFont"/>
    <w:rsid w:val="00DD16F7"/>
  </w:style>
  <w:style w:type="character" w:customStyle="1" w:styleId="points">
    <w:name w:val="points"/>
    <w:basedOn w:val="DefaultParagraphFont"/>
    <w:rsid w:val="00DD16F7"/>
  </w:style>
  <w:style w:type="character" w:customStyle="1" w:styleId="apple-converted-space">
    <w:name w:val="apple-converted-space"/>
    <w:basedOn w:val="DefaultParagraphFont"/>
    <w:rsid w:val="00DD16F7"/>
  </w:style>
  <w:style w:type="character" w:customStyle="1" w:styleId="rangerating">
    <w:name w:val="range_rating"/>
    <w:basedOn w:val="DefaultParagraphFont"/>
    <w:rsid w:val="00DD16F7"/>
  </w:style>
  <w:style w:type="character" w:customStyle="1" w:styleId="minpoints">
    <w:name w:val="min_points"/>
    <w:basedOn w:val="DefaultParagraphFont"/>
    <w:rsid w:val="00DD16F7"/>
  </w:style>
  <w:style w:type="character" w:customStyle="1" w:styleId="displaycriterionpoints">
    <w:name w:val="display_criterion_points"/>
    <w:basedOn w:val="DefaultParagraphFont"/>
    <w:rsid w:val="00DD16F7"/>
  </w:style>
  <w:style w:type="character" w:customStyle="1" w:styleId="rubrictotal">
    <w:name w:val="rubric_total"/>
    <w:basedOn w:val="DefaultParagraphFont"/>
    <w:rsid w:val="00DD16F7"/>
  </w:style>
  <w:style w:type="paragraph" w:styleId="ListParagraph">
    <w:name w:val="List Paragraph"/>
    <w:basedOn w:val="Normal"/>
    <w:uiPriority w:val="34"/>
    <w:qFormat/>
    <w:rsid w:val="00DD16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24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9068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38124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08555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95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9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53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3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126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6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52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717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9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376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6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18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13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9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21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75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47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3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79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00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09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0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62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8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17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453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44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48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81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78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166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104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2020-10-25T17:55:00Z</dcterms:created>
  <dcterms:modified xsi:type="dcterms:W3CDTF">2020-10-25T18:07:00Z</dcterms:modified>
</cp:coreProperties>
</file>