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702" w:rsidRDefault="007C5702" w:rsidP="007C5702">
      <w:pPr>
        <w:spacing w:after="0" w:line="480" w:lineRule="auto"/>
        <w:jc w:val="center"/>
        <w:rPr>
          <w:rFonts w:ascii="Times New Roman" w:hAnsi="Times New Roman" w:cs="Times New Roman"/>
          <w:sz w:val="24"/>
        </w:rPr>
      </w:pPr>
      <w:bookmarkStart w:id="0" w:name="_GoBack"/>
      <w:bookmarkEnd w:id="0"/>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Default="007C5702" w:rsidP="007C5702">
      <w:pPr>
        <w:spacing w:after="0" w:line="480" w:lineRule="auto"/>
        <w:jc w:val="center"/>
        <w:rPr>
          <w:rFonts w:ascii="Times New Roman" w:hAnsi="Times New Roman" w:cs="Times New Roman"/>
          <w:sz w:val="24"/>
        </w:rPr>
      </w:pPr>
    </w:p>
    <w:p w:rsidR="007C5702" w:rsidRPr="007C5702" w:rsidRDefault="007C5702" w:rsidP="007C5702">
      <w:pPr>
        <w:spacing w:after="0" w:line="480" w:lineRule="auto"/>
        <w:jc w:val="center"/>
        <w:rPr>
          <w:rFonts w:ascii="Times New Roman" w:hAnsi="Times New Roman" w:cs="Times New Roman"/>
          <w:sz w:val="24"/>
        </w:rPr>
      </w:pPr>
      <w:r w:rsidRPr="007C5702">
        <w:rPr>
          <w:rFonts w:ascii="Times New Roman" w:hAnsi="Times New Roman" w:cs="Times New Roman"/>
          <w:sz w:val="24"/>
        </w:rPr>
        <w:t>Electricity Saving</w:t>
      </w:r>
    </w:p>
    <w:p w:rsidR="007C5702" w:rsidRPr="007C5702" w:rsidRDefault="007C5702" w:rsidP="007C5702">
      <w:pPr>
        <w:spacing w:after="0" w:line="480" w:lineRule="auto"/>
        <w:jc w:val="center"/>
        <w:rPr>
          <w:rFonts w:ascii="Times New Roman" w:hAnsi="Times New Roman" w:cs="Times New Roman"/>
          <w:sz w:val="24"/>
        </w:rPr>
      </w:pPr>
      <w:r w:rsidRPr="007C5702">
        <w:rPr>
          <w:rFonts w:ascii="Times New Roman" w:hAnsi="Times New Roman" w:cs="Times New Roman"/>
          <w:sz w:val="24"/>
        </w:rPr>
        <w:t>Student’s Name</w:t>
      </w:r>
    </w:p>
    <w:p w:rsidR="007C5702" w:rsidRPr="007C5702" w:rsidRDefault="007C5702" w:rsidP="007C5702">
      <w:pPr>
        <w:spacing w:after="0" w:line="480" w:lineRule="auto"/>
        <w:jc w:val="center"/>
        <w:rPr>
          <w:rFonts w:ascii="Times New Roman" w:hAnsi="Times New Roman" w:cs="Times New Roman"/>
          <w:sz w:val="24"/>
        </w:rPr>
      </w:pPr>
      <w:r w:rsidRPr="007C5702">
        <w:rPr>
          <w:rFonts w:ascii="Times New Roman" w:hAnsi="Times New Roman" w:cs="Times New Roman"/>
          <w:sz w:val="24"/>
        </w:rPr>
        <w:t>Institution Affiliation</w:t>
      </w:r>
    </w:p>
    <w:p w:rsidR="007C5702" w:rsidRPr="007C5702" w:rsidRDefault="007C5702" w:rsidP="007C5702">
      <w:pPr>
        <w:spacing w:after="0" w:line="480" w:lineRule="auto"/>
        <w:jc w:val="center"/>
        <w:rPr>
          <w:rFonts w:ascii="Times New Roman" w:hAnsi="Times New Roman" w:cs="Times New Roman"/>
          <w:sz w:val="24"/>
        </w:rPr>
      </w:pPr>
      <w:r w:rsidRPr="007C5702">
        <w:rPr>
          <w:rFonts w:ascii="Times New Roman" w:hAnsi="Times New Roman" w:cs="Times New Roman"/>
          <w:sz w:val="24"/>
        </w:rPr>
        <w:t>Date</w:t>
      </w: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Default="007C5702" w:rsidP="007C5702">
      <w:pPr>
        <w:spacing w:after="0" w:line="480" w:lineRule="auto"/>
        <w:jc w:val="center"/>
        <w:rPr>
          <w:rFonts w:ascii="Times New Roman" w:hAnsi="Times New Roman" w:cs="Times New Roman"/>
          <w:b/>
          <w:sz w:val="24"/>
        </w:rPr>
      </w:pPr>
    </w:p>
    <w:p w:rsidR="007C5702" w:rsidRPr="007C5702" w:rsidRDefault="007C5702" w:rsidP="007C5702">
      <w:pPr>
        <w:spacing w:after="0" w:line="480" w:lineRule="auto"/>
        <w:jc w:val="center"/>
        <w:rPr>
          <w:rFonts w:ascii="Times New Roman" w:hAnsi="Times New Roman" w:cs="Times New Roman"/>
          <w:b/>
          <w:sz w:val="24"/>
        </w:rPr>
      </w:pPr>
      <w:r w:rsidRPr="007C5702">
        <w:rPr>
          <w:rFonts w:ascii="Times New Roman" w:hAnsi="Times New Roman" w:cs="Times New Roman"/>
          <w:b/>
          <w:sz w:val="24"/>
        </w:rPr>
        <w:lastRenderedPageBreak/>
        <w:t>Electricity Saving</w:t>
      </w:r>
    </w:p>
    <w:p w:rsidR="00CF75DC" w:rsidRPr="007C5702" w:rsidRDefault="00CF75DC" w:rsidP="007C5702">
      <w:pPr>
        <w:spacing w:after="0" w:line="480" w:lineRule="auto"/>
        <w:ind w:firstLine="720"/>
        <w:rPr>
          <w:rFonts w:ascii="Times New Roman" w:hAnsi="Times New Roman" w:cs="Times New Roman"/>
          <w:sz w:val="24"/>
        </w:rPr>
      </w:pPr>
      <w:r w:rsidRPr="007C5702">
        <w:rPr>
          <w:rFonts w:ascii="Times New Roman" w:hAnsi="Times New Roman" w:cs="Times New Roman"/>
          <w:sz w:val="24"/>
        </w:rPr>
        <w:t>Saving electricity has always been my goal because I am enthusiastic about environmental measures to make the globe green. Last month marked a record drop in my electricity usage, and I was encouraged by my efforts. From my electricity bill last month, I used 19 kilowatts per hour, and this was a drop compared to the bill sent two months ago. Two months ago, my bill was 27 kilowatts per hour, meaning that last time I had a decline of 8 kilowatts. This target was set at the beginning of last year when I read an article about the effect of increasing electricity bills and the strain it has on the ecology</w:t>
      </w:r>
      <w:r w:rsidR="007C5702" w:rsidRPr="007C5702">
        <w:rPr>
          <w:rFonts w:ascii="Times New Roman" w:hAnsi="Times New Roman" w:cs="Times New Roman"/>
          <w:sz w:val="24"/>
        </w:rPr>
        <w:t xml:space="preserve"> (Prasanna, Mahmoodi, Brosch &amp; Patel, 2018)</w:t>
      </w:r>
      <w:r w:rsidRPr="007C5702">
        <w:rPr>
          <w:rFonts w:ascii="Times New Roman" w:hAnsi="Times New Roman" w:cs="Times New Roman"/>
          <w:sz w:val="24"/>
        </w:rPr>
        <w:t xml:space="preserve">. Part of my actions to ensure that my target was achieved included buying energy-saving electrical appliances. Most of the devices I was using were not suited for energy-saving because they were built using outdated technology. </w:t>
      </w:r>
    </w:p>
    <w:p w:rsidR="006C50BB" w:rsidRPr="007C5702" w:rsidRDefault="00CF75DC" w:rsidP="007C5702">
      <w:pPr>
        <w:spacing w:after="0" w:line="480" w:lineRule="auto"/>
        <w:ind w:firstLine="720"/>
        <w:rPr>
          <w:rFonts w:ascii="Times New Roman" w:hAnsi="Times New Roman" w:cs="Times New Roman"/>
          <w:sz w:val="24"/>
        </w:rPr>
      </w:pPr>
      <w:r w:rsidRPr="007C5702">
        <w:rPr>
          <w:rFonts w:ascii="Times New Roman" w:hAnsi="Times New Roman" w:cs="Times New Roman"/>
          <w:sz w:val="24"/>
        </w:rPr>
        <w:t>Some of the electrical appliances included the television set, all the bulbs in the house, the microwave, the fridge, air conditioner, and a dishwashing machine. Being in the house most of the time was the cause of watching television too much and the effect was always reflected in the electricity bill. After changing the model of the bulbs, I also worked on switching off lights in rooms that were not in use while roaming in the house. Some of the inconveniences included not turning on the air conditioner regularly and instead wear cold or warm clothes depending on the weather. Apart from that, I did not feel any strain because I was able to save money by paying a reduced electricity bill. For the next month, plan on buying smart lights that turn on only when they sense darkness and movement. These types of lights will further lower electricity consumption.</w:t>
      </w:r>
    </w:p>
    <w:p w:rsidR="007C5702" w:rsidRDefault="007C5702" w:rsidP="007C5702">
      <w:pPr>
        <w:spacing w:after="0" w:line="480" w:lineRule="auto"/>
        <w:rPr>
          <w:rFonts w:ascii="Times New Roman" w:hAnsi="Times New Roman" w:cs="Times New Roman"/>
          <w:sz w:val="24"/>
        </w:rPr>
      </w:pPr>
    </w:p>
    <w:p w:rsidR="007C5702" w:rsidRDefault="007C5702" w:rsidP="007C5702">
      <w:pPr>
        <w:spacing w:after="0" w:line="480" w:lineRule="auto"/>
        <w:rPr>
          <w:rFonts w:ascii="Times New Roman" w:hAnsi="Times New Roman" w:cs="Times New Roman"/>
          <w:sz w:val="24"/>
        </w:rPr>
      </w:pPr>
    </w:p>
    <w:p w:rsidR="007C5702" w:rsidRPr="007C5702" w:rsidRDefault="007C5702" w:rsidP="007C5702">
      <w:pPr>
        <w:spacing w:after="0" w:line="480" w:lineRule="auto"/>
        <w:jc w:val="center"/>
        <w:rPr>
          <w:rFonts w:ascii="Times New Roman" w:hAnsi="Times New Roman" w:cs="Times New Roman"/>
          <w:sz w:val="24"/>
        </w:rPr>
      </w:pPr>
      <w:r w:rsidRPr="007C5702">
        <w:rPr>
          <w:rFonts w:ascii="Times New Roman" w:hAnsi="Times New Roman" w:cs="Times New Roman"/>
          <w:sz w:val="24"/>
        </w:rPr>
        <w:lastRenderedPageBreak/>
        <w:t>Reference</w:t>
      </w:r>
    </w:p>
    <w:p w:rsidR="007C5702" w:rsidRPr="007C5702" w:rsidRDefault="007C5702" w:rsidP="007C5702">
      <w:pPr>
        <w:spacing w:after="0" w:line="480" w:lineRule="auto"/>
        <w:rPr>
          <w:rFonts w:ascii="Times New Roman" w:hAnsi="Times New Roman" w:cs="Times New Roman"/>
          <w:sz w:val="24"/>
        </w:rPr>
      </w:pPr>
      <w:r w:rsidRPr="007C5702">
        <w:rPr>
          <w:rFonts w:ascii="Times New Roman" w:hAnsi="Times New Roman" w:cs="Times New Roman"/>
          <w:sz w:val="24"/>
        </w:rPr>
        <w:t xml:space="preserve">Prasanna, A., Mahmoodi, J., Brosch, T., &amp; Patel, M. K. (2018). </w:t>
      </w:r>
      <w:r>
        <w:rPr>
          <w:rFonts w:ascii="Times New Roman" w:hAnsi="Times New Roman" w:cs="Times New Roman"/>
          <w:sz w:val="24"/>
        </w:rPr>
        <w:t>Recent experiences with tariffs</w:t>
      </w:r>
      <w:r>
        <w:rPr>
          <w:rFonts w:ascii="Times New Roman" w:hAnsi="Times New Roman" w:cs="Times New Roman"/>
          <w:sz w:val="24"/>
        </w:rPr>
        <w:tab/>
      </w:r>
      <w:r w:rsidRPr="007C5702">
        <w:rPr>
          <w:rFonts w:ascii="Times New Roman" w:hAnsi="Times New Roman" w:cs="Times New Roman"/>
          <w:sz w:val="24"/>
        </w:rPr>
        <w:t>for saving electricity in households. Energy policy, 115, 514-522.</w:t>
      </w:r>
    </w:p>
    <w:sectPr w:rsidR="007C5702" w:rsidRPr="007C5702" w:rsidSect="007C57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F47" w:rsidRDefault="007C2F47" w:rsidP="007C5702">
      <w:pPr>
        <w:spacing w:after="0" w:line="240" w:lineRule="auto"/>
      </w:pPr>
      <w:r>
        <w:separator/>
      </w:r>
    </w:p>
  </w:endnote>
  <w:endnote w:type="continuationSeparator" w:id="0">
    <w:p w:rsidR="007C2F47" w:rsidRDefault="007C2F47" w:rsidP="007C5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F47" w:rsidRDefault="007C2F47" w:rsidP="007C5702">
      <w:pPr>
        <w:spacing w:after="0" w:line="240" w:lineRule="auto"/>
      </w:pPr>
      <w:r>
        <w:separator/>
      </w:r>
    </w:p>
  </w:footnote>
  <w:footnote w:type="continuationSeparator" w:id="0">
    <w:p w:rsidR="007C2F47" w:rsidRDefault="007C2F47" w:rsidP="007C57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702" w:rsidRPr="007C5702" w:rsidRDefault="007C5702" w:rsidP="007C5702">
    <w:pPr>
      <w:pStyle w:val="Header"/>
      <w:jc w:val="right"/>
      <w:rPr>
        <w:rFonts w:ascii="Times New Roman" w:hAnsi="Times New Roman" w:cs="Times New Roman"/>
        <w:sz w:val="24"/>
      </w:rPr>
    </w:pPr>
    <w:r w:rsidRPr="007C5702">
      <w:rPr>
        <w:rFonts w:ascii="Times New Roman" w:hAnsi="Times New Roman" w:cs="Times New Roman"/>
        <w:sz w:val="24"/>
      </w:rPr>
      <w:t>ELECTRICITY COST</w:t>
    </w:r>
    <w:r w:rsidRPr="007C5702">
      <w:rPr>
        <w:rFonts w:ascii="Times New Roman" w:hAnsi="Times New Roman" w:cs="Times New Roman"/>
        <w:sz w:val="24"/>
      </w:rPr>
      <w:tab/>
    </w:r>
    <w:r w:rsidRPr="007C5702">
      <w:rPr>
        <w:rFonts w:ascii="Times New Roman" w:hAnsi="Times New Roman" w:cs="Times New Roman"/>
        <w:sz w:val="24"/>
      </w:rPr>
      <w:tab/>
    </w:r>
    <w:sdt>
      <w:sdtPr>
        <w:rPr>
          <w:rFonts w:ascii="Times New Roman" w:hAnsi="Times New Roman" w:cs="Times New Roman"/>
          <w:sz w:val="24"/>
        </w:rPr>
        <w:id w:val="1711140454"/>
        <w:docPartObj>
          <w:docPartGallery w:val="Page Numbers (Top of Page)"/>
          <w:docPartUnique/>
        </w:docPartObj>
      </w:sdtPr>
      <w:sdtEndPr>
        <w:rPr>
          <w:noProof/>
        </w:rPr>
      </w:sdtEndPr>
      <w:sdtContent>
        <w:r w:rsidRPr="007C5702">
          <w:rPr>
            <w:rFonts w:ascii="Times New Roman" w:hAnsi="Times New Roman" w:cs="Times New Roman"/>
            <w:sz w:val="24"/>
          </w:rPr>
          <w:fldChar w:fldCharType="begin"/>
        </w:r>
        <w:r w:rsidRPr="007C5702">
          <w:rPr>
            <w:rFonts w:ascii="Times New Roman" w:hAnsi="Times New Roman" w:cs="Times New Roman"/>
            <w:sz w:val="24"/>
          </w:rPr>
          <w:instrText xml:space="preserve"> PAGE   \* MERGEFORMAT </w:instrText>
        </w:r>
        <w:r w:rsidRPr="007C5702">
          <w:rPr>
            <w:rFonts w:ascii="Times New Roman" w:hAnsi="Times New Roman" w:cs="Times New Roman"/>
            <w:sz w:val="24"/>
          </w:rPr>
          <w:fldChar w:fldCharType="separate"/>
        </w:r>
        <w:r w:rsidR="00F722AF">
          <w:rPr>
            <w:rFonts w:ascii="Times New Roman" w:hAnsi="Times New Roman" w:cs="Times New Roman"/>
            <w:noProof/>
            <w:sz w:val="24"/>
          </w:rPr>
          <w:t>3</w:t>
        </w:r>
        <w:r w:rsidRPr="007C570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702" w:rsidRPr="007C5702" w:rsidRDefault="007C5702" w:rsidP="007C5702">
    <w:pPr>
      <w:pStyle w:val="Header"/>
      <w:jc w:val="right"/>
      <w:rPr>
        <w:rFonts w:ascii="Times New Roman" w:hAnsi="Times New Roman" w:cs="Times New Roman"/>
        <w:sz w:val="24"/>
      </w:rPr>
    </w:pPr>
    <w:r w:rsidRPr="007C5702">
      <w:rPr>
        <w:rFonts w:ascii="Times New Roman" w:hAnsi="Times New Roman" w:cs="Times New Roman"/>
        <w:sz w:val="24"/>
      </w:rPr>
      <w:t>Running head: ELECTRICITY COST</w:t>
    </w:r>
    <w:r w:rsidRPr="007C5702">
      <w:rPr>
        <w:rFonts w:ascii="Times New Roman" w:hAnsi="Times New Roman" w:cs="Times New Roman"/>
        <w:sz w:val="24"/>
      </w:rPr>
      <w:tab/>
    </w:r>
    <w:r w:rsidRPr="007C5702">
      <w:rPr>
        <w:rFonts w:ascii="Times New Roman" w:hAnsi="Times New Roman" w:cs="Times New Roman"/>
        <w:sz w:val="24"/>
      </w:rPr>
      <w:tab/>
    </w:r>
    <w:sdt>
      <w:sdtPr>
        <w:rPr>
          <w:rFonts w:ascii="Times New Roman" w:hAnsi="Times New Roman" w:cs="Times New Roman"/>
          <w:sz w:val="24"/>
        </w:rPr>
        <w:id w:val="232901526"/>
        <w:docPartObj>
          <w:docPartGallery w:val="Page Numbers (Top of Page)"/>
          <w:docPartUnique/>
        </w:docPartObj>
      </w:sdtPr>
      <w:sdtEndPr>
        <w:rPr>
          <w:noProof/>
        </w:rPr>
      </w:sdtEndPr>
      <w:sdtContent>
        <w:r w:rsidRPr="007C5702">
          <w:rPr>
            <w:rFonts w:ascii="Times New Roman" w:hAnsi="Times New Roman" w:cs="Times New Roman"/>
            <w:sz w:val="24"/>
          </w:rPr>
          <w:fldChar w:fldCharType="begin"/>
        </w:r>
        <w:r w:rsidRPr="007C5702">
          <w:rPr>
            <w:rFonts w:ascii="Times New Roman" w:hAnsi="Times New Roman" w:cs="Times New Roman"/>
            <w:sz w:val="24"/>
          </w:rPr>
          <w:instrText xml:space="preserve"> PAGE   \* MERGEFORMAT </w:instrText>
        </w:r>
        <w:r w:rsidRPr="007C5702">
          <w:rPr>
            <w:rFonts w:ascii="Times New Roman" w:hAnsi="Times New Roman" w:cs="Times New Roman"/>
            <w:sz w:val="24"/>
          </w:rPr>
          <w:fldChar w:fldCharType="separate"/>
        </w:r>
        <w:r w:rsidR="00F722AF">
          <w:rPr>
            <w:rFonts w:ascii="Times New Roman" w:hAnsi="Times New Roman" w:cs="Times New Roman"/>
            <w:noProof/>
            <w:sz w:val="24"/>
          </w:rPr>
          <w:t>1</w:t>
        </w:r>
        <w:r w:rsidRPr="007C5702">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39B"/>
    <w:rsid w:val="00561B86"/>
    <w:rsid w:val="006368A1"/>
    <w:rsid w:val="006C50BB"/>
    <w:rsid w:val="007C2F47"/>
    <w:rsid w:val="007C5702"/>
    <w:rsid w:val="00937CCF"/>
    <w:rsid w:val="00CF75DC"/>
    <w:rsid w:val="00DC739B"/>
    <w:rsid w:val="00F722AF"/>
    <w:rsid w:val="00FC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702"/>
  </w:style>
  <w:style w:type="paragraph" w:styleId="Footer">
    <w:name w:val="footer"/>
    <w:basedOn w:val="Normal"/>
    <w:link w:val="FooterChar"/>
    <w:uiPriority w:val="99"/>
    <w:unhideWhenUsed/>
    <w:rsid w:val="007C5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7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702"/>
  </w:style>
  <w:style w:type="paragraph" w:styleId="Footer">
    <w:name w:val="footer"/>
    <w:basedOn w:val="Normal"/>
    <w:link w:val="FooterChar"/>
    <w:uiPriority w:val="99"/>
    <w:unhideWhenUsed/>
    <w:rsid w:val="007C5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2020-01-15T03:49:00Z</dcterms:created>
  <dcterms:modified xsi:type="dcterms:W3CDTF">2020-01-15T03:49:00Z</dcterms:modified>
</cp:coreProperties>
</file>