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color w:val="000000"/>
        </w:rPr>
        <w:t>Introduction</w:t>
      </w:r>
    </w:p>
    <w:tbl>
      <w:tblPr>
        <w:tblW w:w="0" w:type="auto"/>
        <w:tblCellMar>
          <w:top w:w="15" w:type="dxa"/>
          <w:left w:w="15" w:type="dxa"/>
          <w:bottom w:w="15" w:type="dxa"/>
          <w:right w:w="15" w:type="dxa"/>
        </w:tblCellMar>
        <w:tblLook w:val="04A0" w:firstRow="1" w:lastRow="0" w:firstColumn="1" w:lastColumn="0" w:noHBand="0" w:noVBand="1"/>
      </w:tblPr>
      <w:tblGrid>
        <w:gridCol w:w="414"/>
        <w:gridCol w:w="8946"/>
      </w:tblGrid>
      <w:tr w:rsidR="000002E7" w:rsidRPr="000002E7" w:rsidTr="000002E7">
        <w:trPr>
          <w:trHeight w:val="500"/>
        </w:trPr>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sz w:val="24"/>
                <w:szCs w:val="24"/>
              </w:rPr>
              <w:t>A.</w:t>
            </w:r>
          </w:p>
        </w:tc>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color w:val="000000"/>
                <w:sz w:val="24"/>
                <w:szCs w:val="24"/>
              </w:rPr>
              <w:t>Name of the proposed business</w:t>
            </w:r>
          </w:p>
          <w:p w:rsidR="000002E7" w:rsidRPr="000002E7" w:rsidRDefault="000002E7" w:rsidP="000002E7">
            <w:pPr>
              <w:spacing w:before="200" w:after="0" w:line="240" w:lineRule="auto"/>
              <w:rPr>
                <w:rFonts w:ascii="Times New Roman" w:eastAsia="Times New Roman" w:hAnsi="Times New Roman" w:cs="Times New Roman"/>
                <w:sz w:val="24"/>
                <w:szCs w:val="24"/>
              </w:rPr>
            </w:pPr>
            <w:r w:rsidRPr="000002E7">
              <w:rPr>
                <w:rFonts w:ascii="Arial" w:eastAsia="Times New Roman" w:hAnsi="Arial" w:cs="Arial"/>
                <w:color w:val="000000"/>
                <w:sz w:val="24"/>
                <w:szCs w:val="24"/>
              </w:rPr>
              <w:t xml:space="preserve">Kinetic Energy Harvesting Fashionable </w:t>
            </w:r>
            <w:proofErr w:type="spellStart"/>
            <w:r w:rsidRPr="000002E7">
              <w:rPr>
                <w:rFonts w:ascii="Arial" w:eastAsia="Times New Roman" w:hAnsi="Arial" w:cs="Arial"/>
                <w:color w:val="000000"/>
                <w:sz w:val="24"/>
                <w:szCs w:val="24"/>
              </w:rPr>
              <w:t>Wearables</w:t>
            </w:r>
            <w:proofErr w:type="spellEnd"/>
            <w:r w:rsidRPr="000002E7">
              <w:rPr>
                <w:rFonts w:ascii="Arial" w:eastAsia="Times New Roman" w:hAnsi="Arial" w:cs="Arial"/>
                <w:color w:val="000000"/>
                <w:sz w:val="24"/>
                <w:szCs w:val="24"/>
              </w:rPr>
              <w:t xml:space="preserve"> (official name to come)</w:t>
            </w:r>
          </w:p>
        </w:tc>
      </w:tr>
      <w:tr w:rsidR="000002E7" w:rsidRPr="000002E7" w:rsidTr="000002E7">
        <w:trPr>
          <w:trHeight w:val="500"/>
        </w:trPr>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B</w:t>
            </w:r>
            <w:r w:rsidRPr="000002E7">
              <w:rPr>
                <w:rFonts w:ascii="Arial" w:eastAsia="Times New Roman" w:hAnsi="Arial" w:cs="Arial"/>
                <w:color w:val="000000"/>
              </w:rPr>
              <w:t>.</w:t>
            </w:r>
          </w:p>
        </w:tc>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color w:val="000000"/>
              </w:rPr>
              <w:t>One paragraph summary of the business</w:t>
            </w:r>
          </w:p>
          <w:p w:rsidR="000002E7" w:rsidRPr="000002E7" w:rsidRDefault="000002E7" w:rsidP="000002E7">
            <w:pPr>
              <w:spacing w:after="0" w:line="240" w:lineRule="auto"/>
              <w:rPr>
                <w:rFonts w:ascii="Times New Roman" w:eastAsia="Times New Roman" w:hAnsi="Times New Roman" w:cs="Times New Roman"/>
                <w:sz w:val="24"/>
                <w:szCs w:val="24"/>
              </w:rPr>
            </w:pPr>
          </w:p>
          <w:p w:rsidR="000002E7" w:rsidRDefault="000002E7" w:rsidP="000002E7">
            <w:pPr>
              <w:spacing w:after="0" w:line="240" w:lineRule="auto"/>
              <w:rPr>
                <w:rFonts w:ascii="Arial" w:eastAsia="Times New Roman" w:hAnsi="Arial" w:cs="Arial"/>
                <w:color w:val="000000"/>
              </w:rPr>
            </w:pPr>
            <w:r w:rsidRPr="000002E7">
              <w:rPr>
                <w:rFonts w:ascii="Arial" w:eastAsia="Times New Roman" w:hAnsi="Arial" w:cs="Arial"/>
                <w:color w:val="000000"/>
              </w:rPr>
              <w:t xml:space="preserve">Kinetic Energy Harvesting Fashionable </w:t>
            </w:r>
            <w:proofErr w:type="spellStart"/>
            <w:r w:rsidRPr="000002E7">
              <w:rPr>
                <w:rFonts w:ascii="Arial" w:eastAsia="Times New Roman" w:hAnsi="Arial" w:cs="Arial"/>
                <w:color w:val="000000"/>
              </w:rPr>
              <w:t>Wearables</w:t>
            </w:r>
            <w:proofErr w:type="spellEnd"/>
            <w:r w:rsidRPr="000002E7">
              <w:rPr>
                <w:rFonts w:ascii="Arial" w:eastAsia="Times New Roman" w:hAnsi="Arial" w:cs="Arial"/>
                <w:color w:val="000000"/>
              </w:rPr>
              <w:t xml:space="preserve"> is a wearable that creates Kinetic Energy as you move.  Our goal is to create a product that allows you to collect energy and utilize that energy to charge your phone. Our company will start in Pittsburgh and will grow to the surrounding areas.</w:t>
            </w:r>
          </w:p>
          <w:p w:rsidR="000002E7" w:rsidRDefault="000002E7" w:rsidP="000002E7">
            <w:pPr>
              <w:spacing w:after="0" w:line="240" w:lineRule="auto"/>
              <w:rPr>
                <w:rFonts w:ascii="Arial" w:eastAsia="Times New Roman" w:hAnsi="Arial" w:cs="Arial"/>
                <w:b/>
                <w:bCs/>
                <w:color w:val="000000"/>
              </w:rPr>
            </w:pPr>
          </w:p>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color w:val="000000"/>
              </w:rPr>
              <w:t>Financial Feasibility</w:t>
            </w:r>
          </w:p>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i/>
                <w:iCs/>
                <w:color w:val="000000"/>
              </w:rPr>
              <w:t>       </w:t>
            </w:r>
            <w:r w:rsidRPr="000002E7">
              <w:rPr>
                <w:rFonts w:ascii="Arial" w:eastAsia="Times New Roman" w:hAnsi="Arial" w:cs="Arial"/>
                <w:b/>
                <w:bCs/>
                <w:i/>
                <w:iCs/>
                <w:color w:val="000000"/>
              </w:rPr>
              <w:tab/>
              <w:t>Issues Addressed in This Part</w:t>
            </w:r>
          </w:p>
          <w:tbl>
            <w:tblPr>
              <w:tblW w:w="0" w:type="auto"/>
              <w:tblCellMar>
                <w:top w:w="15" w:type="dxa"/>
                <w:left w:w="15" w:type="dxa"/>
                <w:bottom w:w="15" w:type="dxa"/>
                <w:right w:w="15" w:type="dxa"/>
              </w:tblCellMar>
              <w:tblLook w:val="04A0" w:firstRow="1" w:lastRow="0" w:firstColumn="1" w:lastColumn="0" w:noHBand="0" w:noVBand="1"/>
            </w:tblPr>
            <w:tblGrid>
              <w:gridCol w:w="420"/>
              <w:gridCol w:w="5569"/>
            </w:tblGrid>
            <w:tr w:rsidR="000002E7" w:rsidRPr="000002E7" w:rsidTr="000002E7">
              <w:trPr>
                <w:trHeight w:val="500"/>
              </w:trPr>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A.</w:t>
                  </w:r>
                </w:p>
              </w:tc>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Total startup cash needed</w:t>
                  </w:r>
                </w:p>
              </w:tc>
            </w:tr>
            <w:tr w:rsidR="000002E7" w:rsidRPr="000002E7" w:rsidTr="000002E7">
              <w:trPr>
                <w:trHeight w:val="500"/>
              </w:trPr>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B.</w:t>
                  </w:r>
                </w:p>
              </w:tc>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Financial performance of similar businesses</w:t>
                  </w:r>
                </w:p>
              </w:tc>
            </w:tr>
            <w:tr w:rsidR="000002E7" w:rsidRPr="000002E7" w:rsidTr="000002E7">
              <w:trPr>
                <w:trHeight w:val="500"/>
              </w:trPr>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C.</w:t>
                  </w:r>
                </w:p>
              </w:tc>
              <w:tc>
                <w:tcPr>
                  <w:tcW w:w="0" w:type="auto"/>
                  <w:tcMar>
                    <w:top w:w="100" w:type="dxa"/>
                    <w:left w:w="100" w:type="dxa"/>
                    <w:bottom w:w="100" w:type="dxa"/>
                    <w:right w:w="100" w:type="dxa"/>
                  </w:tcMar>
                  <w:hideMark/>
                </w:tcPr>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Overall financial attractiveness of the proposed venture</w:t>
                  </w:r>
                </w:p>
              </w:tc>
            </w:tr>
          </w:tbl>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i/>
                <w:iCs/>
                <w:color w:val="000000"/>
              </w:rPr>
              <w:t>       </w:t>
            </w:r>
            <w:r w:rsidRPr="000002E7">
              <w:rPr>
                <w:rFonts w:ascii="Arial" w:eastAsia="Times New Roman" w:hAnsi="Arial" w:cs="Arial"/>
                <w:b/>
                <w:bCs/>
                <w:i/>
                <w:iCs/>
                <w:color w:val="000000"/>
              </w:rPr>
              <w:tab/>
              <w:t>Assessment Tools</w:t>
            </w:r>
          </w:p>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b/>
                <w:bCs/>
                <w:color w:val="000000"/>
              </w:rPr>
              <w:t>Total Start-Up Cash Needed</w:t>
            </w:r>
          </w:p>
          <w:p w:rsidR="000002E7" w:rsidRPr="000002E7" w:rsidRDefault="000002E7" w:rsidP="000002E7">
            <w:pPr>
              <w:spacing w:after="0" w:line="240" w:lineRule="auto"/>
              <w:rPr>
                <w:rFonts w:ascii="Times New Roman" w:eastAsia="Times New Roman" w:hAnsi="Times New Roman" w:cs="Times New Roman"/>
                <w:sz w:val="24"/>
                <w:szCs w:val="24"/>
              </w:rPr>
            </w:pPr>
            <w:r w:rsidRPr="000002E7">
              <w:rPr>
                <w:rFonts w:ascii="Arial" w:eastAsia="Times New Roman" w:hAnsi="Arial" w:cs="Arial"/>
                <w:color w:val="000000"/>
              </w:rPr>
              <w:t>·</w:t>
            </w:r>
            <w:r w:rsidRPr="000002E7">
              <w:rPr>
                <w:rFonts w:ascii="Times New Roman" w:eastAsia="Times New Roman" w:hAnsi="Times New Roman" w:cs="Times New Roman"/>
                <w:color w:val="000000"/>
                <w:sz w:val="14"/>
                <w:szCs w:val="14"/>
              </w:rPr>
              <w:t xml:space="preserve">         </w:t>
            </w:r>
            <w:r w:rsidRPr="000002E7">
              <w:rPr>
                <w:rFonts w:ascii="Arial" w:eastAsia="Times New Roman" w:hAnsi="Arial" w:cs="Arial"/>
                <w:color w:val="000000"/>
              </w:rPr>
              <w:t>The startup costs (which include capital investments and operating expenses) should include all the costs necessary for the business to make its first sale. New firms typically need money for a host of purposes, including the hiring of personnel, office or manufacturing space, equipment, training, research and development, marketing, and the initial product rollout.</w:t>
            </w:r>
          </w:p>
          <w:p w:rsidR="000002E7" w:rsidRDefault="000002E7" w:rsidP="000002E7">
            <w:pPr>
              <w:pStyle w:val="NormalWeb"/>
              <w:spacing w:before="0" w:beforeAutospacing="0" w:after="0" w:afterAutospacing="0"/>
            </w:pPr>
            <w:r w:rsidRPr="000002E7">
              <w:rPr>
                <w:rFonts w:ascii="Arial" w:hAnsi="Arial" w:cs="Arial"/>
                <w:color w:val="000000"/>
              </w:rPr>
              <w:t>·</w:t>
            </w:r>
            <w:r w:rsidRPr="000002E7">
              <w:rPr>
                <w:color w:val="000000"/>
                <w:sz w:val="14"/>
                <w:szCs w:val="14"/>
              </w:rPr>
              <w:t xml:space="preserve">         </w:t>
            </w:r>
            <w:r w:rsidRPr="000002E7">
              <w:rPr>
                <w:rFonts w:ascii="Arial" w:hAnsi="Arial" w:cs="Arial"/>
                <w:color w:val="000000"/>
              </w:rPr>
              <w:t>At the feasibility analysis stage, it is not necessary for the number to be exact. However, the number should be fairly accurate to give an entrepreneur an idea of the dollar amount that will</w:t>
            </w:r>
            <w:r>
              <w:rPr>
                <w:rFonts w:ascii="Arial" w:hAnsi="Arial" w:cs="Arial"/>
                <w:color w:val="000000"/>
              </w:rPr>
              <w:t xml:space="preserve"> </w:t>
            </w:r>
            <w:r>
              <w:rPr>
                <w:rFonts w:ascii="Arial" w:hAnsi="Arial" w:cs="Arial"/>
                <w:color w:val="000000"/>
                <w:sz w:val="22"/>
                <w:szCs w:val="22"/>
              </w:rPr>
              <w:t>be needed to launch the firm. After the approximate dollar amount is known, the entrepreneur should determine specifically where the money will come from to cover the startup costs.</w:t>
            </w:r>
          </w:p>
          <w:p w:rsidR="000002E7" w:rsidRPr="000002E7" w:rsidRDefault="000002E7" w:rsidP="000002E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 </w:t>
            </w:r>
            <w:r>
              <w:rPr>
                <w:noProof/>
              </w:rPr>
              <w:drawing>
                <wp:inline distT="0" distB="0" distL="0" distR="0" wp14:anchorId="61308359" wp14:editId="1D2BDDA7">
                  <wp:extent cx="5867400" cy="4846638"/>
                  <wp:effectExtent l="0" t="0" r="0" b="0"/>
                  <wp:docPr id="14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67400" cy="48466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bl>
    <w:p w:rsidR="00000000" w:rsidRPr="000002E7" w:rsidRDefault="00B37CE9" w:rsidP="000002E7">
      <w:pPr>
        <w:numPr>
          <w:ilvl w:val="0"/>
          <w:numId w:val="4"/>
        </w:numPr>
        <w:spacing w:after="0" w:line="240" w:lineRule="auto"/>
        <w:rPr>
          <w:rFonts w:ascii="Times New Roman" w:hAnsi="Times New Roman" w:cs="Times New Roman"/>
          <w:sz w:val="24"/>
          <w:szCs w:val="24"/>
        </w:rPr>
      </w:pPr>
      <w:r w:rsidRPr="000002E7">
        <w:rPr>
          <w:rFonts w:ascii="Times New Roman" w:hAnsi="Times New Roman" w:cs="Times New Roman"/>
          <w:sz w:val="24"/>
          <w:szCs w:val="24"/>
        </w:rPr>
        <w:lastRenderedPageBreak/>
        <w:t>Financia</w:t>
      </w:r>
      <w:r w:rsidRPr="000002E7">
        <w:rPr>
          <w:rFonts w:ascii="Times New Roman" w:hAnsi="Times New Roman" w:cs="Times New Roman"/>
          <w:sz w:val="24"/>
          <w:szCs w:val="24"/>
        </w:rPr>
        <w:t>ls</w:t>
      </w:r>
    </w:p>
    <w:p w:rsidR="00000000" w:rsidRPr="000002E7" w:rsidRDefault="00B37CE9" w:rsidP="000002E7">
      <w:pPr>
        <w:numPr>
          <w:ilvl w:val="1"/>
          <w:numId w:val="4"/>
        </w:numPr>
        <w:spacing w:after="0" w:line="240" w:lineRule="auto"/>
        <w:rPr>
          <w:rFonts w:ascii="Times New Roman" w:hAnsi="Times New Roman" w:cs="Times New Roman"/>
          <w:sz w:val="24"/>
          <w:szCs w:val="24"/>
        </w:rPr>
      </w:pPr>
      <w:r w:rsidRPr="000002E7">
        <w:rPr>
          <w:rFonts w:ascii="Times New Roman" w:hAnsi="Times New Roman" w:cs="Times New Roman"/>
          <w:sz w:val="24"/>
          <w:szCs w:val="24"/>
        </w:rPr>
        <w:t>The third component of a firm’s business model focuses on its financials.</w:t>
      </w:r>
    </w:p>
    <w:p w:rsidR="00000000" w:rsidRPr="000002E7" w:rsidRDefault="00B37CE9" w:rsidP="000002E7">
      <w:pPr>
        <w:numPr>
          <w:ilvl w:val="1"/>
          <w:numId w:val="4"/>
        </w:numPr>
        <w:spacing w:after="0" w:line="240" w:lineRule="auto"/>
        <w:rPr>
          <w:rFonts w:ascii="Times New Roman" w:hAnsi="Times New Roman" w:cs="Times New Roman"/>
          <w:sz w:val="24"/>
          <w:szCs w:val="24"/>
        </w:rPr>
      </w:pPr>
      <w:r w:rsidRPr="000002E7">
        <w:rPr>
          <w:rFonts w:ascii="Times New Roman" w:hAnsi="Times New Roman" w:cs="Times New Roman"/>
          <w:sz w:val="24"/>
          <w:szCs w:val="24"/>
        </w:rPr>
        <w:t>This is the only section of a firm’s business model that desc</w:t>
      </w:r>
      <w:r w:rsidRPr="000002E7">
        <w:rPr>
          <w:rFonts w:ascii="Times New Roman" w:hAnsi="Times New Roman" w:cs="Times New Roman"/>
          <w:sz w:val="24"/>
          <w:szCs w:val="24"/>
        </w:rPr>
        <w:t>ribes how it earns money—thus, it is extremely important.</w:t>
      </w:r>
    </w:p>
    <w:p w:rsidR="00000000" w:rsidRPr="000002E7" w:rsidRDefault="00B37CE9" w:rsidP="000002E7">
      <w:pPr>
        <w:numPr>
          <w:ilvl w:val="1"/>
          <w:numId w:val="4"/>
        </w:numPr>
        <w:spacing w:after="0" w:line="240" w:lineRule="auto"/>
        <w:rPr>
          <w:rFonts w:ascii="Times New Roman" w:hAnsi="Times New Roman" w:cs="Times New Roman"/>
          <w:sz w:val="24"/>
          <w:szCs w:val="24"/>
        </w:rPr>
      </w:pPr>
      <w:r w:rsidRPr="000002E7">
        <w:rPr>
          <w:rFonts w:ascii="Times New Roman" w:hAnsi="Times New Roman" w:cs="Times New Roman"/>
          <w:sz w:val="24"/>
          <w:szCs w:val="24"/>
        </w:rPr>
        <w:t>For most businesses, the manner in which it makes money is one of the most fundamental aspects of its business model.</w:t>
      </w:r>
    </w:p>
    <w:p w:rsidR="00000000" w:rsidRPr="00B37CE9" w:rsidRDefault="00B37CE9" w:rsidP="000002E7">
      <w:pPr>
        <w:numPr>
          <w:ilvl w:val="0"/>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Revenue Streams</w:t>
      </w:r>
    </w:p>
    <w:p w:rsidR="00000000" w:rsidRPr="00B37CE9" w:rsidRDefault="00B37CE9" w:rsidP="000002E7">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A firm’s revenue streams describe the ways in which it makes money.</w:t>
      </w:r>
    </w:p>
    <w:p w:rsidR="00000000" w:rsidRPr="00B37CE9" w:rsidRDefault="00B37CE9" w:rsidP="000002E7">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Some businesses have a single revenue stream while others have several.</w:t>
      </w:r>
    </w:p>
    <w:p w:rsidR="00000000" w:rsidRPr="00B37CE9" w:rsidRDefault="00B37CE9" w:rsidP="000002E7">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For example, most restaurants have a single revenue stream.  Their customers order a meal and pay for it.  Other restaurants may have several revenue streams—including meals, a catering service, pr</w:t>
      </w:r>
      <w:r w:rsidRPr="00B37CE9">
        <w:rPr>
          <w:rFonts w:ascii="Times New Roman" w:hAnsi="Times New Roman" w:cs="Times New Roman"/>
          <w:color w:val="31849B" w:themeColor="accent5" w:themeShade="BF"/>
          <w:sz w:val="24"/>
          <w:szCs w:val="24"/>
        </w:rPr>
        <w:t xml:space="preserve">oduct sales (such as bottle barbeque sauce for a barbeque restaurant), and apparel products with the name of the restaurant on them.  </w:t>
      </w:r>
    </w:p>
    <w:p w:rsidR="00000000" w:rsidRPr="00B37CE9" w:rsidRDefault="00B37CE9" w:rsidP="00B37CE9">
      <w:pPr>
        <w:numPr>
          <w:ilvl w:val="0"/>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Cost Structure</w:t>
      </w:r>
    </w:p>
    <w:p w:rsidR="00000000" w:rsidRPr="00B37CE9" w:rsidRDefault="00B37CE9" w:rsidP="00B37CE9">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A business’s cost structure describes the most important costs incurred to support its business model.</w:t>
      </w:r>
    </w:p>
    <w:p w:rsidR="00000000" w:rsidRPr="00B37CE9" w:rsidRDefault="00B37CE9" w:rsidP="00B37CE9">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lastRenderedPageBreak/>
        <w:t>It costs money to establish a basis of differentiation, develop core competencies,</w:t>
      </w:r>
      <w:r w:rsidRPr="00B37CE9">
        <w:rPr>
          <w:rFonts w:ascii="Times New Roman" w:hAnsi="Times New Roman" w:cs="Times New Roman"/>
          <w:color w:val="31849B" w:themeColor="accent5" w:themeShade="BF"/>
          <w:sz w:val="24"/>
          <w:szCs w:val="24"/>
        </w:rPr>
        <w:t xml:space="preserve"> acquire and develop key assets, and so forth.</w:t>
      </w:r>
    </w:p>
    <w:p w:rsidR="00000000" w:rsidRPr="00B37CE9" w:rsidRDefault="00B37CE9" w:rsidP="00B37CE9">
      <w:pPr>
        <w:numPr>
          <w:ilvl w:val="1"/>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Generally, the goal for this box in a fir</w:t>
      </w:r>
      <w:bookmarkStart w:id="0" w:name="_GoBack"/>
      <w:bookmarkEnd w:id="0"/>
      <w:r w:rsidRPr="00B37CE9">
        <w:rPr>
          <w:rFonts w:ascii="Times New Roman" w:hAnsi="Times New Roman" w:cs="Times New Roman"/>
          <w:color w:val="31849B" w:themeColor="accent5" w:themeShade="BF"/>
          <w:sz w:val="24"/>
          <w:szCs w:val="24"/>
        </w:rPr>
        <w:t>m’s business model template is threefold:</w:t>
      </w:r>
    </w:p>
    <w:p w:rsidR="00000000" w:rsidRPr="00B37CE9" w:rsidRDefault="00B37CE9" w:rsidP="00B37CE9">
      <w:pPr>
        <w:numPr>
          <w:ilvl w:val="2"/>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Identify w</w:t>
      </w:r>
      <w:r w:rsidRPr="00B37CE9">
        <w:rPr>
          <w:rFonts w:ascii="Times New Roman" w:hAnsi="Times New Roman" w:cs="Times New Roman"/>
          <w:color w:val="31849B" w:themeColor="accent5" w:themeShade="BF"/>
          <w:sz w:val="24"/>
          <w:szCs w:val="24"/>
        </w:rPr>
        <w:t>hether the business is a cost-driven or value-driven business.</w:t>
      </w:r>
    </w:p>
    <w:p w:rsidR="00000000" w:rsidRPr="00B37CE9" w:rsidRDefault="00B37CE9" w:rsidP="00B37CE9">
      <w:pPr>
        <w:numPr>
          <w:ilvl w:val="2"/>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Identify the nature of a business’s costs.</w:t>
      </w:r>
    </w:p>
    <w:p w:rsidR="00000000" w:rsidRPr="00B37CE9" w:rsidRDefault="00B37CE9" w:rsidP="00B37CE9">
      <w:pPr>
        <w:numPr>
          <w:ilvl w:val="2"/>
          <w:numId w:val="4"/>
        </w:numPr>
        <w:spacing w:after="0" w:line="240" w:lineRule="auto"/>
        <w:rPr>
          <w:rFonts w:ascii="Times New Roman" w:hAnsi="Times New Roman" w:cs="Times New Roman"/>
          <w:color w:val="31849B" w:themeColor="accent5" w:themeShade="BF"/>
          <w:sz w:val="24"/>
          <w:szCs w:val="24"/>
        </w:rPr>
      </w:pPr>
      <w:r w:rsidRPr="00B37CE9">
        <w:rPr>
          <w:rFonts w:ascii="Times New Roman" w:hAnsi="Times New Roman" w:cs="Times New Roman"/>
          <w:color w:val="31849B" w:themeColor="accent5" w:themeShade="BF"/>
          <w:sz w:val="24"/>
          <w:szCs w:val="24"/>
        </w:rPr>
        <w:t>Identify the business’s major cost</w:t>
      </w:r>
      <w:r w:rsidRPr="00B37CE9">
        <w:rPr>
          <w:rFonts w:ascii="Times New Roman" w:hAnsi="Times New Roman" w:cs="Times New Roman"/>
          <w:color w:val="31849B" w:themeColor="accent5" w:themeShade="BF"/>
          <w:sz w:val="24"/>
          <w:szCs w:val="24"/>
        </w:rPr>
        <w:t xml:space="preserve"> categories. </w:t>
      </w:r>
    </w:p>
    <w:p w:rsidR="003814F7" w:rsidRPr="00B37CE9" w:rsidRDefault="003814F7" w:rsidP="000002E7">
      <w:pPr>
        <w:spacing w:after="0" w:line="240" w:lineRule="auto"/>
        <w:rPr>
          <w:rFonts w:ascii="Times New Roman" w:hAnsi="Times New Roman" w:cs="Times New Roman"/>
          <w:color w:val="000000" w:themeColor="text1"/>
          <w:sz w:val="24"/>
          <w:szCs w:val="24"/>
        </w:rPr>
      </w:pPr>
    </w:p>
    <w:sectPr w:rsidR="003814F7" w:rsidRPr="00B37CE9" w:rsidSect="00F22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D62DF"/>
    <w:multiLevelType w:val="hybridMultilevel"/>
    <w:tmpl w:val="B558752C"/>
    <w:lvl w:ilvl="0" w:tplc="80BA0684">
      <w:start w:val="1"/>
      <w:numFmt w:val="bullet"/>
      <w:lvlText w:val="•"/>
      <w:lvlJc w:val="left"/>
      <w:pPr>
        <w:tabs>
          <w:tab w:val="num" w:pos="720"/>
        </w:tabs>
        <w:ind w:left="720" w:hanging="360"/>
      </w:pPr>
      <w:rPr>
        <w:rFonts w:ascii="Times New Roman" w:hAnsi="Times New Roman" w:hint="default"/>
      </w:rPr>
    </w:lvl>
    <w:lvl w:ilvl="1" w:tplc="5080C296">
      <w:start w:val="131"/>
      <w:numFmt w:val="bullet"/>
      <w:lvlText w:val="–"/>
      <w:lvlJc w:val="left"/>
      <w:pPr>
        <w:tabs>
          <w:tab w:val="num" w:pos="1440"/>
        </w:tabs>
        <w:ind w:left="1440" w:hanging="360"/>
      </w:pPr>
      <w:rPr>
        <w:rFonts w:ascii="Times New Roman" w:hAnsi="Times New Roman" w:hint="default"/>
      </w:rPr>
    </w:lvl>
    <w:lvl w:ilvl="2" w:tplc="87D4508A" w:tentative="1">
      <w:start w:val="1"/>
      <w:numFmt w:val="bullet"/>
      <w:lvlText w:val="•"/>
      <w:lvlJc w:val="left"/>
      <w:pPr>
        <w:tabs>
          <w:tab w:val="num" w:pos="2160"/>
        </w:tabs>
        <w:ind w:left="2160" w:hanging="360"/>
      </w:pPr>
      <w:rPr>
        <w:rFonts w:ascii="Times New Roman" w:hAnsi="Times New Roman" w:hint="default"/>
      </w:rPr>
    </w:lvl>
    <w:lvl w:ilvl="3" w:tplc="13BC5892" w:tentative="1">
      <w:start w:val="1"/>
      <w:numFmt w:val="bullet"/>
      <w:lvlText w:val="•"/>
      <w:lvlJc w:val="left"/>
      <w:pPr>
        <w:tabs>
          <w:tab w:val="num" w:pos="2880"/>
        </w:tabs>
        <w:ind w:left="2880" w:hanging="360"/>
      </w:pPr>
      <w:rPr>
        <w:rFonts w:ascii="Times New Roman" w:hAnsi="Times New Roman" w:hint="default"/>
      </w:rPr>
    </w:lvl>
    <w:lvl w:ilvl="4" w:tplc="7382DFAA" w:tentative="1">
      <w:start w:val="1"/>
      <w:numFmt w:val="bullet"/>
      <w:lvlText w:val="•"/>
      <w:lvlJc w:val="left"/>
      <w:pPr>
        <w:tabs>
          <w:tab w:val="num" w:pos="3600"/>
        </w:tabs>
        <w:ind w:left="3600" w:hanging="360"/>
      </w:pPr>
      <w:rPr>
        <w:rFonts w:ascii="Times New Roman" w:hAnsi="Times New Roman" w:hint="default"/>
      </w:rPr>
    </w:lvl>
    <w:lvl w:ilvl="5" w:tplc="2048EFC0" w:tentative="1">
      <w:start w:val="1"/>
      <w:numFmt w:val="bullet"/>
      <w:lvlText w:val="•"/>
      <w:lvlJc w:val="left"/>
      <w:pPr>
        <w:tabs>
          <w:tab w:val="num" w:pos="4320"/>
        </w:tabs>
        <w:ind w:left="4320" w:hanging="360"/>
      </w:pPr>
      <w:rPr>
        <w:rFonts w:ascii="Times New Roman" w:hAnsi="Times New Roman" w:hint="default"/>
      </w:rPr>
    </w:lvl>
    <w:lvl w:ilvl="6" w:tplc="316430D2" w:tentative="1">
      <w:start w:val="1"/>
      <w:numFmt w:val="bullet"/>
      <w:lvlText w:val="•"/>
      <w:lvlJc w:val="left"/>
      <w:pPr>
        <w:tabs>
          <w:tab w:val="num" w:pos="5040"/>
        </w:tabs>
        <w:ind w:left="5040" w:hanging="360"/>
      </w:pPr>
      <w:rPr>
        <w:rFonts w:ascii="Times New Roman" w:hAnsi="Times New Roman" w:hint="default"/>
      </w:rPr>
    </w:lvl>
    <w:lvl w:ilvl="7" w:tplc="3CE82136" w:tentative="1">
      <w:start w:val="1"/>
      <w:numFmt w:val="bullet"/>
      <w:lvlText w:val="•"/>
      <w:lvlJc w:val="left"/>
      <w:pPr>
        <w:tabs>
          <w:tab w:val="num" w:pos="5760"/>
        </w:tabs>
        <w:ind w:left="5760" w:hanging="360"/>
      </w:pPr>
      <w:rPr>
        <w:rFonts w:ascii="Times New Roman" w:hAnsi="Times New Roman" w:hint="default"/>
      </w:rPr>
    </w:lvl>
    <w:lvl w:ilvl="8" w:tplc="6DC486BE" w:tentative="1">
      <w:start w:val="1"/>
      <w:numFmt w:val="bullet"/>
      <w:lvlText w:val="•"/>
      <w:lvlJc w:val="left"/>
      <w:pPr>
        <w:tabs>
          <w:tab w:val="num" w:pos="6480"/>
        </w:tabs>
        <w:ind w:left="6480" w:hanging="360"/>
      </w:pPr>
      <w:rPr>
        <w:rFonts w:ascii="Times New Roman" w:hAnsi="Times New Roman" w:hint="default"/>
      </w:rPr>
    </w:lvl>
  </w:abstractNum>
  <w:abstractNum w:abstractNumId="1">
    <w:nsid w:val="32546E30"/>
    <w:multiLevelType w:val="hybridMultilevel"/>
    <w:tmpl w:val="D1CABA32"/>
    <w:lvl w:ilvl="0" w:tplc="B2C264AA">
      <w:start w:val="1"/>
      <w:numFmt w:val="bullet"/>
      <w:lvlText w:val="•"/>
      <w:lvlJc w:val="left"/>
      <w:pPr>
        <w:tabs>
          <w:tab w:val="num" w:pos="720"/>
        </w:tabs>
        <w:ind w:left="720" w:hanging="360"/>
      </w:pPr>
      <w:rPr>
        <w:rFonts w:ascii="Times New Roman" w:hAnsi="Times New Roman" w:hint="default"/>
      </w:rPr>
    </w:lvl>
    <w:lvl w:ilvl="1" w:tplc="65A02A68">
      <w:start w:val="131"/>
      <w:numFmt w:val="bullet"/>
      <w:lvlText w:val="–"/>
      <w:lvlJc w:val="left"/>
      <w:pPr>
        <w:tabs>
          <w:tab w:val="num" w:pos="1440"/>
        </w:tabs>
        <w:ind w:left="1440" w:hanging="360"/>
      </w:pPr>
      <w:rPr>
        <w:rFonts w:ascii="Times New Roman" w:hAnsi="Times New Roman" w:hint="default"/>
      </w:rPr>
    </w:lvl>
    <w:lvl w:ilvl="2" w:tplc="465CB5F4">
      <w:start w:val="1"/>
      <w:numFmt w:val="bullet"/>
      <w:lvlText w:val="•"/>
      <w:lvlJc w:val="left"/>
      <w:pPr>
        <w:tabs>
          <w:tab w:val="num" w:pos="2160"/>
        </w:tabs>
        <w:ind w:left="2160" w:hanging="360"/>
      </w:pPr>
      <w:rPr>
        <w:rFonts w:ascii="Times New Roman" w:hAnsi="Times New Roman" w:hint="default"/>
      </w:rPr>
    </w:lvl>
    <w:lvl w:ilvl="3" w:tplc="F23ECBA0" w:tentative="1">
      <w:start w:val="1"/>
      <w:numFmt w:val="bullet"/>
      <w:lvlText w:val="•"/>
      <w:lvlJc w:val="left"/>
      <w:pPr>
        <w:tabs>
          <w:tab w:val="num" w:pos="2880"/>
        </w:tabs>
        <w:ind w:left="2880" w:hanging="360"/>
      </w:pPr>
      <w:rPr>
        <w:rFonts w:ascii="Times New Roman" w:hAnsi="Times New Roman" w:hint="default"/>
      </w:rPr>
    </w:lvl>
    <w:lvl w:ilvl="4" w:tplc="3ED49D16" w:tentative="1">
      <w:start w:val="1"/>
      <w:numFmt w:val="bullet"/>
      <w:lvlText w:val="•"/>
      <w:lvlJc w:val="left"/>
      <w:pPr>
        <w:tabs>
          <w:tab w:val="num" w:pos="3600"/>
        </w:tabs>
        <w:ind w:left="3600" w:hanging="360"/>
      </w:pPr>
      <w:rPr>
        <w:rFonts w:ascii="Times New Roman" w:hAnsi="Times New Roman" w:hint="default"/>
      </w:rPr>
    </w:lvl>
    <w:lvl w:ilvl="5" w:tplc="C9CA07D4" w:tentative="1">
      <w:start w:val="1"/>
      <w:numFmt w:val="bullet"/>
      <w:lvlText w:val="•"/>
      <w:lvlJc w:val="left"/>
      <w:pPr>
        <w:tabs>
          <w:tab w:val="num" w:pos="4320"/>
        </w:tabs>
        <w:ind w:left="4320" w:hanging="360"/>
      </w:pPr>
      <w:rPr>
        <w:rFonts w:ascii="Times New Roman" w:hAnsi="Times New Roman" w:hint="default"/>
      </w:rPr>
    </w:lvl>
    <w:lvl w:ilvl="6" w:tplc="95E640F4" w:tentative="1">
      <w:start w:val="1"/>
      <w:numFmt w:val="bullet"/>
      <w:lvlText w:val="•"/>
      <w:lvlJc w:val="left"/>
      <w:pPr>
        <w:tabs>
          <w:tab w:val="num" w:pos="5040"/>
        </w:tabs>
        <w:ind w:left="5040" w:hanging="360"/>
      </w:pPr>
      <w:rPr>
        <w:rFonts w:ascii="Times New Roman" w:hAnsi="Times New Roman" w:hint="default"/>
      </w:rPr>
    </w:lvl>
    <w:lvl w:ilvl="7" w:tplc="55D8A732" w:tentative="1">
      <w:start w:val="1"/>
      <w:numFmt w:val="bullet"/>
      <w:lvlText w:val="•"/>
      <w:lvlJc w:val="left"/>
      <w:pPr>
        <w:tabs>
          <w:tab w:val="num" w:pos="5760"/>
        </w:tabs>
        <w:ind w:left="5760" w:hanging="360"/>
      </w:pPr>
      <w:rPr>
        <w:rFonts w:ascii="Times New Roman" w:hAnsi="Times New Roman" w:hint="default"/>
      </w:rPr>
    </w:lvl>
    <w:lvl w:ilvl="8" w:tplc="AF585260" w:tentative="1">
      <w:start w:val="1"/>
      <w:numFmt w:val="bullet"/>
      <w:lvlText w:val="•"/>
      <w:lvlJc w:val="left"/>
      <w:pPr>
        <w:tabs>
          <w:tab w:val="num" w:pos="6480"/>
        </w:tabs>
        <w:ind w:left="6480" w:hanging="360"/>
      </w:pPr>
      <w:rPr>
        <w:rFonts w:ascii="Times New Roman" w:hAnsi="Times New Roman" w:hint="default"/>
      </w:rPr>
    </w:lvl>
  </w:abstractNum>
  <w:abstractNum w:abstractNumId="2">
    <w:nsid w:val="53885044"/>
    <w:multiLevelType w:val="hybridMultilevel"/>
    <w:tmpl w:val="7558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C44645"/>
    <w:multiLevelType w:val="hybridMultilevel"/>
    <w:tmpl w:val="9A96F8FE"/>
    <w:lvl w:ilvl="0" w:tplc="B3C29EF8">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CA3B42"/>
    <w:multiLevelType w:val="hybridMultilevel"/>
    <w:tmpl w:val="1274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8B11B2"/>
    <w:multiLevelType w:val="hybridMultilevel"/>
    <w:tmpl w:val="F45875E6"/>
    <w:lvl w:ilvl="0" w:tplc="8C60D06E">
      <w:start w:val="1"/>
      <w:numFmt w:val="bullet"/>
      <w:lvlText w:val="•"/>
      <w:lvlJc w:val="left"/>
      <w:pPr>
        <w:tabs>
          <w:tab w:val="num" w:pos="720"/>
        </w:tabs>
        <w:ind w:left="720" w:hanging="360"/>
      </w:pPr>
      <w:rPr>
        <w:rFonts w:ascii="Times New Roman" w:hAnsi="Times New Roman" w:hint="default"/>
      </w:rPr>
    </w:lvl>
    <w:lvl w:ilvl="1" w:tplc="B6568D56">
      <w:start w:val="131"/>
      <w:numFmt w:val="bullet"/>
      <w:lvlText w:val="–"/>
      <w:lvlJc w:val="left"/>
      <w:pPr>
        <w:tabs>
          <w:tab w:val="num" w:pos="1440"/>
        </w:tabs>
        <w:ind w:left="1440" w:hanging="360"/>
      </w:pPr>
      <w:rPr>
        <w:rFonts w:ascii="Times New Roman" w:hAnsi="Times New Roman" w:hint="default"/>
      </w:rPr>
    </w:lvl>
    <w:lvl w:ilvl="2" w:tplc="C0D0929C">
      <w:start w:val="131"/>
      <w:numFmt w:val="bullet"/>
      <w:lvlText w:val="•"/>
      <w:lvlJc w:val="left"/>
      <w:pPr>
        <w:tabs>
          <w:tab w:val="num" w:pos="2160"/>
        </w:tabs>
        <w:ind w:left="2160" w:hanging="360"/>
      </w:pPr>
      <w:rPr>
        <w:rFonts w:ascii="Times New Roman" w:hAnsi="Times New Roman" w:hint="default"/>
      </w:rPr>
    </w:lvl>
    <w:lvl w:ilvl="3" w:tplc="ED5A2F98" w:tentative="1">
      <w:start w:val="1"/>
      <w:numFmt w:val="bullet"/>
      <w:lvlText w:val="•"/>
      <w:lvlJc w:val="left"/>
      <w:pPr>
        <w:tabs>
          <w:tab w:val="num" w:pos="2880"/>
        </w:tabs>
        <w:ind w:left="2880" w:hanging="360"/>
      </w:pPr>
      <w:rPr>
        <w:rFonts w:ascii="Times New Roman" w:hAnsi="Times New Roman" w:hint="default"/>
      </w:rPr>
    </w:lvl>
    <w:lvl w:ilvl="4" w:tplc="2FE8536E" w:tentative="1">
      <w:start w:val="1"/>
      <w:numFmt w:val="bullet"/>
      <w:lvlText w:val="•"/>
      <w:lvlJc w:val="left"/>
      <w:pPr>
        <w:tabs>
          <w:tab w:val="num" w:pos="3600"/>
        </w:tabs>
        <w:ind w:left="3600" w:hanging="360"/>
      </w:pPr>
      <w:rPr>
        <w:rFonts w:ascii="Times New Roman" w:hAnsi="Times New Roman" w:hint="default"/>
      </w:rPr>
    </w:lvl>
    <w:lvl w:ilvl="5" w:tplc="195AEF80" w:tentative="1">
      <w:start w:val="1"/>
      <w:numFmt w:val="bullet"/>
      <w:lvlText w:val="•"/>
      <w:lvlJc w:val="left"/>
      <w:pPr>
        <w:tabs>
          <w:tab w:val="num" w:pos="4320"/>
        </w:tabs>
        <w:ind w:left="4320" w:hanging="360"/>
      </w:pPr>
      <w:rPr>
        <w:rFonts w:ascii="Times New Roman" w:hAnsi="Times New Roman" w:hint="default"/>
      </w:rPr>
    </w:lvl>
    <w:lvl w:ilvl="6" w:tplc="97D0A190" w:tentative="1">
      <w:start w:val="1"/>
      <w:numFmt w:val="bullet"/>
      <w:lvlText w:val="•"/>
      <w:lvlJc w:val="left"/>
      <w:pPr>
        <w:tabs>
          <w:tab w:val="num" w:pos="5040"/>
        </w:tabs>
        <w:ind w:left="5040" w:hanging="360"/>
      </w:pPr>
      <w:rPr>
        <w:rFonts w:ascii="Times New Roman" w:hAnsi="Times New Roman" w:hint="default"/>
      </w:rPr>
    </w:lvl>
    <w:lvl w:ilvl="7" w:tplc="A4502A66" w:tentative="1">
      <w:start w:val="1"/>
      <w:numFmt w:val="bullet"/>
      <w:lvlText w:val="•"/>
      <w:lvlJc w:val="left"/>
      <w:pPr>
        <w:tabs>
          <w:tab w:val="num" w:pos="5760"/>
        </w:tabs>
        <w:ind w:left="5760" w:hanging="360"/>
      </w:pPr>
      <w:rPr>
        <w:rFonts w:ascii="Times New Roman" w:hAnsi="Times New Roman" w:hint="default"/>
      </w:rPr>
    </w:lvl>
    <w:lvl w:ilvl="8" w:tplc="D020FFB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8A"/>
    <w:rsid w:val="000002E7"/>
    <w:rsid w:val="000163A7"/>
    <w:rsid w:val="00112CE0"/>
    <w:rsid w:val="003814F7"/>
    <w:rsid w:val="004D158A"/>
    <w:rsid w:val="00803E24"/>
    <w:rsid w:val="008929D7"/>
    <w:rsid w:val="00892EAD"/>
    <w:rsid w:val="00B37CE9"/>
    <w:rsid w:val="00D8531D"/>
    <w:rsid w:val="00F221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9C195-72B5-4CAC-AE2E-C86E730E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4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58A"/>
    <w:pPr>
      <w:ind w:left="720"/>
      <w:contextualSpacing/>
    </w:pPr>
  </w:style>
  <w:style w:type="character" w:customStyle="1" w:styleId="tgc">
    <w:name w:val="_tgc"/>
    <w:basedOn w:val="DefaultParagraphFont"/>
    <w:rsid w:val="004D158A"/>
  </w:style>
  <w:style w:type="character" w:styleId="Hyperlink">
    <w:name w:val="Hyperlink"/>
    <w:basedOn w:val="DefaultParagraphFont"/>
    <w:uiPriority w:val="99"/>
    <w:unhideWhenUsed/>
    <w:rsid w:val="004D158A"/>
    <w:rPr>
      <w:color w:val="0000FF" w:themeColor="hyperlink"/>
      <w:u w:val="single"/>
    </w:rPr>
  </w:style>
  <w:style w:type="paragraph" w:styleId="NormalWeb">
    <w:name w:val="Normal (Web)"/>
    <w:basedOn w:val="Normal"/>
    <w:uiPriority w:val="99"/>
    <w:semiHidden/>
    <w:unhideWhenUsed/>
    <w:rsid w:val="00000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00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60426">
      <w:bodyDiv w:val="1"/>
      <w:marLeft w:val="0"/>
      <w:marRight w:val="0"/>
      <w:marTop w:val="0"/>
      <w:marBottom w:val="0"/>
      <w:divBdr>
        <w:top w:val="none" w:sz="0" w:space="0" w:color="auto"/>
        <w:left w:val="none" w:sz="0" w:space="0" w:color="auto"/>
        <w:bottom w:val="none" w:sz="0" w:space="0" w:color="auto"/>
        <w:right w:val="none" w:sz="0" w:space="0" w:color="auto"/>
      </w:divBdr>
      <w:divsChild>
        <w:div w:id="906494395">
          <w:marLeft w:val="547"/>
          <w:marRight w:val="0"/>
          <w:marTop w:val="134"/>
          <w:marBottom w:val="0"/>
          <w:divBdr>
            <w:top w:val="none" w:sz="0" w:space="0" w:color="auto"/>
            <w:left w:val="none" w:sz="0" w:space="0" w:color="auto"/>
            <w:bottom w:val="none" w:sz="0" w:space="0" w:color="auto"/>
            <w:right w:val="none" w:sz="0" w:space="0" w:color="auto"/>
          </w:divBdr>
        </w:div>
        <w:div w:id="1641956648">
          <w:marLeft w:val="1166"/>
          <w:marRight w:val="0"/>
          <w:marTop w:val="115"/>
          <w:marBottom w:val="0"/>
          <w:divBdr>
            <w:top w:val="none" w:sz="0" w:space="0" w:color="auto"/>
            <w:left w:val="none" w:sz="0" w:space="0" w:color="auto"/>
            <w:bottom w:val="none" w:sz="0" w:space="0" w:color="auto"/>
            <w:right w:val="none" w:sz="0" w:space="0" w:color="auto"/>
          </w:divBdr>
        </w:div>
        <w:div w:id="1079476142">
          <w:marLeft w:val="1166"/>
          <w:marRight w:val="0"/>
          <w:marTop w:val="115"/>
          <w:marBottom w:val="0"/>
          <w:divBdr>
            <w:top w:val="none" w:sz="0" w:space="0" w:color="auto"/>
            <w:left w:val="none" w:sz="0" w:space="0" w:color="auto"/>
            <w:bottom w:val="none" w:sz="0" w:space="0" w:color="auto"/>
            <w:right w:val="none" w:sz="0" w:space="0" w:color="auto"/>
          </w:divBdr>
        </w:div>
        <w:div w:id="1117287012">
          <w:marLeft w:val="1166"/>
          <w:marRight w:val="0"/>
          <w:marTop w:val="115"/>
          <w:marBottom w:val="0"/>
          <w:divBdr>
            <w:top w:val="none" w:sz="0" w:space="0" w:color="auto"/>
            <w:left w:val="none" w:sz="0" w:space="0" w:color="auto"/>
            <w:bottom w:val="none" w:sz="0" w:space="0" w:color="auto"/>
            <w:right w:val="none" w:sz="0" w:space="0" w:color="auto"/>
          </w:divBdr>
        </w:div>
      </w:divsChild>
    </w:div>
    <w:div w:id="382411734">
      <w:bodyDiv w:val="1"/>
      <w:marLeft w:val="0"/>
      <w:marRight w:val="0"/>
      <w:marTop w:val="0"/>
      <w:marBottom w:val="0"/>
      <w:divBdr>
        <w:top w:val="none" w:sz="0" w:space="0" w:color="auto"/>
        <w:left w:val="none" w:sz="0" w:space="0" w:color="auto"/>
        <w:bottom w:val="none" w:sz="0" w:space="0" w:color="auto"/>
        <w:right w:val="none" w:sz="0" w:space="0" w:color="auto"/>
      </w:divBdr>
      <w:divsChild>
        <w:div w:id="1428497863">
          <w:marLeft w:val="547"/>
          <w:marRight w:val="0"/>
          <w:marTop w:val="134"/>
          <w:marBottom w:val="0"/>
          <w:divBdr>
            <w:top w:val="none" w:sz="0" w:space="0" w:color="auto"/>
            <w:left w:val="none" w:sz="0" w:space="0" w:color="auto"/>
            <w:bottom w:val="none" w:sz="0" w:space="0" w:color="auto"/>
            <w:right w:val="none" w:sz="0" w:space="0" w:color="auto"/>
          </w:divBdr>
        </w:div>
        <w:div w:id="815686065">
          <w:marLeft w:val="1166"/>
          <w:marRight w:val="0"/>
          <w:marTop w:val="115"/>
          <w:marBottom w:val="0"/>
          <w:divBdr>
            <w:top w:val="none" w:sz="0" w:space="0" w:color="auto"/>
            <w:left w:val="none" w:sz="0" w:space="0" w:color="auto"/>
            <w:bottom w:val="none" w:sz="0" w:space="0" w:color="auto"/>
            <w:right w:val="none" w:sz="0" w:space="0" w:color="auto"/>
          </w:divBdr>
        </w:div>
        <w:div w:id="1450125173">
          <w:marLeft w:val="1166"/>
          <w:marRight w:val="0"/>
          <w:marTop w:val="115"/>
          <w:marBottom w:val="0"/>
          <w:divBdr>
            <w:top w:val="none" w:sz="0" w:space="0" w:color="auto"/>
            <w:left w:val="none" w:sz="0" w:space="0" w:color="auto"/>
            <w:bottom w:val="none" w:sz="0" w:space="0" w:color="auto"/>
            <w:right w:val="none" w:sz="0" w:space="0" w:color="auto"/>
          </w:divBdr>
        </w:div>
        <w:div w:id="1680887864">
          <w:marLeft w:val="1166"/>
          <w:marRight w:val="0"/>
          <w:marTop w:val="115"/>
          <w:marBottom w:val="0"/>
          <w:divBdr>
            <w:top w:val="none" w:sz="0" w:space="0" w:color="auto"/>
            <w:left w:val="none" w:sz="0" w:space="0" w:color="auto"/>
            <w:bottom w:val="none" w:sz="0" w:space="0" w:color="auto"/>
            <w:right w:val="none" w:sz="0" w:space="0" w:color="auto"/>
          </w:divBdr>
        </w:div>
        <w:div w:id="648440208">
          <w:marLeft w:val="1800"/>
          <w:marRight w:val="0"/>
          <w:marTop w:val="96"/>
          <w:marBottom w:val="0"/>
          <w:divBdr>
            <w:top w:val="none" w:sz="0" w:space="0" w:color="auto"/>
            <w:left w:val="none" w:sz="0" w:space="0" w:color="auto"/>
            <w:bottom w:val="none" w:sz="0" w:space="0" w:color="auto"/>
            <w:right w:val="none" w:sz="0" w:space="0" w:color="auto"/>
          </w:divBdr>
        </w:div>
        <w:div w:id="1932083028">
          <w:marLeft w:val="1800"/>
          <w:marRight w:val="0"/>
          <w:marTop w:val="96"/>
          <w:marBottom w:val="0"/>
          <w:divBdr>
            <w:top w:val="none" w:sz="0" w:space="0" w:color="auto"/>
            <w:left w:val="none" w:sz="0" w:space="0" w:color="auto"/>
            <w:bottom w:val="none" w:sz="0" w:space="0" w:color="auto"/>
            <w:right w:val="none" w:sz="0" w:space="0" w:color="auto"/>
          </w:divBdr>
        </w:div>
        <w:div w:id="1766152893">
          <w:marLeft w:val="1800"/>
          <w:marRight w:val="0"/>
          <w:marTop w:val="96"/>
          <w:marBottom w:val="0"/>
          <w:divBdr>
            <w:top w:val="none" w:sz="0" w:space="0" w:color="auto"/>
            <w:left w:val="none" w:sz="0" w:space="0" w:color="auto"/>
            <w:bottom w:val="none" w:sz="0" w:space="0" w:color="auto"/>
            <w:right w:val="none" w:sz="0" w:space="0" w:color="auto"/>
          </w:divBdr>
        </w:div>
      </w:divsChild>
    </w:div>
    <w:div w:id="1085876935">
      <w:bodyDiv w:val="1"/>
      <w:marLeft w:val="0"/>
      <w:marRight w:val="0"/>
      <w:marTop w:val="0"/>
      <w:marBottom w:val="0"/>
      <w:divBdr>
        <w:top w:val="none" w:sz="0" w:space="0" w:color="auto"/>
        <w:left w:val="none" w:sz="0" w:space="0" w:color="auto"/>
        <w:bottom w:val="none" w:sz="0" w:space="0" w:color="auto"/>
        <w:right w:val="none" w:sz="0" w:space="0" w:color="auto"/>
      </w:divBdr>
      <w:divsChild>
        <w:div w:id="1616520735">
          <w:marLeft w:val="547"/>
          <w:marRight w:val="0"/>
          <w:marTop w:val="134"/>
          <w:marBottom w:val="0"/>
          <w:divBdr>
            <w:top w:val="none" w:sz="0" w:space="0" w:color="auto"/>
            <w:left w:val="none" w:sz="0" w:space="0" w:color="auto"/>
            <w:bottom w:val="none" w:sz="0" w:space="0" w:color="auto"/>
            <w:right w:val="none" w:sz="0" w:space="0" w:color="auto"/>
          </w:divBdr>
        </w:div>
        <w:div w:id="177548070">
          <w:marLeft w:val="1166"/>
          <w:marRight w:val="0"/>
          <w:marTop w:val="115"/>
          <w:marBottom w:val="0"/>
          <w:divBdr>
            <w:top w:val="none" w:sz="0" w:space="0" w:color="auto"/>
            <w:left w:val="none" w:sz="0" w:space="0" w:color="auto"/>
            <w:bottom w:val="none" w:sz="0" w:space="0" w:color="auto"/>
            <w:right w:val="none" w:sz="0" w:space="0" w:color="auto"/>
          </w:divBdr>
        </w:div>
        <w:div w:id="249580505">
          <w:marLeft w:val="1166"/>
          <w:marRight w:val="0"/>
          <w:marTop w:val="115"/>
          <w:marBottom w:val="0"/>
          <w:divBdr>
            <w:top w:val="none" w:sz="0" w:space="0" w:color="auto"/>
            <w:left w:val="none" w:sz="0" w:space="0" w:color="auto"/>
            <w:bottom w:val="none" w:sz="0" w:space="0" w:color="auto"/>
            <w:right w:val="none" w:sz="0" w:space="0" w:color="auto"/>
          </w:divBdr>
        </w:div>
        <w:div w:id="1528446985">
          <w:marLeft w:val="1166"/>
          <w:marRight w:val="0"/>
          <w:marTop w:val="115"/>
          <w:marBottom w:val="0"/>
          <w:divBdr>
            <w:top w:val="none" w:sz="0" w:space="0" w:color="auto"/>
            <w:left w:val="none" w:sz="0" w:space="0" w:color="auto"/>
            <w:bottom w:val="none" w:sz="0" w:space="0" w:color="auto"/>
            <w:right w:val="none" w:sz="0" w:space="0" w:color="auto"/>
          </w:divBdr>
        </w:div>
      </w:divsChild>
    </w:div>
    <w:div w:id="1636792602">
      <w:bodyDiv w:val="1"/>
      <w:marLeft w:val="0"/>
      <w:marRight w:val="0"/>
      <w:marTop w:val="0"/>
      <w:marBottom w:val="0"/>
      <w:divBdr>
        <w:top w:val="none" w:sz="0" w:space="0" w:color="auto"/>
        <w:left w:val="none" w:sz="0" w:space="0" w:color="auto"/>
        <w:bottom w:val="none" w:sz="0" w:space="0" w:color="auto"/>
        <w:right w:val="none" w:sz="0" w:space="0" w:color="auto"/>
      </w:divBdr>
      <w:divsChild>
        <w:div w:id="1661302084">
          <w:marLeft w:val="0"/>
          <w:marRight w:val="0"/>
          <w:marTop w:val="0"/>
          <w:marBottom w:val="0"/>
          <w:divBdr>
            <w:top w:val="none" w:sz="0" w:space="0" w:color="auto"/>
            <w:left w:val="none" w:sz="0" w:space="0" w:color="auto"/>
            <w:bottom w:val="none" w:sz="0" w:space="0" w:color="auto"/>
            <w:right w:val="none" w:sz="0" w:space="0" w:color="auto"/>
          </w:divBdr>
        </w:div>
      </w:divsChild>
    </w:div>
    <w:div w:id="1708216201">
      <w:bodyDiv w:val="1"/>
      <w:marLeft w:val="0"/>
      <w:marRight w:val="0"/>
      <w:marTop w:val="0"/>
      <w:marBottom w:val="0"/>
      <w:divBdr>
        <w:top w:val="none" w:sz="0" w:space="0" w:color="auto"/>
        <w:left w:val="none" w:sz="0" w:space="0" w:color="auto"/>
        <w:bottom w:val="none" w:sz="0" w:space="0" w:color="auto"/>
        <w:right w:val="none" w:sz="0" w:space="0" w:color="auto"/>
      </w:divBdr>
    </w:div>
    <w:div w:id="1820001556">
      <w:bodyDiv w:val="1"/>
      <w:marLeft w:val="0"/>
      <w:marRight w:val="0"/>
      <w:marTop w:val="0"/>
      <w:marBottom w:val="0"/>
      <w:divBdr>
        <w:top w:val="none" w:sz="0" w:space="0" w:color="auto"/>
        <w:left w:val="none" w:sz="0" w:space="0" w:color="auto"/>
        <w:bottom w:val="none" w:sz="0" w:space="0" w:color="auto"/>
        <w:right w:val="none" w:sz="0" w:space="0" w:color="auto"/>
      </w:divBdr>
      <w:divsChild>
        <w:div w:id="248737334">
          <w:marLeft w:val="547"/>
          <w:marRight w:val="0"/>
          <w:marTop w:val="134"/>
          <w:marBottom w:val="0"/>
          <w:divBdr>
            <w:top w:val="none" w:sz="0" w:space="0" w:color="auto"/>
            <w:left w:val="none" w:sz="0" w:space="0" w:color="auto"/>
            <w:bottom w:val="none" w:sz="0" w:space="0" w:color="auto"/>
            <w:right w:val="none" w:sz="0" w:space="0" w:color="auto"/>
          </w:divBdr>
        </w:div>
        <w:div w:id="1439325454">
          <w:marLeft w:val="1166"/>
          <w:marRight w:val="0"/>
          <w:marTop w:val="115"/>
          <w:marBottom w:val="0"/>
          <w:divBdr>
            <w:top w:val="none" w:sz="0" w:space="0" w:color="auto"/>
            <w:left w:val="none" w:sz="0" w:space="0" w:color="auto"/>
            <w:bottom w:val="none" w:sz="0" w:space="0" w:color="auto"/>
            <w:right w:val="none" w:sz="0" w:space="0" w:color="auto"/>
          </w:divBdr>
        </w:div>
        <w:div w:id="1782648363">
          <w:marLeft w:val="1166"/>
          <w:marRight w:val="0"/>
          <w:marTop w:val="115"/>
          <w:marBottom w:val="0"/>
          <w:divBdr>
            <w:top w:val="none" w:sz="0" w:space="0" w:color="auto"/>
            <w:left w:val="none" w:sz="0" w:space="0" w:color="auto"/>
            <w:bottom w:val="none" w:sz="0" w:space="0" w:color="auto"/>
            <w:right w:val="none" w:sz="0" w:space="0" w:color="auto"/>
          </w:divBdr>
        </w:div>
        <w:div w:id="584189812">
          <w:marLeft w:val="1166"/>
          <w:marRight w:val="0"/>
          <w:marTop w:val="115"/>
          <w:marBottom w:val="0"/>
          <w:divBdr>
            <w:top w:val="none" w:sz="0" w:space="0" w:color="auto"/>
            <w:left w:val="none" w:sz="0" w:space="0" w:color="auto"/>
            <w:bottom w:val="none" w:sz="0" w:space="0" w:color="auto"/>
            <w:right w:val="none" w:sz="0" w:space="0" w:color="auto"/>
          </w:divBdr>
        </w:div>
        <w:div w:id="343091146">
          <w:marLeft w:val="1800"/>
          <w:marRight w:val="0"/>
          <w:marTop w:val="96"/>
          <w:marBottom w:val="0"/>
          <w:divBdr>
            <w:top w:val="none" w:sz="0" w:space="0" w:color="auto"/>
            <w:left w:val="none" w:sz="0" w:space="0" w:color="auto"/>
            <w:bottom w:val="none" w:sz="0" w:space="0" w:color="auto"/>
            <w:right w:val="none" w:sz="0" w:space="0" w:color="auto"/>
          </w:divBdr>
        </w:div>
        <w:div w:id="696543205">
          <w:marLeft w:val="1800"/>
          <w:marRight w:val="0"/>
          <w:marTop w:val="96"/>
          <w:marBottom w:val="0"/>
          <w:divBdr>
            <w:top w:val="none" w:sz="0" w:space="0" w:color="auto"/>
            <w:left w:val="none" w:sz="0" w:space="0" w:color="auto"/>
            <w:bottom w:val="none" w:sz="0" w:space="0" w:color="auto"/>
            <w:right w:val="none" w:sz="0" w:space="0" w:color="auto"/>
          </w:divBdr>
        </w:div>
        <w:div w:id="1955407187">
          <w:marLeft w:val="1800"/>
          <w:marRight w:val="0"/>
          <w:marTop w:val="96"/>
          <w:marBottom w:val="0"/>
          <w:divBdr>
            <w:top w:val="none" w:sz="0" w:space="0" w:color="auto"/>
            <w:left w:val="none" w:sz="0" w:space="0" w:color="auto"/>
            <w:bottom w:val="none" w:sz="0" w:space="0" w:color="auto"/>
            <w:right w:val="none" w:sz="0" w:space="0" w:color="auto"/>
          </w:divBdr>
        </w:div>
      </w:divsChild>
    </w:div>
    <w:div w:id="1881437008">
      <w:bodyDiv w:val="1"/>
      <w:marLeft w:val="0"/>
      <w:marRight w:val="0"/>
      <w:marTop w:val="0"/>
      <w:marBottom w:val="0"/>
      <w:divBdr>
        <w:top w:val="none" w:sz="0" w:space="0" w:color="auto"/>
        <w:left w:val="none" w:sz="0" w:space="0" w:color="auto"/>
        <w:bottom w:val="none" w:sz="0" w:space="0" w:color="auto"/>
        <w:right w:val="none" w:sz="0" w:space="0" w:color="auto"/>
      </w:divBdr>
      <w:divsChild>
        <w:div w:id="202449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dc:creator>
  <cp:lastModifiedBy>HP Laptop</cp:lastModifiedBy>
  <cp:revision>2</cp:revision>
  <dcterms:created xsi:type="dcterms:W3CDTF">2017-10-12T02:17:00Z</dcterms:created>
  <dcterms:modified xsi:type="dcterms:W3CDTF">2017-10-12T02:17:00Z</dcterms:modified>
</cp:coreProperties>
</file>