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7635" w:rsidRPr="00B21F6E" w:rsidRDefault="00B07635" w:rsidP="00B21F6E">
      <w:pPr>
        <w:spacing w:line="480" w:lineRule="auto"/>
        <w:ind w:firstLine="720"/>
        <w:rPr>
          <w:rFonts w:ascii="Times New Roman" w:hAnsi="Times New Roman" w:cs="Times New Roman"/>
          <w:color w:val="1D1D1D"/>
          <w:sz w:val="24"/>
          <w:szCs w:val="24"/>
          <w:shd w:val="clear" w:color="auto" w:fill="FFFFFF"/>
        </w:rPr>
      </w:pPr>
    </w:p>
    <w:p w:rsidR="00B07635" w:rsidRPr="00B21F6E" w:rsidRDefault="00B07635" w:rsidP="00B21F6E">
      <w:pPr>
        <w:spacing w:line="480" w:lineRule="auto"/>
        <w:ind w:firstLine="720"/>
        <w:rPr>
          <w:rFonts w:ascii="Times New Roman" w:hAnsi="Times New Roman" w:cs="Times New Roman"/>
          <w:color w:val="1D1D1D"/>
          <w:sz w:val="24"/>
          <w:szCs w:val="24"/>
          <w:shd w:val="clear" w:color="auto" w:fill="FFFFFF"/>
        </w:rPr>
      </w:pPr>
    </w:p>
    <w:p w:rsidR="00B07635" w:rsidRPr="00B21F6E" w:rsidRDefault="00B07635" w:rsidP="00B21F6E">
      <w:pPr>
        <w:spacing w:line="480" w:lineRule="auto"/>
        <w:ind w:firstLine="720"/>
        <w:rPr>
          <w:rFonts w:ascii="Times New Roman" w:hAnsi="Times New Roman" w:cs="Times New Roman"/>
          <w:color w:val="1D1D1D"/>
          <w:sz w:val="24"/>
          <w:szCs w:val="24"/>
          <w:shd w:val="clear" w:color="auto" w:fill="FFFFFF"/>
        </w:rPr>
      </w:pPr>
    </w:p>
    <w:p w:rsidR="00B07635" w:rsidRPr="00B21F6E" w:rsidRDefault="00B07635" w:rsidP="00B21F6E">
      <w:pPr>
        <w:spacing w:line="480" w:lineRule="auto"/>
        <w:ind w:firstLine="720"/>
        <w:rPr>
          <w:rFonts w:ascii="Times New Roman" w:hAnsi="Times New Roman" w:cs="Times New Roman"/>
          <w:color w:val="1D1D1D"/>
          <w:sz w:val="24"/>
          <w:szCs w:val="24"/>
          <w:shd w:val="clear" w:color="auto" w:fill="FFFFFF"/>
        </w:rPr>
      </w:pPr>
    </w:p>
    <w:p w:rsidR="00B07635" w:rsidRPr="00B21F6E" w:rsidRDefault="00B07635" w:rsidP="00B21F6E">
      <w:pPr>
        <w:spacing w:line="480" w:lineRule="auto"/>
        <w:ind w:firstLine="720"/>
        <w:rPr>
          <w:rFonts w:ascii="Times New Roman" w:hAnsi="Times New Roman" w:cs="Times New Roman"/>
          <w:color w:val="1D1D1D"/>
          <w:sz w:val="24"/>
          <w:szCs w:val="24"/>
          <w:shd w:val="clear" w:color="auto" w:fill="FFFFFF"/>
        </w:rPr>
      </w:pPr>
    </w:p>
    <w:p w:rsidR="002A351B" w:rsidRPr="00B21F6E" w:rsidRDefault="00B07635" w:rsidP="00B21F6E">
      <w:pPr>
        <w:spacing w:line="480" w:lineRule="auto"/>
        <w:ind w:firstLine="720"/>
        <w:jc w:val="center"/>
        <w:rPr>
          <w:rFonts w:ascii="Times New Roman" w:hAnsi="Times New Roman" w:cs="Times New Roman"/>
          <w:color w:val="1D1D1D"/>
          <w:sz w:val="24"/>
          <w:szCs w:val="24"/>
          <w:shd w:val="clear" w:color="auto" w:fill="FFFFFF"/>
        </w:rPr>
      </w:pPr>
      <w:r w:rsidRPr="00B21F6E">
        <w:rPr>
          <w:rFonts w:ascii="Times New Roman" w:hAnsi="Times New Roman" w:cs="Times New Roman"/>
          <w:color w:val="1D1D1D"/>
          <w:sz w:val="24"/>
          <w:szCs w:val="24"/>
          <w:shd w:val="clear" w:color="auto" w:fill="FFFFFF"/>
        </w:rPr>
        <w:t>The</w:t>
      </w:r>
      <w:r w:rsidR="00BD5C50" w:rsidRPr="00B21F6E">
        <w:rPr>
          <w:rFonts w:ascii="Times New Roman" w:hAnsi="Times New Roman" w:cs="Times New Roman"/>
          <w:color w:val="1D1D1D"/>
          <w:sz w:val="24"/>
          <w:szCs w:val="24"/>
          <w:shd w:val="clear" w:color="auto" w:fill="FFFFFF"/>
        </w:rPr>
        <w:t> </w:t>
      </w:r>
      <w:r w:rsidR="002A351B" w:rsidRPr="00B21F6E">
        <w:rPr>
          <w:rFonts w:ascii="Times New Roman" w:hAnsi="Times New Roman" w:cs="Times New Roman"/>
          <w:color w:val="1D1D1D"/>
          <w:sz w:val="24"/>
          <w:szCs w:val="24"/>
          <w:shd w:val="clear" w:color="auto" w:fill="FFFFFF"/>
        </w:rPr>
        <w:t xml:space="preserve">Active </w:t>
      </w:r>
      <w:r w:rsidR="002A351B" w:rsidRPr="00B21F6E">
        <w:rPr>
          <w:rFonts w:ascii="Times New Roman" w:hAnsi="Times New Roman" w:cs="Times New Roman"/>
          <w:color w:val="1D1D1D"/>
          <w:sz w:val="24"/>
          <w:szCs w:val="24"/>
          <w:shd w:val="clear" w:color="auto" w:fill="FFFFFF"/>
        </w:rPr>
        <w:t>euthanasi</w:t>
      </w:r>
      <w:r w:rsidR="002A351B" w:rsidRPr="00B21F6E">
        <w:rPr>
          <w:rFonts w:ascii="Times New Roman" w:hAnsi="Times New Roman" w:cs="Times New Roman"/>
          <w:color w:val="1D1D1D"/>
          <w:sz w:val="24"/>
          <w:szCs w:val="24"/>
          <w:shd w:val="clear" w:color="auto" w:fill="FFFFFF"/>
        </w:rPr>
        <w:t>a</w:t>
      </w:r>
    </w:p>
    <w:p w:rsidR="002A351B" w:rsidRPr="00B21F6E" w:rsidRDefault="002A351B" w:rsidP="00B21F6E">
      <w:pPr>
        <w:spacing w:line="480" w:lineRule="auto"/>
        <w:ind w:firstLine="720"/>
        <w:jc w:val="center"/>
        <w:rPr>
          <w:rFonts w:ascii="Times New Roman" w:hAnsi="Times New Roman" w:cs="Times New Roman"/>
          <w:color w:val="1D1D1D"/>
          <w:sz w:val="24"/>
          <w:szCs w:val="24"/>
          <w:shd w:val="clear" w:color="auto" w:fill="FFFFFF"/>
        </w:rPr>
      </w:pPr>
      <w:r w:rsidRPr="00B21F6E">
        <w:rPr>
          <w:rFonts w:ascii="Times New Roman" w:hAnsi="Times New Roman" w:cs="Times New Roman"/>
          <w:color w:val="1D1D1D"/>
          <w:sz w:val="24"/>
          <w:szCs w:val="24"/>
          <w:shd w:val="clear" w:color="auto" w:fill="FFFFFF"/>
        </w:rPr>
        <w:t>Name</w:t>
      </w:r>
    </w:p>
    <w:p w:rsidR="002A351B" w:rsidRPr="00B21F6E" w:rsidRDefault="002A351B" w:rsidP="00B21F6E">
      <w:pPr>
        <w:spacing w:line="480" w:lineRule="auto"/>
        <w:ind w:firstLine="720"/>
        <w:jc w:val="center"/>
        <w:rPr>
          <w:rFonts w:ascii="Times New Roman" w:hAnsi="Times New Roman" w:cs="Times New Roman"/>
          <w:color w:val="1D1D1D"/>
          <w:sz w:val="24"/>
          <w:szCs w:val="24"/>
          <w:shd w:val="clear" w:color="auto" w:fill="FFFFFF"/>
        </w:rPr>
      </w:pPr>
      <w:r w:rsidRPr="00B21F6E">
        <w:rPr>
          <w:rFonts w:ascii="Times New Roman" w:hAnsi="Times New Roman" w:cs="Times New Roman"/>
          <w:color w:val="1D1D1D"/>
          <w:sz w:val="24"/>
          <w:szCs w:val="24"/>
          <w:shd w:val="clear" w:color="auto" w:fill="FFFFFF"/>
        </w:rPr>
        <w:t>Institution</w:t>
      </w:r>
    </w:p>
    <w:p w:rsidR="002A351B" w:rsidRPr="00B21F6E" w:rsidRDefault="00B07635" w:rsidP="00B21F6E">
      <w:pPr>
        <w:spacing w:line="480" w:lineRule="auto"/>
        <w:ind w:firstLine="720"/>
        <w:jc w:val="center"/>
        <w:rPr>
          <w:rFonts w:ascii="Times New Roman" w:hAnsi="Times New Roman" w:cs="Times New Roman"/>
          <w:color w:val="1D1D1D"/>
          <w:sz w:val="24"/>
          <w:szCs w:val="24"/>
          <w:shd w:val="clear" w:color="auto" w:fill="FFFFFF"/>
        </w:rPr>
      </w:pPr>
      <w:r w:rsidRPr="00B21F6E">
        <w:rPr>
          <w:rFonts w:ascii="Times New Roman" w:hAnsi="Times New Roman" w:cs="Times New Roman"/>
          <w:color w:val="1D1D1D"/>
          <w:sz w:val="24"/>
          <w:szCs w:val="24"/>
          <w:shd w:val="clear" w:color="auto" w:fill="FFFFFF"/>
        </w:rPr>
        <w:t>Date</w:t>
      </w:r>
      <w:r w:rsidRPr="00B21F6E">
        <w:rPr>
          <w:rFonts w:ascii="Times New Roman" w:hAnsi="Times New Roman" w:cs="Times New Roman"/>
          <w:color w:val="1D1D1D"/>
          <w:sz w:val="24"/>
          <w:szCs w:val="24"/>
          <w:shd w:val="clear" w:color="auto" w:fill="FFFFFF"/>
        </w:rPr>
        <w:br w:type="page"/>
      </w:r>
    </w:p>
    <w:p w:rsidR="00BD5C50" w:rsidRPr="00B21F6E" w:rsidRDefault="00BD5C50" w:rsidP="00B21F6E">
      <w:pPr>
        <w:spacing w:line="480" w:lineRule="auto"/>
        <w:ind w:firstLine="720"/>
        <w:jc w:val="center"/>
        <w:rPr>
          <w:rFonts w:ascii="Times New Roman" w:hAnsi="Times New Roman" w:cs="Times New Roman"/>
          <w:color w:val="1D1D1D"/>
          <w:sz w:val="24"/>
          <w:szCs w:val="24"/>
          <w:shd w:val="clear" w:color="auto" w:fill="FFFFFF"/>
        </w:rPr>
      </w:pPr>
      <w:r w:rsidRPr="00B21F6E">
        <w:rPr>
          <w:rFonts w:ascii="Times New Roman" w:hAnsi="Times New Roman" w:cs="Times New Roman"/>
          <w:color w:val="1D1D1D"/>
          <w:sz w:val="24"/>
          <w:szCs w:val="24"/>
          <w:shd w:val="clear" w:color="auto" w:fill="FFFFFF"/>
        </w:rPr>
        <w:lastRenderedPageBreak/>
        <w:t>Introduction</w:t>
      </w:r>
    </w:p>
    <w:p w:rsidR="00C41196" w:rsidRPr="00B21F6E" w:rsidRDefault="00BD5C50" w:rsidP="00B21F6E">
      <w:pPr>
        <w:spacing w:line="480" w:lineRule="auto"/>
        <w:ind w:firstLine="720"/>
        <w:rPr>
          <w:rFonts w:ascii="Times New Roman" w:hAnsi="Times New Roman" w:cs="Times New Roman"/>
          <w:color w:val="1D1D1D"/>
          <w:sz w:val="24"/>
          <w:szCs w:val="24"/>
          <w:shd w:val="clear" w:color="auto" w:fill="FFFFFF"/>
        </w:rPr>
      </w:pPr>
      <w:r w:rsidRPr="00B21F6E">
        <w:rPr>
          <w:rFonts w:ascii="Times New Roman" w:hAnsi="Times New Roman" w:cs="Times New Roman"/>
          <w:color w:val="1D1D1D"/>
          <w:sz w:val="24"/>
          <w:szCs w:val="24"/>
          <w:shd w:val="clear" w:color="auto" w:fill="FFFFFF"/>
        </w:rPr>
        <w:t>The</w:t>
      </w:r>
      <w:r w:rsidR="00F43699" w:rsidRPr="00B21F6E">
        <w:rPr>
          <w:rFonts w:ascii="Times New Roman" w:hAnsi="Times New Roman" w:cs="Times New Roman"/>
          <w:color w:val="1D1D1D"/>
          <w:sz w:val="24"/>
          <w:szCs w:val="24"/>
          <w:shd w:val="clear" w:color="auto" w:fill="FFFFFF"/>
        </w:rPr>
        <w:t xml:space="preserve"> active </w:t>
      </w:r>
      <w:r w:rsidRPr="00B21F6E">
        <w:rPr>
          <w:rFonts w:ascii="Times New Roman" w:hAnsi="Times New Roman" w:cs="Times New Roman"/>
          <w:color w:val="1D1D1D"/>
          <w:sz w:val="24"/>
          <w:szCs w:val="24"/>
          <w:shd w:val="clear" w:color="auto" w:fill="FFFFFF"/>
        </w:rPr>
        <w:t>euthanasia</w:t>
      </w:r>
      <w:r w:rsidRPr="00B21F6E">
        <w:rPr>
          <w:rFonts w:ascii="Times New Roman" w:hAnsi="Times New Roman" w:cs="Times New Roman"/>
          <w:color w:val="1D1D1D"/>
          <w:sz w:val="24"/>
          <w:szCs w:val="24"/>
          <w:shd w:val="clear" w:color="auto" w:fill="FFFFFF"/>
        </w:rPr>
        <w:t xml:space="preserve"> is deliberate termination of one’s life that is usually done by doctors when is requested by </w:t>
      </w:r>
      <w:proofErr w:type="gramStart"/>
      <w:r w:rsidRPr="00B21F6E">
        <w:rPr>
          <w:rFonts w:ascii="Times New Roman" w:hAnsi="Times New Roman" w:cs="Times New Roman"/>
          <w:color w:val="1D1D1D"/>
          <w:sz w:val="24"/>
          <w:szCs w:val="24"/>
          <w:shd w:val="clear" w:color="auto" w:fill="FFFFFF"/>
        </w:rPr>
        <w:t>patient  to</w:t>
      </w:r>
      <w:proofErr w:type="gramEnd"/>
      <w:r w:rsidRPr="00B21F6E">
        <w:rPr>
          <w:rFonts w:ascii="Times New Roman" w:hAnsi="Times New Roman" w:cs="Times New Roman"/>
          <w:color w:val="1D1D1D"/>
          <w:sz w:val="24"/>
          <w:szCs w:val="24"/>
          <w:shd w:val="clear" w:color="auto" w:fill="FFFFFF"/>
        </w:rPr>
        <w:t xml:space="preserve"> relieve suffering in case of terminal </w:t>
      </w:r>
      <w:r w:rsidR="00893BAE" w:rsidRPr="00B21F6E">
        <w:rPr>
          <w:rFonts w:ascii="Times New Roman" w:hAnsi="Times New Roman" w:cs="Times New Roman"/>
          <w:color w:val="1D1D1D"/>
          <w:sz w:val="24"/>
          <w:szCs w:val="24"/>
          <w:shd w:val="clear" w:color="auto" w:fill="FFFFFF"/>
        </w:rPr>
        <w:t>illness</w:t>
      </w:r>
      <w:r w:rsidRPr="00B21F6E">
        <w:rPr>
          <w:rFonts w:ascii="Times New Roman" w:hAnsi="Times New Roman" w:cs="Times New Roman"/>
          <w:color w:val="1D1D1D"/>
          <w:sz w:val="24"/>
          <w:szCs w:val="24"/>
          <w:shd w:val="clear" w:color="auto" w:fill="FFFFFF"/>
        </w:rPr>
        <w:t>.</w:t>
      </w:r>
      <w:r w:rsidR="005B5E6E" w:rsidRPr="00B21F6E">
        <w:rPr>
          <w:rFonts w:ascii="Times New Roman" w:hAnsi="Times New Roman" w:cs="Times New Roman"/>
          <w:color w:val="1D1D1D"/>
          <w:sz w:val="24"/>
          <w:szCs w:val="24"/>
          <w:shd w:val="clear" w:color="auto" w:fill="FFFFFF"/>
        </w:rPr>
        <w:t xml:space="preserve"> </w:t>
      </w:r>
      <w:r w:rsidR="00C36D26" w:rsidRPr="00B21F6E">
        <w:rPr>
          <w:rFonts w:ascii="Times New Roman" w:hAnsi="Times New Roman" w:cs="Times New Roman"/>
          <w:color w:val="1D1D1D"/>
          <w:sz w:val="24"/>
          <w:szCs w:val="24"/>
          <w:shd w:val="clear" w:color="auto" w:fill="FFFFFF"/>
        </w:rPr>
        <w:t xml:space="preserve">It is done whereby something is introduced as a way of causing death to patient. </w:t>
      </w:r>
      <w:r w:rsidR="005B5E6E" w:rsidRPr="00B21F6E">
        <w:rPr>
          <w:rFonts w:ascii="Times New Roman" w:hAnsi="Times New Roman" w:cs="Times New Roman"/>
          <w:color w:val="1D1D1D"/>
          <w:sz w:val="24"/>
          <w:szCs w:val="24"/>
          <w:shd w:val="clear" w:color="auto" w:fill="FFFFFF"/>
        </w:rPr>
        <w:t xml:space="preserve">Generally, </w:t>
      </w:r>
      <w:proofErr w:type="gramStart"/>
      <w:r w:rsidR="005B5E6E" w:rsidRPr="00B21F6E">
        <w:rPr>
          <w:rFonts w:ascii="Times New Roman" w:hAnsi="Times New Roman" w:cs="Times New Roman"/>
          <w:color w:val="1D1D1D"/>
          <w:sz w:val="24"/>
          <w:szCs w:val="24"/>
          <w:shd w:val="clear" w:color="auto" w:fill="FFFFFF"/>
        </w:rPr>
        <w:t xml:space="preserve">active </w:t>
      </w:r>
      <w:r w:rsidR="005B5E6E" w:rsidRPr="00B21F6E">
        <w:rPr>
          <w:rFonts w:ascii="Times New Roman" w:hAnsi="Times New Roman" w:cs="Times New Roman"/>
          <w:color w:val="1D1D1D"/>
          <w:sz w:val="24"/>
          <w:szCs w:val="24"/>
          <w:shd w:val="clear" w:color="auto" w:fill="FFFFFF"/>
        </w:rPr>
        <w:t> euthanasia</w:t>
      </w:r>
      <w:proofErr w:type="gramEnd"/>
      <w:r w:rsidR="005B5E6E" w:rsidRPr="00B21F6E">
        <w:rPr>
          <w:rFonts w:ascii="Times New Roman" w:hAnsi="Times New Roman" w:cs="Times New Roman"/>
          <w:color w:val="1D1D1D"/>
          <w:sz w:val="24"/>
          <w:szCs w:val="24"/>
          <w:shd w:val="clear" w:color="auto" w:fill="FFFFFF"/>
        </w:rPr>
        <w:t xml:space="preserve"> the patient are directly caused to die.</w:t>
      </w:r>
      <w:r w:rsidR="00FD3BCD" w:rsidRPr="00B21F6E">
        <w:rPr>
          <w:rFonts w:ascii="Times New Roman" w:hAnsi="Times New Roman" w:cs="Times New Roman"/>
          <w:color w:val="1D1D1D"/>
          <w:sz w:val="24"/>
          <w:szCs w:val="24"/>
          <w:shd w:val="clear" w:color="auto" w:fill="FFFFFF"/>
        </w:rPr>
        <w:t xml:space="preserve"> In our two case </w:t>
      </w:r>
      <w:proofErr w:type="gramStart"/>
      <w:r w:rsidR="00FD3BCD" w:rsidRPr="00B21F6E">
        <w:rPr>
          <w:rFonts w:ascii="Times New Roman" w:hAnsi="Times New Roman" w:cs="Times New Roman"/>
          <w:color w:val="1D1D1D"/>
          <w:sz w:val="24"/>
          <w:szCs w:val="24"/>
          <w:shd w:val="clear" w:color="auto" w:fill="FFFFFF"/>
        </w:rPr>
        <w:t>“ Don’t</w:t>
      </w:r>
      <w:proofErr w:type="gramEnd"/>
      <w:r w:rsidR="00FD3BCD" w:rsidRPr="00B21F6E">
        <w:rPr>
          <w:rFonts w:ascii="Times New Roman" w:hAnsi="Times New Roman" w:cs="Times New Roman"/>
          <w:color w:val="1D1D1D"/>
          <w:sz w:val="24"/>
          <w:szCs w:val="24"/>
          <w:shd w:val="clear" w:color="auto" w:fill="FFFFFF"/>
        </w:rPr>
        <w:t xml:space="preserve"> let my mother die” and “ please let me die” stands to be </w:t>
      </w:r>
      <w:r w:rsidR="00FD3BCD" w:rsidRPr="00B21F6E">
        <w:rPr>
          <w:rFonts w:ascii="Times New Roman" w:hAnsi="Times New Roman" w:cs="Times New Roman"/>
          <w:color w:val="1D1D1D"/>
          <w:sz w:val="24"/>
          <w:szCs w:val="24"/>
          <w:shd w:val="clear" w:color="auto" w:fill="FFFFFF"/>
        </w:rPr>
        <w:t> euthanasia</w:t>
      </w:r>
      <w:r w:rsidR="00FD3BCD" w:rsidRPr="00B21F6E">
        <w:rPr>
          <w:rFonts w:ascii="Times New Roman" w:hAnsi="Times New Roman" w:cs="Times New Roman"/>
          <w:color w:val="1D1D1D"/>
          <w:sz w:val="24"/>
          <w:szCs w:val="24"/>
          <w:shd w:val="clear" w:color="auto" w:fill="FFFFFF"/>
        </w:rPr>
        <w:t xml:space="preserve"> acts. </w:t>
      </w:r>
      <w:r w:rsidR="005519E9" w:rsidRPr="00B21F6E">
        <w:rPr>
          <w:rFonts w:ascii="Times New Roman" w:hAnsi="Times New Roman" w:cs="Times New Roman"/>
          <w:color w:val="1D1D1D"/>
          <w:sz w:val="24"/>
          <w:szCs w:val="24"/>
          <w:shd w:val="clear" w:color="auto" w:fill="FFFFFF"/>
        </w:rPr>
        <w:t xml:space="preserve">I tend to believe that an </w:t>
      </w:r>
      <w:proofErr w:type="gramStart"/>
      <w:r w:rsidR="005519E9" w:rsidRPr="00B21F6E">
        <w:rPr>
          <w:rFonts w:ascii="Times New Roman" w:hAnsi="Times New Roman" w:cs="Times New Roman"/>
          <w:color w:val="1D1D1D"/>
          <w:sz w:val="24"/>
          <w:szCs w:val="24"/>
          <w:shd w:val="clear" w:color="auto" w:fill="FFFFFF"/>
        </w:rPr>
        <w:t xml:space="preserve">active </w:t>
      </w:r>
      <w:r w:rsidR="005519E9" w:rsidRPr="00B21F6E">
        <w:rPr>
          <w:rFonts w:ascii="Times New Roman" w:hAnsi="Times New Roman" w:cs="Times New Roman"/>
          <w:color w:val="1D1D1D"/>
          <w:sz w:val="24"/>
          <w:szCs w:val="24"/>
          <w:shd w:val="clear" w:color="auto" w:fill="FFFFFF"/>
        </w:rPr>
        <w:t> euthanasia</w:t>
      </w:r>
      <w:proofErr w:type="gramEnd"/>
      <w:r w:rsidR="005519E9" w:rsidRPr="00B21F6E">
        <w:rPr>
          <w:rFonts w:ascii="Times New Roman" w:hAnsi="Times New Roman" w:cs="Times New Roman"/>
          <w:color w:val="1D1D1D"/>
          <w:sz w:val="24"/>
          <w:szCs w:val="24"/>
          <w:shd w:val="clear" w:color="auto" w:fill="FFFFFF"/>
        </w:rPr>
        <w:t xml:space="preserve"> should not be allowed in Canada. </w:t>
      </w:r>
    </w:p>
    <w:p w:rsidR="00C8237A" w:rsidRPr="00B21F6E" w:rsidRDefault="0089657B" w:rsidP="00B21F6E">
      <w:pPr>
        <w:spacing w:line="480" w:lineRule="auto"/>
        <w:ind w:firstLine="720"/>
        <w:rPr>
          <w:rFonts w:ascii="Times New Roman" w:hAnsi="Times New Roman" w:cs="Times New Roman"/>
          <w:color w:val="1D1D1D"/>
          <w:sz w:val="24"/>
          <w:szCs w:val="24"/>
          <w:shd w:val="clear" w:color="auto" w:fill="FFFFFF"/>
        </w:rPr>
      </w:pPr>
      <w:r w:rsidRPr="00B21F6E">
        <w:rPr>
          <w:rFonts w:ascii="Times New Roman" w:hAnsi="Times New Roman" w:cs="Times New Roman"/>
          <w:color w:val="1D1D1D"/>
          <w:sz w:val="24"/>
          <w:szCs w:val="24"/>
          <w:shd w:val="clear" w:color="auto" w:fill="FFFFFF"/>
        </w:rPr>
        <w:t>It is true any attempt by someone to end one’s life or even individuals who ends their lives are said to have committed suicide.</w:t>
      </w:r>
      <w:r w:rsidR="00137AE1" w:rsidRPr="00B21F6E">
        <w:rPr>
          <w:rFonts w:ascii="Times New Roman" w:hAnsi="Times New Roman" w:cs="Times New Roman"/>
          <w:color w:val="1D1D1D"/>
          <w:sz w:val="24"/>
          <w:szCs w:val="24"/>
          <w:shd w:val="clear" w:color="auto" w:fill="FFFFFF"/>
        </w:rPr>
        <w:t xml:space="preserve"> </w:t>
      </w:r>
      <w:r w:rsidR="00F7621D" w:rsidRPr="00B21F6E">
        <w:rPr>
          <w:rFonts w:ascii="Times New Roman" w:hAnsi="Times New Roman" w:cs="Times New Roman"/>
          <w:color w:val="1D1D1D"/>
          <w:sz w:val="24"/>
          <w:szCs w:val="24"/>
          <w:shd w:val="clear" w:color="auto" w:fill="FFFFFF"/>
        </w:rPr>
        <w:t xml:space="preserve">I believe that, religiously, death must not be forced since it is God who has the final decision of one’s life despite pain and suffering and no one has a right to go against the will of God. </w:t>
      </w:r>
      <w:proofErr w:type="gramStart"/>
      <w:r w:rsidR="006C75EA" w:rsidRPr="00B21F6E">
        <w:rPr>
          <w:rFonts w:ascii="Times New Roman" w:hAnsi="Times New Roman" w:cs="Times New Roman"/>
          <w:color w:val="1D1D1D"/>
          <w:sz w:val="24"/>
          <w:szCs w:val="24"/>
          <w:shd w:val="clear" w:color="auto" w:fill="FFFFFF"/>
        </w:rPr>
        <w:t xml:space="preserve">Active </w:t>
      </w:r>
      <w:r w:rsidR="006C75EA" w:rsidRPr="00B21F6E">
        <w:rPr>
          <w:rFonts w:ascii="Times New Roman" w:hAnsi="Times New Roman" w:cs="Times New Roman"/>
          <w:color w:val="1D1D1D"/>
          <w:sz w:val="24"/>
          <w:szCs w:val="24"/>
          <w:shd w:val="clear" w:color="auto" w:fill="FFFFFF"/>
        </w:rPr>
        <w:t> euthanasia</w:t>
      </w:r>
      <w:proofErr w:type="gramEnd"/>
      <w:r w:rsidR="006C75EA" w:rsidRPr="00B21F6E">
        <w:rPr>
          <w:rFonts w:ascii="Times New Roman" w:hAnsi="Times New Roman" w:cs="Times New Roman"/>
          <w:color w:val="1D1D1D"/>
          <w:sz w:val="24"/>
          <w:szCs w:val="24"/>
          <w:shd w:val="clear" w:color="auto" w:fill="FFFFFF"/>
        </w:rPr>
        <w:t xml:space="preserve"> either by choice or not is a sin. In this case, if active</w:t>
      </w:r>
      <w:r w:rsidR="006C75EA" w:rsidRPr="00B21F6E">
        <w:rPr>
          <w:rFonts w:ascii="Times New Roman" w:hAnsi="Times New Roman" w:cs="Times New Roman"/>
          <w:color w:val="1D1D1D"/>
          <w:sz w:val="24"/>
          <w:szCs w:val="24"/>
          <w:shd w:val="clear" w:color="auto" w:fill="FFFFFF"/>
        </w:rPr>
        <w:t> euthanasia</w:t>
      </w:r>
      <w:r w:rsidR="006C75EA" w:rsidRPr="00B21F6E">
        <w:rPr>
          <w:rFonts w:ascii="Times New Roman" w:hAnsi="Times New Roman" w:cs="Times New Roman"/>
          <w:color w:val="1D1D1D"/>
          <w:sz w:val="24"/>
          <w:szCs w:val="24"/>
          <w:shd w:val="clear" w:color="auto" w:fill="FFFFFF"/>
        </w:rPr>
        <w:t xml:space="preserve"> is legalized in Canada more death will be realized. However, other forms of </w:t>
      </w:r>
      <w:proofErr w:type="gramStart"/>
      <w:r w:rsidR="006C75EA" w:rsidRPr="00B21F6E">
        <w:rPr>
          <w:rFonts w:ascii="Times New Roman" w:hAnsi="Times New Roman" w:cs="Times New Roman"/>
          <w:color w:val="1D1D1D"/>
          <w:sz w:val="24"/>
          <w:szCs w:val="24"/>
          <w:shd w:val="clear" w:color="auto" w:fill="FFFFFF"/>
        </w:rPr>
        <w:t>euthanasia</w:t>
      </w:r>
      <w:r w:rsidR="006C75EA" w:rsidRPr="00B21F6E">
        <w:rPr>
          <w:rFonts w:ascii="Times New Roman" w:hAnsi="Times New Roman" w:cs="Times New Roman"/>
          <w:color w:val="1D1D1D"/>
          <w:sz w:val="24"/>
          <w:szCs w:val="24"/>
          <w:shd w:val="clear" w:color="auto" w:fill="FFFFFF"/>
        </w:rPr>
        <w:t xml:space="preserve">  like</w:t>
      </w:r>
      <w:proofErr w:type="gramEnd"/>
      <w:r w:rsidR="006C75EA" w:rsidRPr="00B21F6E">
        <w:rPr>
          <w:rFonts w:ascii="Times New Roman" w:hAnsi="Times New Roman" w:cs="Times New Roman"/>
          <w:color w:val="1D1D1D"/>
          <w:sz w:val="24"/>
          <w:szCs w:val="24"/>
          <w:shd w:val="clear" w:color="auto" w:fill="FFFFFF"/>
        </w:rPr>
        <w:t xml:space="preserve"> voluntary </w:t>
      </w:r>
      <w:r w:rsidR="006C75EA" w:rsidRPr="00B21F6E">
        <w:rPr>
          <w:rFonts w:ascii="Times New Roman" w:hAnsi="Times New Roman" w:cs="Times New Roman"/>
          <w:color w:val="1D1D1D"/>
          <w:sz w:val="24"/>
          <w:szCs w:val="24"/>
          <w:shd w:val="clear" w:color="auto" w:fill="FFFFFF"/>
        </w:rPr>
        <w:t> euthanasia</w:t>
      </w:r>
      <w:r w:rsidR="006C75EA" w:rsidRPr="00B21F6E">
        <w:rPr>
          <w:rFonts w:ascii="Times New Roman" w:hAnsi="Times New Roman" w:cs="Times New Roman"/>
          <w:color w:val="1D1D1D"/>
          <w:sz w:val="24"/>
          <w:szCs w:val="24"/>
          <w:shd w:val="clear" w:color="auto" w:fill="FFFFFF"/>
        </w:rPr>
        <w:t xml:space="preserve"> have been legalized in Canada and are considered as medical assistance in dying although there is no involvement of physician.</w:t>
      </w:r>
    </w:p>
    <w:p w:rsidR="00300637" w:rsidRPr="00B21F6E" w:rsidRDefault="00E71BDE" w:rsidP="00B21F6E">
      <w:pPr>
        <w:spacing w:line="480" w:lineRule="auto"/>
        <w:ind w:firstLine="720"/>
        <w:rPr>
          <w:rFonts w:ascii="Times New Roman" w:hAnsi="Times New Roman" w:cs="Times New Roman"/>
          <w:color w:val="1D1D1D"/>
          <w:sz w:val="24"/>
          <w:szCs w:val="24"/>
          <w:shd w:val="clear" w:color="auto" w:fill="FFFFFF"/>
        </w:rPr>
      </w:pPr>
      <w:proofErr w:type="spellStart"/>
      <w:r w:rsidRPr="00B21F6E">
        <w:rPr>
          <w:rFonts w:ascii="Times New Roman" w:hAnsi="Times New Roman" w:cs="Times New Roman"/>
          <w:sz w:val="24"/>
          <w:szCs w:val="24"/>
        </w:rPr>
        <w:t>Brassington</w:t>
      </w:r>
      <w:proofErr w:type="spellEnd"/>
      <w:r w:rsidRPr="00B21F6E">
        <w:rPr>
          <w:rFonts w:ascii="Times New Roman" w:hAnsi="Times New Roman" w:cs="Times New Roman"/>
          <w:sz w:val="24"/>
          <w:szCs w:val="24"/>
        </w:rPr>
        <w:t xml:space="preserve"> (2006) supposes that </w:t>
      </w:r>
      <w:r w:rsidRPr="00B21F6E">
        <w:rPr>
          <w:rFonts w:ascii="Times New Roman" w:hAnsi="Times New Roman" w:cs="Times New Roman"/>
          <w:color w:val="1D1D1D"/>
          <w:sz w:val="24"/>
          <w:szCs w:val="24"/>
          <w:shd w:val="clear" w:color="auto" w:fill="FFFFFF"/>
        </w:rPr>
        <w:t>p</w:t>
      </w:r>
      <w:r w:rsidR="00137AE1" w:rsidRPr="00B21F6E">
        <w:rPr>
          <w:rFonts w:ascii="Times New Roman" w:hAnsi="Times New Roman" w:cs="Times New Roman"/>
          <w:color w:val="1D1D1D"/>
          <w:sz w:val="24"/>
          <w:szCs w:val="24"/>
          <w:shd w:val="clear" w:color="auto" w:fill="FFFFFF"/>
        </w:rPr>
        <w:t xml:space="preserve">hilosophically Kant argues that, anyone who takes their lives can be convicted for having involved in actively participating in violation of moral law and as such, assisting someone to end life is suicide is morally </w:t>
      </w:r>
      <w:r w:rsidR="00623255" w:rsidRPr="00B21F6E">
        <w:rPr>
          <w:rFonts w:ascii="Times New Roman" w:hAnsi="Times New Roman" w:cs="Times New Roman"/>
          <w:color w:val="1D1D1D"/>
          <w:sz w:val="24"/>
          <w:szCs w:val="24"/>
          <w:shd w:val="clear" w:color="auto" w:fill="FFFFFF"/>
        </w:rPr>
        <w:t>wrong.</w:t>
      </w:r>
      <w:r w:rsidR="00C8237A" w:rsidRPr="00B21F6E">
        <w:rPr>
          <w:rFonts w:ascii="Times New Roman" w:hAnsi="Times New Roman" w:cs="Times New Roman"/>
          <w:color w:val="1D1D1D"/>
          <w:sz w:val="24"/>
          <w:szCs w:val="24"/>
          <w:shd w:val="clear" w:color="auto" w:fill="FFFFFF"/>
        </w:rPr>
        <w:t xml:space="preserve"> </w:t>
      </w:r>
      <w:r w:rsidR="00472A97" w:rsidRPr="00B21F6E">
        <w:rPr>
          <w:rFonts w:ascii="Times New Roman" w:hAnsi="Times New Roman" w:cs="Times New Roman"/>
          <w:color w:val="1D1D1D"/>
          <w:sz w:val="24"/>
          <w:szCs w:val="24"/>
          <w:shd w:val="clear" w:color="auto" w:fill="FFFFFF"/>
        </w:rPr>
        <w:t>This means that in the first  case “ Don’t let my mother die” deliberate ending of Carole Jones life is a crime and can be termed murder even if the doctor decide or on patient’s request.</w:t>
      </w:r>
      <w:r w:rsidR="00F132CD" w:rsidRPr="00B21F6E">
        <w:rPr>
          <w:rFonts w:ascii="Times New Roman" w:hAnsi="Times New Roman" w:cs="Times New Roman"/>
          <w:color w:val="1D1D1D"/>
          <w:sz w:val="24"/>
          <w:szCs w:val="24"/>
          <w:shd w:val="clear" w:color="auto" w:fill="FFFFFF"/>
        </w:rPr>
        <w:t xml:space="preserve"> </w:t>
      </w:r>
      <w:r w:rsidR="00BC5084" w:rsidRPr="00B21F6E">
        <w:rPr>
          <w:rFonts w:ascii="Times New Roman" w:hAnsi="Times New Roman" w:cs="Times New Roman"/>
          <w:color w:val="1D1D1D"/>
          <w:sz w:val="24"/>
          <w:szCs w:val="24"/>
          <w:shd w:val="clear" w:color="auto" w:fill="FFFFFF"/>
        </w:rPr>
        <w:t xml:space="preserve"> The second case </w:t>
      </w:r>
      <w:proofErr w:type="gramStart"/>
      <w:r w:rsidR="00BC5084" w:rsidRPr="00B21F6E">
        <w:rPr>
          <w:rFonts w:ascii="Times New Roman" w:hAnsi="Times New Roman" w:cs="Times New Roman"/>
          <w:color w:val="1D1D1D"/>
          <w:sz w:val="24"/>
          <w:szCs w:val="24"/>
          <w:shd w:val="clear" w:color="auto" w:fill="FFFFFF"/>
        </w:rPr>
        <w:t>“ Please</w:t>
      </w:r>
      <w:proofErr w:type="gramEnd"/>
      <w:r w:rsidR="00BC5084" w:rsidRPr="00B21F6E">
        <w:rPr>
          <w:rFonts w:ascii="Times New Roman" w:hAnsi="Times New Roman" w:cs="Times New Roman"/>
          <w:color w:val="1D1D1D"/>
          <w:sz w:val="24"/>
          <w:szCs w:val="24"/>
          <w:shd w:val="clear" w:color="auto" w:fill="FFFFFF"/>
        </w:rPr>
        <w:t xml:space="preserve"> let me die” </w:t>
      </w:r>
      <w:r w:rsidR="00746FEC" w:rsidRPr="00B21F6E">
        <w:rPr>
          <w:rFonts w:ascii="Times New Roman" w:hAnsi="Times New Roman" w:cs="Times New Roman"/>
          <w:color w:val="1D1D1D"/>
          <w:sz w:val="24"/>
          <w:szCs w:val="24"/>
          <w:shd w:val="clear" w:color="auto" w:fill="FFFFFF"/>
        </w:rPr>
        <w:t>seems to be the patient</w:t>
      </w:r>
      <w:r w:rsidR="00C7167D" w:rsidRPr="00B21F6E">
        <w:rPr>
          <w:rFonts w:ascii="Times New Roman" w:hAnsi="Times New Roman" w:cs="Times New Roman"/>
          <w:color w:val="1D1D1D"/>
          <w:sz w:val="24"/>
          <w:szCs w:val="24"/>
          <w:shd w:val="clear" w:color="auto" w:fill="FFFFFF"/>
        </w:rPr>
        <w:t xml:space="preserve">( John) </w:t>
      </w:r>
      <w:r w:rsidR="00746FEC" w:rsidRPr="00B21F6E">
        <w:rPr>
          <w:rFonts w:ascii="Times New Roman" w:hAnsi="Times New Roman" w:cs="Times New Roman"/>
          <w:color w:val="1D1D1D"/>
          <w:sz w:val="24"/>
          <w:szCs w:val="24"/>
          <w:shd w:val="clear" w:color="auto" w:fill="FFFFFF"/>
        </w:rPr>
        <w:t>requesting to be allowed to die and according to Kant it is wrong</w:t>
      </w:r>
      <w:r w:rsidR="00556B21" w:rsidRPr="00B21F6E">
        <w:rPr>
          <w:rFonts w:ascii="Times New Roman" w:hAnsi="Times New Roman" w:cs="Times New Roman"/>
          <w:color w:val="1D1D1D"/>
          <w:sz w:val="24"/>
          <w:szCs w:val="24"/>
          <w:shd w:val="clear" w:color="auto" w:fill="FFFFFF"/>
        </w:rPr>
        <w:t>. Kant</w:t>
      </w:r>
      <w:r w:rsidR="00746FEC" w:rsidRPr="00B21F6E">
        <w:rPr>
          <w:rFonts w:ascii="Times New Roman" w:hAnsi="Times New Roman" w:cs="Times New Roman"/>
          <w:color w:val="1D1D1D"/>
          <w:sz w:val="24"/>
          <w:szCs w:val="24"/>
          <w:shd w:val="clear" w:color="auto" w:fill="FFFFFF"/>
        </w:rPr>
        <w:t xml:space="preserve"> supports that it is wrong to kill ourselves eve if our bodies are ill.</w:t>
      </w:r>
    </w:p>
    <w:p w:rsidR="00AE720B" w:rsidRPr="00B21F6E" w:rsidRDefault="00AE720B" w:rsidP="00B21F6E">
      <w:pPr>
        <w:spacing w:line="480" w:lineRule="auto"/>
        <w:ind w:firstLine="720"/>
        <w:rPr>
          <w:rFonts w:ascii="Times New Roman" w:hAnsi="Times New Roman" w:cs="Times New Roman"/>
          <w:color w:val="1D1D1D"/>
          <w:sz w:val="24"/>
          <w:szCs w:val="24"/>
          <w:shd w:val="clear" w:color="auto" w:fill="FFFFFF"/>
        </w:rPr>
      </w:pPr>
    </w:p>
    <w:p w:rsidR="00B21F6E" w:rsidRPr="00B21F6E" w:rsidRDefault="00B21F6E" w:rsidP="00B21F6E">
      <w:pPr>
        <w:tabs>
          <w:tab w:val="left" w:pos="4005"/>
          <w:tab w:val="center" w:pos="4680"/>
        </w:tabs>
        <w:spacing w:line="480" w:lineRule="auto"/>
        <w:rPr>
          <w:rFonts w:ascii="Times New Roman" w:hAnsi="Times New Roman" w:cs="Times New Roman"/>
          <w:sz w:val="24"/>
          <w:szCs w:val="24"/>
        </w:rPr>
      </w:pPr>
      <w:r w:rsidRPr="00B21F6E">
        <w:rPr>
          <w:rFonts w:ascii="Times New Roman" w:hAnsi="Times New Roman" w:cs="Times New Roman"/>
          <w:sz w:val="24"/>
          <w:szCs w:val="24"/>
        </w:rPr>
        <w:lastRenderedPageBreak/>
        <w:tab/>
      </w:r>
      <w:r w:rsidRPr="00B21F6E">
        <w:rPr>
          <w:rFonts w:ascii="Times New Roman" w:hAnsi="Times New Roman" w:cs="Times New Roman"/>
          <w:sz w:val="24"/>
          <w:szCs w:val="24"/>
        </w:rPr>
        <w:tab/>
        <w:t>References</w:t>
      </w:r>
    </w:p>
    <w:p w:rsidR="008B59F8" w:rsidRPr="00B21F6E" w:rsidRDefault="00AE720B" w:rsidP="00B21F6E">
      <w:pPr>
        <w:spacing w:line="480" w:lineRule="auto"/>
        <w:ind w:left="720" w:hanging="720"/>
        <w:jc w:val="both"/>
        <w:rPr>
          <w:rFonts w:ascii="Times New Roman" w:hAnsi="Times New Roman" w:cs="Times New Roman"/>
          <w:sz w:val="24"/>
          <w:szCs w:val="24"/>
        </w:rPr>
      </w:pPr>
      <w:proofErr w:type="spellStart"/>
      <w:r w:rsidRPr="00B21F6E">
        <w:rPr>
          <w:rFonts w:ascii="Times New Roman" w:hAnsi="Times New Roman" w:cs="Times New Roman"/>
          <w:sz w:val="24"/>
          <w:szCs w:val="24"/>
        </w:rPr>
        <w:t>Brassington</w:t>
      </w:r>
      <w:proofErr w:type="gramStart"/>
      <w:r w:rsidRPr="00B21F6E">
        <w:rPr>
          <w:rFonts w:ascii="Times New Roman" w:hAnsi="Times New Roman" w:cs="Times New Roman"/>
          <w:sz w:val="24"/>
          <w:szCs w:val="24"/>
        </w:rPr>
        <w:t>,I</w:t>
      </w:r>
      <w:proofErr w:type="spellEnd"/>
      <w:proofErr w:type="gramEnd"/>
      <w:r w:rsidRPr="00B21F6E">
        <w:rPr>
          <w:rFonts w:ascii="Times New Roman" w:hAnsi="Times New Roman" w:cs="Times New Roman"/>
          <w:sz w:val="24"/>
          <w:szCs w:val="24"/>
        </w:rPr>
        <w:t>. (2006). Killing people: what Kant could have said about su</w:t>
      </w:r>
      <w:r w:rsidR="00B7279B" w:rsidRPr="00B21F6E">
        <w:rPr>
          <w:rFonts w:ascii="Times New Roman" w:hAnsi="Times New Roman" w:cs="Times New Roman"/>
          <w:sz w:val="24"/>
          <w:szCs w:val="24"/>
        </w:rPr>
        <w:t xml:space="preserve">icide and euthanasia but did </w:t>
      </w:r>
      <w:proofErr w:type="spellStart"/>
      <w:r w:rsidR="00B7279B" w:rsidRPr="00B21F6E">
        <w:rPr>
          <w:rFonts w:ascii="Times New Roman" w:hAnsi="Times New Roman" w:cs="Times New Roman"/>
          <w:sz w:val="24"/>
          <w:szCs w:val="24"/>
        </w:rPr>
        <w:t>noT</w:t>
      </w:r>
      <w:proofErr w:type="spellEnd"/>
      <w:r w:rsidR="00B7279B" w:rsidRPr="00B21F6E">
        <w:rPr>
          <w:rFonts w:ascii="Times New Roman" w:hAnsi="Times New Roman" w:cs="Times New Roman"/>
          <w:sz w:val="24"/>
          <w:szCs w:val="24"/>
        </w:rPr>
        <w:t xml:space="preserve">. </w:t>
      </w:r>
      <w:proofErr w:type="gramStart"/>
      <w:r w:rsidR="00B7279B" w:rsidRPr="00B21F6E">
        <w:rPr>
          <w:rFonts w:ascii="Times New Roman" w:hAnsi="Times New Roman" w:cs="Times New Roman"/>
          <w:sz w:val="24"/>
          <w:szCs w:val="24"/>
        </w:rPr>
        <w:t xml:space="preserve">Journal </w:t>
      </w:r>
      <w:r w:rsidR="008B59F8" w:rsidRPr="00B21F6E">
        <w:rPr>
          <w:rFonts w:ascii="Times New Roman" w:hAnsi="Times New Roman" w:cs="Times New Roman"/>
          <w:sz w:val="24"/>
          <w:szCs w:val="24"/>
        </w:rPr>
        <w:t>of medical ethics.</w:t>
      </w:r>
      <w:proofErr w:type="gramEnd"/>
      <w:r w:rsidR="008B59F8" w:rsidRPr="00B21F6E">
        <w:rPr>
          <w:rFonts w:ascii="Times New Roman" w:hAnsi="Times New Roman" w:cs="Times New Roman"/>
          <w:sz w:val="24"/>
          <w:szCs w:val="24"/>
        </w:rPr>
        <w:t xml:space="preserve">  32(10): 571–574.doi: </w:t>
      </w:r>
      <w:hyperlink r:id="rId7" w:tgtFrame="pmc_ext" w:history="1">
        <w:r w:rsidR="008B59F8" w:rsidRPr="00B21F6E">
          <w:rPr>
            <w:rStyle w:val="Hyperlink"/>
            <w:rFonts w:ascii="Times New Roman" w:hAnsi="Times New Roman" w:cs="Times New Roman"/>
            <w:sz w:val="24"/>
            <w:szCs w:val="24"/>
          </w:rPr>
          <w:t>10.1136/jme.2005.015420</w:t>
        </w:r>
      </w:hyperlink>
      <w:bookmarkStart w:id="0" w:name="_GoBack"/>
      <w:bookmarkEnd w:id="0"/>
    </w:p>
    <w:p w:rsidR="00AE720B" w:rsidRPr="00B21F6E" w:rsidRDefault="00B21F6E" w:rsidP="00B21F6E">
      <w:pPr>
        <w:spacing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 </w:t>
      </w:r>
    </w:p>
    <w:p w:rsidR="00C41196" w:rsidRPr="00B21F6E" w:rsidRDefault="00C41196" w:rsidP="00B21F6E">
      <w:pPr>
        <w:spacing w:line="480" w:lineRule="auto"/>
        <w:ind w:firstLine="720"/>
        <w:rPr>
          <w:rFonts w:ascii="Times New Roman" w:hAnsi="Times New Roman" w:cs="Times New Roman"/>
          <w:sz w:val="24"/>
          <w:szCs w:val="24"/>
        </w:rPr>
      </w:pPr>
    </w:p>
    <w:sectPr w:rsidR="00C41196" w:rsidRPr="00B21F6E" w:rsidSect="00C4119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1467" w:rsidRDefault="00C51467" w:rsidP="00B07635">
      <w:pPr>
        <w:spacing w:after="0" w:line="240" w:lineRule="auto"/>
      </w:pPr>
      <w:r>
        <w:separator/>
      </w:r>
    </w:p>
  </w:endnote>
  <w:endnote w:type="continuationSeparator" w:id="0">
    <w:p w:rsidR="00C51467" w:rsidRDefault="00C51467" w:rsidP="00B076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1467" w:rsidRDefault="00C51467" w:rsidP="00B07635">
      <w:pPr>
        <w:spacing w:after="0" w:line="240" w:lineRule="auto"/>
      </w:pPr>
      <w:r>
        <w:separator/>
      </w:r>
    </w:p>
  </w:footnote>
  <w:footnote w:type="continuationSeparator" w:id="0">
    <w:p w:rsidR="00C51467" w:rsidRDefault="00C51467" w:rsidP="00B0763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7635" w:rsidRPr="00B07635" w:rsidRDefault="00B07635" w:rsidP="00B07635">
    <w:pPr>
      <w:pStyle w:val="Header"/>
      <w:spacing w:line="480" w:lineRule="auto"/>
      <w:rPr>
        <w:rFonts w:ascii="Times New Roman" w:hAnsi="Times New Roman" w:cs="Times New Roman"/>
        <w:sz w:val="24"/>
        <w:szCs w:val="24"/>
      </w:rPr>
    </w:pPr>
    <w:r w:rsidRPr="00B07635">
      <w:rPr>
        <w:rFonts w:ascii="Times New Roman" w:hAnsi="Times New Roman" w:cs="Times New Roman"/>
        <w:sz w:val="24"/>
        <w:szCs w:val="24"/>
      </w:rPr>
      <w:t xml:space="preserve">THE ACTIVE </w:t>
    </w:r>
    <w:r w:rsidRPr="00B07635">
      <w:rPr>
        <w:rFonts w:ascii="Times New Roman" w:hAnsi="Times New Roman" w:cs="Times New Roman"/>
        <w:color w:val="1D1D1D"/>
        <w:sz w:val="24"/>
        <w:szCs w:val="24"/>
        <w:shd w:val="clear" w:color="auto" w:fill="FFFFFF"/>
      </w:rPr>
      <w:t>EUTHANASIA</w:t>
    </w:r>
    <w:sdt>
      <w:sdtPr>
        <w:rPr>
          <w:rFonts w:ascii="Times New Roman" w:hAnsi="Times New Roman" w:cs="Times New Roman"/>
          <w:sz w:val="24"/>
          <w:szCs w:val="24"/>
        </w:rPr>
        <w:id w:val="-636493365"/>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00C4119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07635">
          <w:rPr>
            <w:rFonts w:ascii="Times New Roman" w:hAnsi="Times New Roman" w:cs="Times New Roman"/>
            <w:sz w:val="24"/>
            <w:szCs w:val="24"/>
          </w:rPr>
          <w:fldChar w:fldCharType="begin"/>
        </w:r>
        <w:r w:rsidRPr="00B07635">
          <w:rPr>
            <w:rFonts w:ascii="Times New Roman" w:hAnsi="Times New Roman" w:cs="Times New Roman"/>
            <w:sz w:val="24"/>
            <w:szCs w:val="24"/>
          </w:rPr>
          <w:instrText xml:space="preserve"> PAGE   \* MERGEFORMAT </w:instrText>
        </w:r>
        <w:r w:rsidRPr="00B07635">
          <w:rPr>
            <w:rFonts w:ascii="Times New Roman" w:hAnsi="Times New Roman" w:cs="Times New Roman"/>
            <w:sz w:val="24"/>
            <w:szCs w:val="24"/>
          </w:rPr>
          <w:fldChar w:fldCharType="separate"/>
        </w:r>
        <w:r w:rsidR="00B21F6E">
          <w:rPr>
            <w:rFonts w:ascii="Times New Roman" w:hAnsi="Times New Roman" w:cs="Times New Roman"/>
            <w:noProof/>
            <w:sz w:val="24"/>
            <w:szCs w:val="24"/>
          </w:rPr>
          <w:t>3</w:t>
        </w:r>
        <w:r w:rsidRPr="00B07635">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1196" w:rsidRDefault="00C41196">
    <w:pPr>
      <w:pStyle w:val="Header"/>
    </w:pPr>
    <w:r>
      <w:rPr>
        <w:rFonts w:ascii="Times New Roman" w:hAnsi="Times New Roman" w:cs="Times New Roman"/>
        <w:sz w:val="24"/>
        <w:szCs w:val="24"/>
      </w:rPr>
      <w:t xml:space="preserve">Running Head: </w:t>
    </w:r>
    <w:r w:rsidRPr="00B07635">
      <w:rPr>
        <w:rFonts w:ascii="Times New Roman" w:hAnsi="Times New Roman" w:cs="Times New Roman"/>
        <w:sz w:val="24"/>
        <w:szCs w:val="24"/>
      </w:rPr>
      <w:t xml:space="preserve">THE ACTIVE </w:t>
    </w:r>
    <w:r w:rsidRPr="00B07635">
      <w:rPr>
        <w:rFonts w:ascii="Times New Roman" w:hAnsi="Times New Roman" w:cs="Times New Roman"/>
        <w:color w:val="1D1D1D"/>
        <w:sz w:val="24"/>
        <w:szCs w:val="24"/>
        <w:shd w:val="clear" w:color="auto" w:fill="FFFFFF"/>
      </w:rPr>
      <w:t>EUTHANASIA</w:t>
    </w:r>
    <w:r>
      <w:rPr>
        <w:rFonts w:ascii="Times New Roman" w:hAnsi="Times New Roman" w:cs="Times New Roman"/>
        <w:color w:val="1D1D1D"/>
        <w:sz w:val="24"/>
        <w:szCs w:val="24"/>
        <w:shd w:val="clear" w:color="auto" w:fill="FFFFFF"/>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5C50"/>
    <w:rsid w:val="00137AE1"/>
    <w:rsid w:val="002A351B"/>
    <w:rsid w:val="00300637"/>
    <w:rsid w:val="00472A97"/>
    <w:rsid w:val="005519E9"/>
    <w:rsid w:val="00556B21"/>
    <w:rsid w:val="005B5E6E"/>
    <w:rsid w:val="00623255"/>
    <w:rsid w:val="006C75EA"/>
    <w:rsid w:val="00724538"/>
    <w:rsid w:val="00746FEC"/>
    <w:rsid w:val="00893BAE"/>
    <w:rsid w:val="0089657B"/>
    <w:rsid w:val="008B59F8"/>
    <w:rsid w:val="00AE720B"/>
    <w:rsid w:val="00B07635"/>
    <w:rsid w:val="00B21F6E"/>
    <w:rsid w:val="00B7279B"/>
    <w:rsid w:val="00BC5084"/>
    <w:rsid w:val="00BD5C50"/>
    <w:rsid w:val="00C36D26"/>
    <w:rsid w:val="00C41196"/>
    <w:rsid w:val="00C51467"/>
    <w:rsid w:val="00C7167D"/>
    <w:rsid w:val="00C8237A"/>
    <w:rsid w:val="00E71BDE"/>
    <w:rsid w:val="00F132CD"/>
    <w:rsid w:val="00F34102"/>
    <w:rsid w:val="00F43699"/>
    <w:rsid w:val="00F7621D"/>
    <w:rsid w:val="00FD3BCD"/>
    <w:rsid w:val="00FE09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AE720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76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7635"/>
  </w:style>
  <w:style w:type="paragraph" w:styleId="Footer">
    <w:name w:val="footer"/>
    <w:basedOn w:val="Normal"/>
    <w:link w:val="FooterChar"/>
    <w:uiPriority w:val="99"/>
    <w:unhideWhenUsed/>
    <w:rsid w:val="00B076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7635"/>
  </w:style>
  <w:style w:type="character" w:customStyle="1" w:styleId="Heading1Char">
    <w:name w:val="Heading 1 Char"/>
    <w:basedOn w:val="DefaultParagraphFont"/>
    <w:link w:val="Heading1"/>
    <w:uiPriority w:val="9"/>
    <w:rsid w:val="00AE720B"/>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AE720B"/>
    <w:rPr>
      <w:color w:val="0000FF"/>
      <w:u w:val="single"/>
    </w:rPr>
  </w:style>
  <w:style w:type="character" w:customStyle="1" w:styleId="cit">
    <w:name w:val="cit"/>
    <w:basedOn w:val="DefaultParagraphFont"/>
    <w:rsid w:val="008B59F8"/>
  </w:style>
  <w:style w:type="character" w:customStyle="1" w:styleId="doi">
    <w:name w:val="doi"/>
    <w:basedOn w:val="DefaultParagraphFont"/>
    <w:rsid w:val="008B59F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AE720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76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7635"/>
  </w:style>
  <w:style w:type="paragraph" w:styleId="Footer">
    <w:name w:val="footer"/>
    <w:basedOn w:val="Normal"/>
    <w:link w:val="FooterChar"/>
    <w:uiPriority w:val="99"/>
    <w:unhideWhenUsed/>
    <w:rsid w:val="00B076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7635"/>
  </w:style>
  <w:style w:type="character" w:customStyle="1" w:styleId="Heading1Char">
    <w:name w:val="Heading 1 Char"/>
    <w:basedOn w:val="DefaultParagraphFont"/>
    <w:link w:val="Heading1"/>
    <w:uiPriority w:val="9"/>
    <w:rsid w:val="00AE720B"/>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AE720B"/>
    <w:rPr>
      <w:color w:val="0000FF"/>
      <w:u w:val="single"/>
    </w:rPr>
  </w:style>
  <w:style w:type="character" w:customStyle="1" w:styleId="cit">
    <w:name w:val="cit"/>
    <w:basedOn w:val="DefaultParagraphFont"/>
    <w:rsid w:val="008B59F8"/>
  </w:style>
  <w:style w:type="character" w:customStyle="1" w:styleId="doi">
    <w:name w:val="doi"/>
    <w:basedOn w:val="DefaultParagraphFont"/>
    <w:rsid w:val="008B59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7715701">
      <w:bodyDiv w:val="1"/>
      <w:marLeft w:val="0"/>
      <w:marRight w:val="0"/>
      <w:marTop w:val="0"/>
      <w:marBottom w:val="0"/>
      <w:divBdr>
        <w:top w:val="none" w:sz="0" w:space="0" w:color="auto"/>
        <w:left w:val="none" w:sz="0" w:space="0" w:color="auto"/>
        <w:bottom w:val="none" w:sz="0" w:space="0" w:color="auto"/>
        <w:right w:val="none" w:sz="0" w:space="0" w:color="auto"/>
      </w:divBdr>
    </w:div>
    <w:div w:id="1730305170">
      <w:bodyDiv w:val="1"/>
      <w:marLeft w:val="0"/>
      <w:marRight w:val="0"/>
      <w:marTop w:val="0"/>
      <w:marBottom w:val="0"/>
      <w:divBdr>
        <w:top w:val="none" w:sz="0" w:space="0" w:color="auto"/>
        <w:left w:val="none" w:sz="0" w:space="0" w:color="auto"/>
        <w:bottom w:val="none" w:sz="0" w:space="0" w:color="auto"/>
        <w:right w:val="none" w:sz="0" w:space="0" w:color="auto"/>
      </w:divBdr>
    </w:div>
    <w:div w:id="1889608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dx.doi.org/10.1136%2Fjme.2005.015420"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3</Pages>
  <Words>320</Words>
  <Characters>1825</Characters>
  <Application>Microsoft Office Word</Application>
  <DocSecurity>0</DocSecurity>
  <Lines>15</Lines>
  <Paragraphs>4</Paragraphs>
  <ScaleCrop>false</ScaleCrop>
  <Company>home</Company>
  <LinksUpToDate>false</LinksUpToDate>
  <CharactersWithSpaces>2141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ismail - [2010]</cp:lastModifiedBy>
  <cp:revision>30</cp:revision>
  <dcterms:created xsi:type="dcterms:W3CDTF">2019-12-02T00:28:00Z</dcterms:created>
  <dcterms:modified xsi:type="dcterms:W3CDTF">2019-12-02T01:33:00Z</dcterms:modified>
</cp:coreProperties>
</file>