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E65AF" w:rsidRDefault="00DE65AF">
      <w:pPr>
        <w:rPr>
          <w:rFonts w:ascii="Arial" w:hAnsi="Arial" w:cs="Arial"/>
          <w:color w:val="222222"/>
          <w:shd w:val="clear" w:color="auto" w:fill="FFFFFF"/>
        </w:rPr>
      </w:pPr>
    </w:p>
    <w:p w:rsidR="00DE65AF" w:rsidRDefault="00DE65AF">
      <w:pPr>
        <w:rPr>
          <w:rFonts w:ascii="Arial" w:hAnsi="Arial" w:cs="Arial"/>
          <w:color w:val="222222"/>
          <w:shd w:val="clear" w:color="auto" w:fill="FFFFFF"/>
        </w:rPr>
      </w:pPr>
    </w:p>
    <w:p w:rsidR="00DE65AF" w:rsidRDefault="00DE65AF">
      <w:pPr>
        <w:rPr>
          <w:rFonts w:ascii="Arial" w:hAnsi="Arial" w:cs="Arial"/>
          <w:color w:val="222222"/>
          <w:shd w:val="clear" w:color="auto" w:fill="FFFFFF"/>
        </w:rPr>
      </w:pPr>
    </w:p>
    <w:p w:rsidR="00DE65AF" w:rsidRDefault="00DE65AF">
      <w:pPr>
        <w:rPr>
          <w:rFonts w:ascii="Arial" w:hAnsi="Arial" w:cs="Arial"/>
          <w:color w:val="222222"/>
          <w:shd w:val="clear" w:color="auto" w:fill="FFFFFF"/>
        </w:rPr>
      </w:pPr>
    </w:p>
    <w:p w:rsidR="00DE65AF" w:rsidRDefault="00DE65AF">
      <w:pPr>
        <w:rPr>
          <w:rFonts w:ascii="Arial" w:hAnsi="Arial" w:cs="Arial"/>
          <w:color w:val="222222"/>
          <w:shd w:val="clear" w:color="auto" w:fill="FFFFFF"/>
        </w:rPr>
      </w:pPr>
    </w:p>
    <w:p w:rsidR="00DE65AF" w:rsidRDefault="00DE65AF">
      <w:pPr>
        <w:rPr>
          <w:rFonts w:ascii="Arial" w:hAnsi="Arial" w:cs="Arial"/>
          <w:color w:val="222222"/>
          <w:shd w:val="clear" w:color="auto" w:fill="FFFFFF"/>
        </w:rPr>
      </w:pPr>
    </w:p>
    <w:p w:rsidR="00DE65AF" w:rsidRDefault="00DE65AF">
      <w:pPr>
        <w:rPr>
          <w:rFonts w:ascii="Arial" w:hAnsi="Arial" w:cs="Arial"/>
          <w:color w:val="222222"/>
          <w:shd w:val="clear" w:color="auto" w:fill="FFFFFF"/>
        </w:rPr>
      </w:pPr>
    </w:p>
    <w:p w:rsidR="00DE65AF" w:rsidRDefault="00DE65AF">
      <w:pPr>
        <w:rPr>
          <w:rFonts w:ascii="Arial" w:hAnsi="Arial" w:cs="Arial"/>
          <w:color w:val="222222"/>
          <w:shd w:val="clear" w:color="auto" w:fill="FFFFFF"/>
        </w:rPr>
      </w:pPr>
    </w:p>
    <w:p w:rsidR="00DE65AF" w:rsidRDefault="00DE65AF">
      <w:pPr>
        <w:rPr>
          <w:rFonts w:ascii="Arial" w:hAnsi="Arial" w:cs="Arial"/>
          <w:color w:val="222222"/>
          <w:shd w:val="clear" w:color="auto" w:fill="FFFFFF"/>
        </w:rPr>
      </w:pPr>
    </w:p>
    <w:p w:rsidR="00DE65AF" w:rsidRDefault="00DE65AF">
      <w:pPr>
        <w:rPr>
          <w:rFonts w:ascii="Arial" w:hAnsi="Arial" w:cs="Arial"/>
          <w:color w:val="222222"/>
          <w:shd w:val="clear" w:color="auto" w:fill="FFFFFF"/>
        </w:rPr>
      </w:pPr>
    </w:p>
    <w:p w:rsidR="00DE65AF" w:rsidRDefault="00DE65AF">
      <w:pPr>
        <w:rPr>
          <w:rFonts w:ascii="Arial" w:hAnsi="Arial" w:cs="Arial"/>
          <w:color w:val="222222"/>
          <w:shd w:val="clear" w:color="auto" w:fill="FFFFFF"/>
        </w:rPr>
      </w:pPr>
    </w:p>
    <w:p w:rsidR="00DE65AF" w:rsidRDefault="00DE65AF">
      <w:pPr>
        <w:rPr>
          <w:rFonts w:ascii="Arial" w:hAnsi="Arial" w:cs="Arial"/>
          <w:color w:val="222222"/>
          <w:shd w:val="clear" w:color="auto" w:fill="FFFFFF"/>
        </w:rPr>
      </w:pPr>
    </w:p>
    <w:p w:rsidR="00DE65AF" w:rsidRDefault="00DE65AF">
      <w:pPr>
        <w:rPr>
          <w:rFonts w:ascii="Arial" w:hAnsi="Arial" w:cs="Arial"/>
          <w:color w:val="222222"/>
          <w:shd w:val="clear" w:color="auto" w:fill="FFFFFF"/>
        </w:rPr>
      </w:pPr>
    </w:p>
    <w:p w:rsidR="00DE65AF" w:rsidRDefault="00DE65AF">
      <w:pPr>
        <w:rPr>
          <w:rFonts w:ascii="Arial" w:hAnsi="Arial" w:cs="Arial"/>
          <w:color w:val="222222"/>
          <w:shd w:val="clear" w:color="auto" w:fill="FFFFFF"/>
        </w:rPr>
      </w:pPr>
    </w:p>
    <w:p w:rsidR="00DE65AF" w:rsidRDefault="00DE65AF">
      <w:pPr>
        <w:rPr>
          <w:rFonts w:ascii="Arial" w:hAnsi="Arial" w:cs="Arial"/>
          <w:color w:val="222222"/>
          <w:shd w:val="clear" w:color="auto" w:fill="FFFFFF"/>
        </w:rPr>
      </w:pPr>
    </w:p>
    <w:p w:rsidR="00DE65AF" w:rsidRDefault="00DE65AF" w:rsidP="00DE65AF">
      <w:pPr>
        <w:tabs>
          <w:tab w:val="left" w:pos="3825"/>
        </w:tabs>
        <w:rPr>
          <w:rFonts w:ascii="Arial" w:hAnsi="Arial" w:cs="Arial"/>
          <w:color w:val="222222"/>
          <w:shd w:val="clear" w:color="auto" w:fill="FFFFFF"/>
        </w:rPr>
      </w:pPr>
      <w:r>
        <w:rPr>
          <w:rFonts w:ascii="Arial" w:hAnsi="Arial" w:cs="Arial"/>
          <w:color w:val="222222"/>
          <w:shd w:val="clear" w:color="auto" w:fill="FFFFFF"/>
        </w:rPr>
        <w:tab/>
      </w:r>
    </w:p>
    <w:p w:rsidR="00DE65AF" w:rsidRPr="00DE65AF" w:rsidRDefault="00DE65AF" w:rsidP="00DE65AF">
      <w:pPr>
        <w:spacing w:line="480" w:lineRule="auto"/>
        <w:jc w:val="center"/>
        <w:rPr>
          <w:rFonts w:ascii="Times New Roman" w:hAnsi="Times New Roman" w:cs="Times New Roman"/>
          <w:sz w:val="24"/>
          <w:szCs w:val="24"/>
          <w:shd w:val="clear" w:color="auto" w:fill="FFFFFF"/>
        </w:rPr>
      </w:pPr>
      <w:r w:rsidRPr="00DE65AF">
        <w:rPr>
          <w:rFonts w:ascii="Times New Roman" w:hAnsi="Times New Roman" w:cs="Times New Roman"/>
          <w:sz w:val="24"/>
          <w:szCs w:val="24"/>
          <w:shd w:val="clear" w:color="auto" w:fill="FFFFFF"/>
        </w:rPr>
        <w:t>Exercise</w:t>
      </w:r>
    </w:p>
    <w:p w:rsidR="00DE65AF" w:rsidRPr="00DE65AF" w:rsidRDefault="00DE65AF" w:rsidP="00DE65AF">
      <w:pPr>
        <w:tabs>
          <w:tab w:val="left" w:pos="210"/>
        </w:tabs>
        <w:spacing w:line="480" w:lineRule="auto"/>
        <w:jc w:val="center"/>
        <w:rPr>
          <w:rFonts w:ascii="Times New Roman" w:hAnsi="Times New Roman" w:cs="Times New Roman"/>
          <w:sz w:val="24"/>
          <w:szCs w:val="24"/>
        </w:rPr>
      </w:pPr>
      <w:r w:rsidRPr="00DE65AF">
        <w:rPr>
          <w:rFonts w:ascii="Times New Roman" w:hAnsi="Times New Roman" w:cs="Times New Roman"/>
          <w:sz w:val="24"/>
          <w:szCs w:val="24"/>
        </w:rPr>
        <w:t>Institutional Affiliation</w:t>
      </w:r>
    </w:p>
    <w:p w:rsidR="00DE65AF" w:rsidRPr="00DE65AF" w:rsidRDefault="00DE65AF" w:rsidP="00DE65AF">
      <w:pPr>
        <w:tabs>
          <w:tab w:val="left" w:pos="210"/>
        </w:tabs>
        <w:spacing w:line="480" w:lineRule="auto"/>
        <w:jc w:val="center"/>
        <w:rPr>
          <w:rFonts w:ascii="Times New Roman" w:hAnsi="Times New Roman" w:cs="Times New Roman"/>
          <w:sz w:val="24"/>
          <w:szCs w:val="24"/>
        </w:rPr>
      </w:pPr>
      <w:r w:rsidRPr="00DE65AF">
        <w:rPr>
          <w:rFonts w:ascii="Times New Roman" w:hAnsi="Times New Roman" w:cs="Times New Roman"/>
          <w:sz w:val="24"/>
          <w:szCs w:val="24"/>
        </w:rPr>
        <w:t>Course Number</w:t>
      </w:r>
    </w:p>
    <w:p w:rsidR="00DE65AF" w:rsidRPr="00DE65AF" w:rsidRDefault="00DE65AF" w:rsidP="00DE65AF">
      <w:pPr>
        <w:tabs>
          <w:tab w:val="left" w:pos="210"/>
        </w:tabs>
        <w:spacing w:line="480" w:lineRule="auto"/>
        <w:jc w:val="center"/>
        <w:rPr>
          <w:rFonts w:ascii="Times New Roman" w:hAnsi="Times New Roman" w:cs="Times New Roman"/>
          <w:sz w:val="24"/>
          <w:szCs w:val="24"/>
        </w:rPr>
      </w:pPr>
      <w:r w:rsidRPr="00DE65AF">
        <w:rPr>
          <w:rFonts w:ascii="Times New Roman" w:hAnsi="Times New Roman" w:cs="Times New Roman"/>
          <w:sz w:val="24"/>
          <w:szCs w:val="24"/>
        </w:rPr>
        <w:t>Course Name</w:t>
      </w:r>
    </w:p>
    <w:p w:rsidR="00DE65AF" w:rsidRPr="00DE65AF" w:rsidRDefault="00DE65AF" w:rsidP="00DE65AF">
      <w:pPr>
        <w:tabs>
          <w:tab w:val="left" w:pos="210"/>
        </w:tabs>
        <w:spacing w:line="480" w:lineRule="auto"/>
        <w:jc w:val="center"/>
        <w:rPr>
          <w:rFonts w:ascii="Times New Roman" w:hAnsi="Times New Roman" w:cs="Times New Roman"/>
          <w:sz w:val="24"/>
          <w:szCs w:val="24"/>
        </w:rPr>
      </w:pPr>
      <w:r w:rsidRPr="00DE65AF">
        <w:rPr>
          <w:rFonts w:ascii="Times New Roman" w:hAnsi="Times New Roman" w:cs="Times New Roman"/>
          <w:sz w:val="24"/>
          <w:szCs w:val="24"/>
        </w:rPr>
        <w:t>Due Date</w:t>
      </w:r>
    </w:p>
    <w:p w:rsidR="00DE65AF" w:rsidRPr="00DE65AF" w:rsidRDefault="00DE65AF" w:rsidP="00DE65AF">
      <w:pPr>
        <w:spacing w:line="480" w:lineRule="auto"/>
        <w:jc w:val="center"/>
        <w:rPr>
          <w:rFonts w:ascii="Times New Roman" w:hAnsi="Times New Roman" w:cs="Times New Roman"/>
          <w:sz w:val="24"/>
          <w:szCs w:val="24"/>
          <w:shd w:val="clear" w:color="auto" w:fill="FFFFFF"/>
        </w:rPr>
      </w:pPr>
    </w:p>
    <w:p w:rsidR="00DE65AF" w:rsidRPr="00DE65AF" w:rsidRDefault="00DE65AF" w:rsidP="00DE65AF">
      <w:pPr>
        <w:spacing w:line="480" w:lineRule="auto"/>
        <w:jc w:val="both"/>
        <w:rPr>
          <w:rFonts w:ascii="Times New Roman" w:hAnsi="Times New Roman" w:cs="Times New Roman"/>
          <w:sz w:val="24"/>
          <w:szCs w:val="24"/>
          <w:shd w:val="clear" w:color="auto" w:fill="FFFFFF"/>
        </w:rPr>
      </w:pPr>
    </w:p>
    <w:p w:rsidR="00DE65AF" w:rsidRPr="00DE65AF" w:rsidRDefault="00DE65AF" w:rsidP="00DE65AF">
      <w:pPr>
        <w:spacing w:line="480" w:lineRule="auto"/>
        <w:jc w:val="both"/>
        <w:rPr>
          <w:rFonts w:ascii="Times New Roman" w:hAnsi="Times New Roman" w:cs="Times New Roman"/>
          <w:sz w:val="24"/>
          <w:szCs w:val="24"/>
          <w:shd w:val="clear" w:color="auto" w:fill="FFFFFF"/>
        </w:rPr>
      </w:pPr>
    </w:p>
    <w:p w:rsidR="00DE65AF" w:rsidRPr="00DE65AF" w:rsidRDefault="00DE65AF" w:rsidP="00DE65AF">
      <w:pPr>
        <w:spacing w:line="480" w:lineRule="auto"/>
        <w:jc w:val="both"/>
        <w:rPr>
          <w:rFonts w:ascii="Times New Roman" w:hAnsi="Times New Roman" w:cs="Times New Roman"/>
          <w:sz w:val="24"/>
          <w:szCs w:val="24"/>
          <w:shd w:val="clear" w:color="auto" w:fill="FFFFFF"/>
        </w:rPr>
      </w:pPr>
    </w:p>
    <w:p w:rsidR="00DE65AF" w:rsidRDefault="00DE65AF" w:rsidP="00DE65AF">
      <w:pPr>
        <w:spacing w:line="480" w:lineRule="auto"/>
        <w:jc w:val="center"/>
        <w:rPr>
          <w:rFonts w:ascii="Times New Roman" w:hAnsi="Times New Roman" w:cs="Times New Roman"/>
          <w:sz w:val="24"/>
          <w:szCs w:val="24"/>
          <w:shd w:val="clear" w:color="auto" w:fill="FFFFFF"/>
        </w:rPr>
      </w:pPr>
      <w:r w:rsidRPr="00DE65AF">
        <w:rPr>
          <w:rFonts w:ascii="Times New Roman" w:hAnsi="Times New Roman" w:cs="Times New Roman"/>
          <w:sz w:val="24"/>
          <w:szCs w:val="24"/>
          <w:shd w:val="clear" w:color="auto" w:fill="FFFFFF"/>
        </w:rPr>
        <w:t>Exercise</w:t>
      </w:r>
    </w:p>
    <w:p w:rsidR="003879FF" w:rsidRPr="00DE65AF" w:rsidRDefault="00FA5764" w:rsidP="00DE65AF">
      <w:pPr>
        <w:spacing w:line="480" w:lineRule="auto"/>
        <w:ind w:firstLine="720"/>
        <w:rPr>
          <w:rFonts w:ascii="Times New Roman" w:hAnsi="Times New Roman" w:cs="Times New Roman"/>
          <w:sz w:val="24"/>
          <w:szCs w:val="24"/>
          <w:shd w:val="clear" w:color="auto" w:fill="FFFFFF"/>
        </w:rPr>
      </w:pPr>
      <w:r w:rsidRPr="00DE65AF">
        <w:rPr>
          <w:rFonts w:ascii="Times New Roman" w:hAnsi="Times New Roman" w:cs="Times New Roman"/>
          <w:sz w:val="24"/>
          <w:szCs w:val="24"/>
          <w:shd w:val="clear" w:color="auto" w:fill="FFFFFF"/>
        </w:rPr>
        <w:t>Anxiety and stress are increasing with the recent pandemic, making one's immune reaction to be inferior. Therefore, exercise is a vital way to relieve yourself of stress as it releases some chemicals such as endorphins in your brain, which aid in limiting cognitive failure and depression risk. Moreover, it aids in increasing your mood, and it delays the commencement of dementia. As a beginner, I decided to do various fitness exercises targeting the upper and lower body muscle groups to keep fit.</w:t>
      </w:r>
      <w:r w:rsidR="005F51F0" w:rsidRPr="00DE65AF">
        <w:rPr>
          <w:rFonts w:ascii="Times New Roman" w:hAnsi="Times New Roman" w:cs="Times New Roman"/>
          <w:sz w:val="24"/>
          <w:szCs w:val="24"/>
          <w:shd w:val="clear" w:color="auto" w:fill="FFFFFF"/>
        </w:rPr>
        <w:t xml:space="preserve"> The activities are done for twenty minutes a day. </w:t>
      </w:r>
    </w:p>
    <w:p w:rsidR="00DE65AF" w:rsidRPr="00DE65AF" w:rsidRDefault="00FA5764" w:rsidP="00DE65AF">
      <w:pPr>
        <w:spacing w:line="480" w:lineRule="auto"/>
        <w:ind w:firstLine="720"/>
        <w:jc w:val="both"/>
        <w:rPr>
          <w:rFonts w:ascii="Times New Roman" w:hAnsi="Times New Roman" w:cs="Times New Roman"/>
          <w:sz w:val="24"/>
          <w:szCs w:val="24"/>
          <w:shd w:val="clear" w:color="auto" w:fill="FFFFFF"/>
        </w:rPr>
      </w:pPr>
      <w:r w:rsidRPr="00DE65AF">
        <w:rPr>
          <w:rFonts w:ascii="Times New Roman" w:hAnsi="Times New Roman" w:cs="Times New Roman"/>
          <w:sz w:val="24"/>
          <w:szCs w:val="24"/>
          <w:shd w:val="clear" w:color="auto" w:fill="FFFFFF"/>
        </w:rPr>
        <w:t xml:space="preserve">Before commencing the </w:t>
      </w:r>
      <w:r w:rsidR="00DE65AF" w:rsidRPr="00DE65AF">
        <w:rPr>
          <w:rFonts w:ascii="Times New Roman" w:hAnsi="Times New Roman" w:cs="Times New Roman"/>
          <w:sz w:val="24"/>
          <w:szCs w:val="24"/>
          <w:shd w:val="clear" w:color="auto" w:fill="FFFFFF"/>
        </w:rPr>
        <w:t>exercises, one</w:t>
      </w:r>
      <w:r w:rsidRPr="00DE65AF">
        <w:rPr>
          <w:rFonts w:ascii="Times New Roman" w:hAnsi="Times New Roman" w:cs="Times New Roman"/>
          <w:sz w:val="24"/>
          <w:szCs w:val="24"/>
          <w:shd w:val="clear" w:color="auto" w:fill="FFFFFF"/>
        </w:rPr>
        <w:t xml:space="preserve"> should always do some warm-ups, taking close to 10 minutes</w:t>
      </w:r>
      <w:r w:rsidR="00CC1CD0" w:rsidRPr="00DE65AF">
        <w:rPr>
          <w:rFonts w:ascii="Times New Roman" w:hAnsi="Times New Roman" w:cs="Times New Roman"/>
          <w:sz w:val="24"/>
          <w:szCs w:val="24"/>
          <w:shd w:val="clear" w:color="auto" w:fill="FFFFFF"/>
        </w:rPr>
        <w:t xml:space="preserve">. The aim is to increase the heart rate, get the joints flexible, and loosen up the muscles before the exercise </w:t>
      </w:r>
      <w:r w:rsidR="00DE65AF" w:rsidRPr="00DE65AF">
        <w:rPr>
          <w:rFonts w:ascii="Times New Roman" w:hAnsi="Times New Roman" w:cs="Times New Roman"/>
          <w:sz w:val="24"/>
          <w:szCs w:val="24"/>
          <w:shd w:val="clear" w:color="auto" w:fill="FFFFFF"/>
        </w:rPr>
        <w:t>starts. The</w:t>
      </w:r>
      <w:r w:rsidR="00CC1CD0" w:rsidRPr="00DE65AF">
        <w:rPr>
          <w:rFonts w:ascii="Times New Roman" w:hAnsi="Times New Roman" w:cs="Times New Roman"/>
          <w:sz w:val="24"/>
          <w:szCs w:val="24"/>
          <w:shd w:val="clear" w:color="auto" w:fill="FFFFFF"/>
        </w:rPr>
        <w:t xml:space="preserve"> upper body exercise includes the dumbbell curls, which grind the biceps' powers at the anterior of the upper arm and the brachioradialis. These muscles are used all the time when we pick up something. They aid n strengthening the forces that are used when our palms move up and our elbows </w:t>
      </w:r>
      <w:r w:rsidR="00DE65AF" w:rsidRPr="00DE65AF">
        <w:rPr>
          <w:rFonts w:ascii="Times New Roman" w:hAnsi="Times New Roman" w:cs="Times New Roman"/>
          <w:sz w:val="24"/>
          <w:szCs w:val="24"/>
          <w:shd w:val="clear" w:color="auto" w:fill="FFFFFF"/>
        </w:rPr>
        <w:t>flex. Push</w:t>
      </w:r>
      <w:r w:rsidRPr="00DE65AF">
        <w:rPr>
          <w:rFonts w:ascii="Times New Roman" w:hAnsi="Times New Roman" w:cs="Times New Roman"/>
          <w:sz w:val="24"/>
          <w:szCs w:val="24"/>
          <w:shd w:val="clear" w:color="auto" w:fill="FFFFFF"/>
        </w:rPr>
        <w:t xml:space="preserve">-ups are a standard exercise commencing at the prone point. It is done through lowering and raising of the body with arms. It works out the triceps, frontal deltoids, and pectoral muscles. Push-ups also have secondary benefits to the frontal serratus and the whole of the midsection. </w:t>
      </w:r>
    </w:p>
    <w:p w:rsidR="009B5D91" w:rsidRPr="00DE65AF" w:rsidRDefault="00FA5764" w:rsidP="00DE65AF">
      <w:pPr>
        <w:spacing w:line="480" w:lineRule="auto"/>
        <w:ind w:firstLine="720"/>
        <w:jc w:val="both"/>
        <w:rPr>
          <w:rFonts w:ascii="Times New Roman" w:hAnsi="Times New Roman" w:cs="Times New Roman"/>
          <w:sz w:val="24"/>
          <w:szCs w:val="24"/>
          <w:shd w:val="clear" w:color="auto" w:fill="FFFFFF"/>
        </w:rPr>
      </w:pPr>
      <w:r w:rsidRPr="00DE65AF">
        <w:rPr>
          <w:rFonts w:ascii="Times New Roman" w:hAnsi="Times New Roman" w:cs="Times New Roman"/>
          <w:sz w:val="24"/>
          <w:szCs w:val="24"/>
          <w:shd w:val="clear" w:color="auto" w:fill="FFFFFF"/>
        </w:rPr>
        <w:t xml:space="preserve">The barbell bench press is an upper-body exercise of the powers which works </w:t>
      </w:r>
      <w:r w:rsidR="00337FBB" w:rsidRPr="00DE65AF">
        <w:rPr>
          <w:rFonts w:ascii="Times New Roman" w:hAnsi="Times New Roman" w:cs="Times New Roman"/>
          <w:sz w:val="24"/>
          <w:szCs w:val="24"/>
          <w:shd w:val="clear" w:color="auto" w:fill="FFFFFF"/>
        </w:rPr>
        <w:t xml:space="preserve">the chest. The shoulder and triceps muscles aid to move the barbell during the bench press. The reverse fly is an opposition exercise that aims at the trapezius and the deltoids—the trapezius aids with renouncing the scapular and drawing close the shoulder blades. The military press is also an upper body exercise, whereby one holds the barbell to one side </w:t>
      </w:r>
      <w:r w:rsidR="0049322C" w:rsidRPr="00DE65AF">
        <w:rPr>
          <w:rFonts w:ascii="Times New Roman" w:hAnsi="Times New Roman" w:cs="Times New Roman"/>
          <w:sz w:val="24"/>
          <w:szCs w:val="24"/>
          <w:shd w:val="clear" w:color="auto" w:fill="FFFFFF"/>
        </w:rPr>
        <w:t>of the head with a single hand, press it, and ensure that your body is not tilted with one side. It aims the triceps and the muscles in the shoulders known as the deltoids.</w:t>
      </w:r>
      <w:r w:rsidR="00620166" w:rsidRPr="00DE65AF">
        <w:rPr>
          <w:rFonts w:ascii="Times New Roman" w:hAnsi="Times New Roman" w:cs="Times New Roman"/>
          <w:sz w:val="24"/>
          <w:szCs w:val="24"/>
          <w:shd w:val="clear" w:color="auto" w:fill="FFFFFF"/>
        </w:rPr>
        <w:t xml:space="preserve"> Upright barbell rows are also done by raising the elbows using the shoulder muscles to increase the barbell to your chin. It is an essential exercise to generate strength in the upper back and </w:t>
      </w:r>
      <w:r w:rsidR="00DE65AF" w:rsidRPr="00DE65AF">
        <w:rPr>
          <w:rFonts w:ascii="Times New Roman" w:hAnsi="Times New Roman" w:cs="Times New Roman"/>
          <w:sz w:val="24"/>
          <w:szCs w:val="24"/>
          <w:shd w:val="clear" w:color="auto" w:fill="FFFFFF"/>
        </w:rPr>
        <w:t>shoulders (</w:t>
      </w:r>
      <w:r w:rsidR="005F51F0" w:rsidRPr="00DE65AF">
        <w:rPr>
          <w:rFonts w:ascii="Times New Roman" w:hAnsi="Times New Roman" w:cs="Times New Roman"/>
          <w:sz w:val="24"/>
          <w:szCs w:val="24"/>
          <w:shd w:val="clear" w:color="auto" w:fill="FFFFFF"/>
        </w:rPr>
        <w:t xml:space="preserve"> Dankel, Jessee, Abe &amp; Loenneke,2016)</w:t>
      </w:r>
      <w:r w:rsidR="00620166" w:rsidRPr="00DE65AF">
        <w:rPr>
          <w:rFonts w:ascii="Times New Roman" w:hAnsi="Times New Roman" w:cs="Times New Roman"/>
          <w:sz w:val="24"/>
          <w:szCs w:val="24"/>
          <w:shd w:val="clear" w:color="auto" w:fill="FFFFFF"/>
        </w:rPr>
        <w:t>.</w:t>
      </w:r>
    </w:p>
    <w:p w:rsidR="002A4D75" w:rsidRPr="00DE65AF" w:rsidRDefault="002A4D75" w:rsidP="00DE65AF">
      <w:pPr>
        <w:spacing w:line="480" w:lineRule="auto"/>
        <w:jc w:val="both"/>
        <w:rPr>
          <w:rFonts w:ascii="Times New Roman" w:hAnsi="Times New Roman" w:cs="Times New Roman"/>
          <w:bCs/>
          <w:sz w:val="24"/>
          <w:szCs w:val="24"/>
          <w:shd w:val="clear" w:color="auto" w:fill="FFFFFF"/>
        </w:rPr>
      </w:pPr>
    </w:p>
    <w:p w:rsidR="00337FBB" w:rsidRPr="00DE65AF" w:rsidRDefault="00FA5764" w:rsidP="00DE65AF">
      <w:pPr>
        <w:spacing w:line="480" w:lineRule="auto"/>
        <w:ind w:firstLine="720"/>
        <w:jc w:val="both"/>
        <w:rPr>
          <w:rFonts w:ascii="Times New Roman" w:hAnsi="Times New Roman" w:cs="Times New Roman"/>
          <w:sz w:val="24"/>
          <w:szCs w:val="24"/>
          <w:shd w:val="clear" w:color="auto" w:fill="FFFFFF"/>
        </w:rPr>
      </w:pPr>
      <w:r w:rsidRPr="00DE65AF">
        <w:rPr>
          <w:rFonts w:ascii="Times New Roman" w:hAnsi="Times New Roman" w:cs="Times New Roman"/>
          <w:sz w:val="24"/>
          <w:szCs w:val="24"/>
          <w:shd w:val="clear" w:color="auto" w:fill="FFFFFF"/>
        </w:rPr>
        <w:t>The exercise targeting the lower body muscle groups include squats, step-ups, and lunges</w:t>
      </w:r>
      <w:r w:rsidR="000459C0" w:rsidRPr="00DE65AF">
        <w:rPr>
          <w:rFonts w:ascii="Times New Roman" w:hAnsi="Times New Roman" w:cs="Times New Roman"/>
          <w:sz w:val="24"/>
          <w:szCs w:val="24"/>
          <w:shd w:val="clear" w:color="auto" w:fill="FFFFFF"/>
        </w:rPr>
        <w:t xml:space="preserve">. The squat is a power exercise whereby one lowers the hips while standing and then goes back to the upright position. Squats endorse the building of muscles </w:t>
      </w:r>
      <w:r w:rsidR="00DE65AF" w:rsidRPr="00DE65AF">
        <w:rPr>
          <w:rFonts w:ascii="Times New Roman" w:hAnsi="Times New Roman" w:cs="Times New Roman"/>
          <w:sz w:val="24"/>
          <w:szCs w:val="24"/>
          <w:shd w:val="clear" w:color="auto" w:fill="FFFFFF"/>
        </w:rPr>
        <w:t>body wide</w:t>
      </w:r>
      <w:r w:rsidR="000459C0" w:rsidRPr="00DE65AF">
        <w:rPr>
          <w:rFonts w:ascii="Times New Roman" w:hAnsi="Times New Roman" w:cs="Times New Roman"/>
          <w:sz w:val="24"/>
          <w:szCs w:val="24"/>
          <w:shd w:val="clear" w:color="auto" w:fill="FFFFFF"/>
        </w:rPr>
        <w:t xml:space="preserve"> by establishing an anabolic </w:t>
      </w:r>
      <w:r w:rsidR="00DE65AF" w:rsidRPr="00DE65AF">
        <w:rPr>
          <w:rFonts w:ascii="Times New Roman" w:hAnsi="Times New Roman" w:cs="Times New Roman"/>
          <w:sz w:val="24"/>
          <w:szCs w:val="24"/>
          <w:shd w:val="clear" w:color="auto" w:fill="FFFFFF"/>
        </w:rPr>
        <w:t>environment. Lunges</w:t>
      </w:r>
      <w:r w:rsidR="000459C0" w:rsidRPr="00DE65AF">
        <w:rPr>
          <w:rFonts w:ascii="Times New Roman" w:hAnsi="Times New Roman" w:cs="Times New Roman"/>
          <w:sz w:val="24"/>
          <w:szCs w:val="24"/>
          <w:shd w:val="clear" w:color="auto" w:fill="FFFFFF"/>
        </w:rPr>
        <w:t xml:space="preserve"> are a position where one leg is placed forward while bending the knee and keeping flat on the ground one foot while positioning the other portion behind—lunges aid in forming stability when the hips are moved upwards and downwards. Step-ups are a modest </w:t>
      </w:r>
      <w:r w:rsidR="005F51F0" w:rsidRPr="00DE65AF">
        <w:rPr>
          <w:rFonts w:ascii="Times New Roman" w:hAnsi="Times New Roman" w:cs="Times New Roman"/>
          <w:sz w:val="24"/>
          <w:szCs w:val="24"/>
          <w:shd w:val="clear" w:color="auto" w:fill="FFFFFF"/>
        </w:rPr>
        <w:t>exercise that works buttocks and leg muscles. The step-up aims the hamstrings, gluteal muscles, and quadriceps. These exercises are significant for the lower body (Schoenfeld, Pope, Benik, Hester, Sellers, Nooner &amp; Just,2016).</w:t>
      </w:r>
    </w:p>
    <w:p w:rsidR="000459C0" w:rsidRPr="00DE65AF" w:rsidRDefault="000459C0" w:rsidP="00DE65AF">
      <w:pPr>
        <w:spacing w:line="480" w:lineRule="auto"/>
        <w:jc w:val="both"/>
        <w:rPr>
          <w:rFonts w:ascii="Times New Roman" w:hAnsi="Times New Roman" w:cs="Times New Roman"/>
          <w:sz w:val="24"/>
          <w:szCs w:val="24"/>
          <w:shd w:val="clear" w:color="auto" w:fill="FFFFFF"/>
        </w:rPr>
      </w:pPr>
    </w:p>
    <w:p w:rsidR="00DE65AF" w:rsidRPr="00DE65AF" w:rsidRDefault="00DE65AF" w:rsidP="00DE65AF">
      <w:pPr>
        <w:spacing w:line="480" w:lineRule="auto"/>
        <w:jc w:val="both"/>
        <w:rPr>
          <w:rFonts w:ascii="Times New Roman" w:hAnsi="Times New Roman" w:cs="Times New Roman"/>
          <w:sz w:val="24"/>
          <w:szCs w:val="24"/>
          <w:shd w:val="clear" w:color="auto" w:fill="FFFFFF"/>
        </w:rPr>
      </w:pPr>
    </w:p>
    <w:p w:rsidR="00DE65AF" w:rsidRPr="00DE65AF" w:rsidRDefault="00DE65AF" w:rsidP="00DE65AF">
      <w:pPr>
        <w:spacing w:line="480" w:lineRule="auto"/>
        <w:jc w:val="both"/>
        <w:rPr>
          <w:rFonts w:ascii="Times New Roman" w:hAnsi="Times New Roman" w:cs="Times New Roman"/>
          <w:sz w:val="24"/>
          <w:szCs w:val="24"/>
          <w:shd w:val="clear" w:color="auto" w:fill="FFFFFF"/>
        </w:rPr>
      </w:pPr>
    </w:p>
    <w:p w:rsidR="00DE65AF" w:rsidRPr="00DE65AF" w:rsidRDefault="00DE65AF" w:rsidP="00DE65AF">
      <w:pPr>
        <w:spacing w:line="480" w:lineRule="auto"/>
        <w:jc w:val="both"/>
        <w:rPr>
          <w:rFonts w:ascii="Times New Roman" w:hAnsi="Times New Roman" w:cs="Times New Roman"/>
          <w:sz w:val="24"/>
          <w:szCs w:val="24"/>
          <w:shd w:val="clear" w:color="auto" w:fill="FFFFFF"/>
        </w:rPr>
      </w:pPr>
    </w:p>
    <w:p w:rsidR="00DE65AF" w:rsidRDefault="00DE65AF" w:rsidP="00DE65AF">
      <w:pPr>
        <w:spacing w:line="480" w:lineRule="auto"/>
        <w:jc w:val="both"/>
        <w:rPr>
          <w:rFonts w:ascii="Times New Roman" w:hAnsi="Times New Roman" w:cs="Times New Roman"/>
          <w:sz w:val="24"/>
          <w:szCs w:val="24"/>
          <w:shd w:val="clear" w:color="auto" w:fill="FFFFFF"/>
        </w:rPr>
      </w:pPr>
    </w:p>
    <w:p w:rsidR="00DE65AF" w:rsidRDefault="00DE65AF" w:rsidP="00DE65AF">
      <w:pPr>
        <w:spacing w:line="480" w:lineRule="auto"/>
        <w:jc w:val="both"/>
        <w:rPr>
          <w:rFonts w:ascii="Times New Roman" w:hAnsi="Times New Roman" w:cs="Times New Roman"/>
          <w:sz w:val="24"/>
          <w:szCs w:val="24"/>
          <w:shd w:val="clear" w:color="auto" w:fill="FFFFFF"/>
        </w:rPr>
      </w:pPr>
    </w:p>
    <w:p w:rsidR="00DE65AF" w:rsidRDefault="00DE65AF" w:rsidP="00DE65AF">
      <w:pPr>
        <w:spacing w:line="480" w:lineRule="auto"/>
        <w:jc w:val="both"/>
        <w:rPr>
          <w:rFonts w:ascii="Times New Roman" w:hAnsi="Times New Roman" w:cs="Times New Roman"/>
          <w:sz w:val="24"/>
          <w:szCs w:val="24"/>
          <w:shd w:val="clear" w:color="auto" w:fill="FFFFFF"/>
        </w:rPr>
      </w:pPr>
    </w:p>
    <w:p w:rsidR="00DE65AF" w:rsidRDefault="00DE65AF" w:rsidP="00DE65AF">
      <w:pPr>
        <w:spacing w:line="480" w:lineRule="auto"/>
        <w:jc w:val="both"/>
        <w:rPr>
          <w:rFonts w:ascii="Times New Roman" w:hAnsi="Times New Roman" w:cs="Times New Roman"/>
          <w:sz w:val="24"/>
          <w:szCs w:val="24"/>
          <w:shd w:val="clear" w:color="auto" w:fill="FFFFFF"/>
        </w:rPr>
      </w:pPr>
    </w:p>
    <w:p w:rsidR="005E1FF7" w:rsidRPr="00DE65AF" w:rsidRDefault="00FA5764" w:rsidP="00DE65AF">
      <w:pPr>
        <w:spacing w:line="480" w:lineRule="auto"/>
        <w:jc w:val="center"/>
        <w:rPr>
          <w:rFonts w:ascii="Times New Roman" w:hAnsi="Times New Roman" w:cs="Times New Roman"/>
          <w:sz w:val="24"/>
          <w:szCs w:val="24"/>
          <w:shd w:val="clear" w:color="auto" w:fill="FFFFFF"/>
        </w:rPr>
      </w:pPr>
      <w:r w:rsidRPr="00DE65AF">
        <w:rPr>
          <w:rFonts w:ascii="Times New Roman" w:hAnsi="Times New Roman" w:cs="Times New Roman"/>
          <w:sz w:val="24"/>
          <w:szCs w:val="24"/>
          <w:shd w:val="clear" w:color="auto" w:fill="FFFFFF"/>
        </w:rPr>
        <w:t>References</w:t>
      </w:r>
    </w:p>
    <w:p w:rsidR="005F51F0" w:rsidRPr="00DE65AF" w:rsidRDefault="00FA5764" w:rsidP="00DE65AF">
      <w:pPr>
        <w:spacing w:after="0" w:line="480" w:lineRule="auto"/>
        <w:ind w:left="720" w:hanging="720"/>
        <w:jc w:val="both"/>
        <w:rPr>
          <w:rFonts w:ascii="Times New Roman" w:hAnsi="Times New Roman" w:cs="Times New Roman"/>
          <w:sz w:val="24"/>
          <w:szCs w:val="24"/>
          <w:shd w:val="clear" w:color="auto" w:fill="FFFFFF"/>
        </w:rPr>
      </w:pPr>
      <w:r w:rsidRPr="00DE65AF">
        <w:rPr>
          <w:rFonts w:ascii="Times New Roman" w:hAnsi="Times New Roman" w:cs="Times New Roman"/>
          <w:sz w:val="24"/>
          <w:szCs w:val="24"/>
          <w:shd w:val="clear" w:color="auto" w:fill="FFFFFF"/>
        </w:rPr>
        <w:t>Schoenfeld, B. J., Pope, Z. K., Benik, F. M., Hester, G. M., Sellers, J., Nooner, J. L., ... &amp; Just, B. L. (2016). Longer interset rest periods enhance muscle strength and hypertrophy in resistance-trained men. </w:t>
      </w:r>
      <w:r w:rsidRPr="00DE65AF">
        <w:rPr>
          <w:rFonts w:ascii="Times New Roman" w:hAnsi="Times New Roman" w:cs="Times New Roman"/>
          <w:i/>
          <w:iCs/>
          <w:sz w:val="24"/>
          <w:szCs w:val="24"/>
          <w:shd w:val="clear" w:color="auto" w:fill="FFFFFF"/>
        </w:rPr>
        <w:t>Journal of strength and conditioning research</w:t>
      </w:r>
      <w:r w:rsidRPr="00DE65AF">
        <w:rPr>
          <w:rFonts w:ascii="Times New Roman" w:hAnsi="Times New Roman" w:cs="Times New Roman"/>
          <w:sz w:val="24"/>
          <w:szCs w:val="24"/>
          <w:shd w:val="clear" w:color="auto" w:fill="FFFFFF"/>
        </w:rPr>
        <w:t>, </w:t>
      </w:r>
      <w:r w:rsidRPr="00DE65AF">
        <w:rPr>
          <w:rFonts w:ascii="Times New Roman" w:hAnsi="Times New Roman" w:cs="Times New Roman"/>
          <w:i/>
          <w:iCs/>
          <w:sz w:val="24"/>
          <w:szCs w:val="24"/>
          <w:shd w:val="clear" w:color="auto" w:fill="FFFFFF"/>
        </w:rPr>
        <w:t>30</w:t>
      </w:r>
      <w:r w:rsidRPr="00DE65AF">
        <w:rPr>
          <w:rFonts w:ascii="Times New Roman" w:hAnsi="Times New Roman" w:cs="Times New Roman"/>
          <w:sz w:val="24"/>
          <w:szCs w:val="24"/>
          <w:shd w:val="clear" w:color="auto" w:fill="FFFFFF"/>
        </w:rPr>
        <w:t>(7), 1805-1812.</w:t>
      </w:r>
    </w:p>
    <w:p w:rsidR="005F51F0" w:rsidRDefault="00FA5764" w:rsidP="00DE65AF">
      <w:pPr>
        <w:spacing w:after="0" w:line="480" w:lineRule="auto"/>
        <w:ind w:left="720" w:hanging="720"/>
        <w:jc w:val="both"/>
      </w:pPr>
      <w:r w:rsidRPr="00DE65AF">
        <w:rPr>
          <w:rFonts w:ascii="Times New Roman" w:hAnsi="Times New Roman" w:cs="Times New Roman"/>
          <w:sz w:val="24"/>
          <w:szCs w:val="24"/>
          <w:shd w:val="clear" w:color="auto" w:fill="FFFFFF"/>
        </w:rPr>
        <w:t>Dankel, S. J., Jessee, M. B., Abe, T., &amp; Loenneke, J. P. (2016). The effects of blood flow restriction on upper-body musculature located distal and proximal to appl</w:t>
      </w:r>
      <w:r>
        <w:rPr>
          <w:rFonts w:ascii="Arial" w:hAnsi="Arial" w:cs="Arial"/>
          <w:color w:val="222222"/>
          <w:sz w:val="20"/>
          <w:szCs w:val="20"/>
          <w:shd w:val="clear" w:color="auto" w:fill="FFFFFF"/>
        </w:rPr>
        <w:t>ied pressure. </w:t>
      </w:r>
      <w:r>
        <w:rPr>
          <w:rFonts w:ascii="Arial" w:hAnsi="Arial" w:cs="Arial"/>
          <w:i/>
          <w:iCs/>
          <w:color w:val="222222"/>
          <w:sz w:val="20"/>
          <w:szCs w:val="20"/>
          <w:shd w:val="clear" w:color="auto" w:fill="FFFFFF"/>
        </w:rPr>
        <w:t>Sports Medicine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46</w:t>
      </w:r>
      <w:r>
        <w:rPr>
          <w:rFonts w:ascii="Arial" w:hAnsi="Arial" w:cs="Arial"/>
          <w:color w:val="222222"/>
          <w:sz w:val="20"/>
          <w:szCs w:val="20"/>
          <w:shd w:val="clear" w:color="auto" w:fill="FFFFFF"/>
        </w:rPr>
        <w:t>(1), 23-33.</w:t>
      </w:r>
    </w:p>
    <w:sectPr w:rsidR="005F51F0" w:rsidSect="00DE65AF">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A5764" w:rsidRDefault="00FA5764" w:rsidP="00DE65AF">
      <w:pPr>
        <w:spacing w:after="0" w:line="240" w:lineRule="auto"/>
      </w:pPr>
      <w:r>
        <w:separator/>
      </w:r>
    </w:p>
  </w:endnote>
  <w:endnote w:type="continuationSeparator" w:id="0">
    <w:p w:rsidR="00FA5764" w:rsidRDefault="00FA5764" w:rsidP="00DE6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A5764" w:rsidRDefault="00FA5764" w:rsidP="00DE65AF">
      <w:pPr>
        <w:spacing w:after="0" w:line="240" w:lineRule="auto"/>
      </w:pPr>
      <w:r>
        <w:separator/>
      </w:r>
    </w:p>
  </w:footnote>
  <w:footnote w:type="continuationSeparator" w:id="0">
    <w:p w:rsidR="00FA5764" w:rsidRDefault="00FA5764" w:rsidP="00DE65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E65AF" w:rsidRPr="00DE65AF" w:rsidRDefault="00DE65AF">
    <w:pPr>
      <w:pStyle w:val="Header"/>
      <w:rPr>
        <w:rFonts w:ascii="Times New Roman" w:hAnsi="Times New Roman" w:cs="Times New Roman"/>
      </w:rPr>
    </w:pPr>
    <w:r w:rsidRPr="00DE65AF">
      <w:rPr>
        <w:rFonts w:ascii="Times New Roman" w:hAnsi="Times New Roman" w:cs="Times New Roman"/>
      </w:rPr>
      <w:t xml:space="preserve">EXERCISE         </w:t>
    </w:r>
    <w:r>
      <w:rPr>
        <w:rFonts w:ascii="Times New Roman" w:hAnsi="Times New Roman" w:cs="Times New Roman"/>
      </w:rPr>
      <w:t xml:space="preserve">             </w:t>
    </w:r>
    <w:r w:rsidRPr="00DE65AF">
      <w:rPr>
        <w:rFonts w:ascii="Times New Roman" w:hAnsi="Times New Roman" w:cs="Times New Roman"/>
      </w:rPr>
      <w:t xml:space="preserve">                                                                                                                         </w:t>
    </w:r>
    <w:r w:rsidRPr="00DE65AF">
      <w:rPr>
        <w:rFonts w:ascii="Times New Roman" w:hAnsi="Times New Roman" w:cs="Times New Roman"/>
      </w:rPr>
      <w:fldChar w:fldCharType="begin"/>
    </w:r>
    <w:r w:rsidRPr="00DE65AF">
      <w:rPr>
        <w:rFonts w:ascii="Times New Roman" w:hAnsi="Times New Roman" w:cs="Times New Roman"/>
      </w:rPr>
      <w:instrText xml:space="preserve"> PAGE   \* MERGEFORMAT </w:instrText>
    </w:r>
    <w:r w:rsidRPr="00DE65AF">
      <w:rPr>
        <w:rFonts w:ascii="Times New Roman" w:hAnsi="Times New Roman" w:cs="Times New Roman"/>
      </w:rPr>
      <w:fldChar w:fldCharType="separate"/>
    </w:r>
    <w:r>
      <w:rPr>
        <w:rFonts w:ascii="Times New Roman" w:hAnsi="Times New Roman" w:cs="Times New Roman"/>
        <w:noProof/>
      </w:rPr>
      <w:t>4</w:t>
    </w:r>
    <w:r w:rsidRPr="00DE65AF">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9FF"/>
    <w:rsid w:val="00042D8D"/>
    <w:rsid w:val="000459C0"/>
    <w:rsid w:val="00072C2C"/>
    <w:rsid w:val="002A4D75"/>
    <w:rsid w:val="00337FBB"/>
    <w:rsid w:val="003879FF"/>
    <w:rsid w:val="0049322C"/>
    <w:rsid w:val="005E1FF7"/>
    <w:rsid w:val="005F51F0"/>
    <w:rsid w:val="00620166"/>
    <w:rsid w:val="009B5D91"/>
    <w:rsid w:val="00CC1CD0"/>
    <w:rsid w:val="00DE65AF"/>
    <w:rsid w:val="00FA5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F097D8-0229-41AE-8674-F2823DA94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65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5AF"/>
  </w:style>
  <w:style w:type="paragraph" w:styleId="Footer">
    <w:name w:val="footer"/>
    <w:basedOn w:val="Normal"/>
    <w:link w:val="FooterChar"/>
    <w:uiPriority w:val="99"/>
    <w:unhideWhenUsed/>
    <w:rsid w:val="00DE65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536</Words>
  <Characters>3059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nyoike31@gmail.com</cp:lastModifiedBy>
  <cp:revision>2</cp:revision>
  <dcterms:created xsi:type="dcterms:W3CDTF">2020-09-24T20:02:00Z</dcterms:created>
  <dcterms:modified xsi:type="dcterms:W3CDTF">2020-09-24T20:02:00Z</dcterms:modified>
</cp:coreProperties>
</file>