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684642" w14:textId="77777777" w:rsidR="00E10D71" w:rsidRDefault="00E10D71" w:rsidP="00E10D71">
      <w:pPr>
        <w:spacing w:before="100" w:beforeAutospacing="1" w:after="100" w:afterAutospacing="1" w:line="480" w:lineRule="auto"/>
        <w:rPr>
          <w:rFonts w:eastAsia="Times New Roman"/>
          <w:lang w:eastAsia="en-GB"/>
        </w:rPr>
      </w:pPr>
    </w:p>
    <w:p w14:paraId="465C13FD" w14:textId="77777777" w:rsidR="00E10D71" w:rsidRDefault="00E10D71" w:rsidP="00E10D71">
      <w:pPr>
        <w:spacing w:before="100" w:beforeAutospacing="1" w:after="100" w:afterAutospacing="1" w:line="480" w:lineRule="auto"/>
        <w:rPr>
          <w:rFonts w:eastAsia="Times New Roman"/>
          <w:lang w:eastAsia="en-GB"/>
        </w:rPr>
      </w:pPr>
    </w:p>
    <w:p w14:paraId="5577ABB9" w14:textId="77777777" w:rsidR="00E10D71" w:rsidRDefault="00E10D71" w:rsidP="00E10D71">
      <w:pPr>
        <w:spacing w:before="100" w:beforeAutospacing="1" w:after="100" w:afterAutospacing="1" w:line="480" w:lineRule="auto"/>
        <w:rPr>
          <w:rFonts w:eastAsia="Times New Roman"/>
          <w:lang w:eastAsia="en-GB"/>
        </w:rPr>
      </w:pPr>
    </w:p>
    <w:p w14:paraId="6B03B7BD" w14:textId="77777777" w:rsidR="00E10D71" w:rsidRDefault="00E10D71" w:rsidP="00E10D71">
      <w:pPr>
        <w:spacing w:before="100" w:beforeAutospacing="1" w:after="100" w:afterAutospacing="1" w:line="480" w:lineRule="auto"/>
        <w:rPr>
          <w:rFonts w:eastAsia="Times New Roman"/>
          <w:lang w:eastAsia="en-GB"/>
        </w:rPr>
      </w:pPr>
    </w:p>
    <w:p w14:paraId="64BC5D8E" w14:textId="7A4F162C" w:rsidR="00A879DB" w:rsidRDefault="0052558D" w:rsidP="00005427">
      <w:pPr>
        <w:jc w:val="center"/>
      </w:pPr>
      <w:r>
        <w:t>French philosophy</w:t>
      </w:r>
    </w:p>
    <w:p w14:paraId="1AEAA4FD" w14:textId="33C7BEAD" w:rsidR="00E10D71" w:rsidRPr="00C21EA0" w:rsidRDefault="0052558D" w:rsidP="00005427">
      <w:pPr>
        <w:jc w:val="center"/>
        <w:rPr>
          <w:rFonts w:eastAsia="Times New Roman"/>
          <w:bCs/>
          <w:lang w:eastAsia="en-GB"/>
        </w:rPr>
      </w:pPr>
      <w:r w:rsidRPr="00C21EA0">
        <w:rPr>
          <w:rFonts w:eastAsia="Times New Roman"/>
          <w:bCs/>
          <w:lang w:eastAsia="en-GB"/>
        </w:rPr>
        <w:t>Student</w:t>
      </w:r>
      <w:r w:rsidR="00704603">
        <w:rPr>
          <w:rFonts w:eastAsia="Times New Roman"/>
          <w:bCs/>
          <w:lang w:eastAsia="en-GB"/>
        </w:rPr>
        <w:t>’</w:t>
      </w:r>
      <w:r w:rsidRPr="00C21EA0">
        <w:rPr>
          <w:rFonts w:eastAsia="Times New Roman"/>
          <w:bCs/>
          <w:lang w:eastAsia="en-GB"/>
        </w:rPr>
        <w:t>s Name</w:t>
      </w:r>
    </w:p>
    <w:p w14:paraId="36C84252" w14:textId="6F0CE269" w:rsidR="00E10D71" w:rsidRPr="00C21EA0" w:rsidRDefault="0052558D" w:rsidP="00005427">
      <w:pPr>
        <w:spacing w:before="100" w:beforeAutospacing="1" w:after="100" w:afterAutospacing="1"/>
        <w:jc w:val="center"/>
        <w:outlineLvl w:val="2"/>
        <w:rPr>
          <w:rFonts w:eastAsia="Times New Roman"/>
          <w:bCs/>
          <w:lang w:eastAsia="en-GB"/>
        </w:rPr>
      </w:pPr>
      <w:r w:rsidRPr="00C21EA0">
        <w:rPr>
          <w:rFonts w:eastAsia="Times New Roman"/>
          <w:bCs/>
          <w:lang w:eastAsia="en-GB"/>
        </w:rPr>
        <w:t>Institution</w:t>
      </w:r>
    </w:p>
    <w:p w14:paraId="0EBFF8C7" w14:textId="5C7F5FA6" w:rsidR="00D76B79" w:rsidRDefault="0052558D" w:rsidP="00D76B79">
      <w:pPr>
        <w:jc w:val="center"/>
      </w:pPr>
      <w:r>
        <w:rPr>
          <w:rFonts w:eastAsia="Times New Roman"/>
          <w:bCs/>
          <w:lang w:eastAsia="en-GB"/>
        </w:rPr>
        <w:t>Course</w:t>
      </w:r>
      <w:r>
        <w:br w:type="page"/>
      </w:r>
    </w:p>
    <w:p w14:paraId="1D8550C7" w14:textId="77777777" w:rsidR="00E10D71" w:rsidRPr="00D76B79" w:rsidRDefault="00E10D71" w:rsidP="00D76B79">
      <w:pPr>
        <w:jc w:val="center"/>
      </w:pPr>
    </w:p>
    <w:p w14:paraId="75B7B31F" w14:textId="77777777" w:rsidR="00D821EA" w:rsidRPr="00D821EA" w:rsidRDefault="0052558D" w:rsidP="00E10D71">
      <w:pPr>
        <w:spacing w:before="100" w:beforeAutospacing="1" w:after="100" w:afterAutospacing="1" w:line="480" w:lineRule="auto"/>
        <w:rPr>
          <w:rFonts w:eastAsia="Times New Roman"/>
          <w:b/>
          <w:lang w:eastAsia="en-GB"/>
        </w:rPr>
      </w:pPr>
      <w:r w:rsidRPr="00D821EA">
        <w:rPr>
          <w:b/>
        </w:rPr>
        <w:t>Part 1: The disenchantment of the world</w:t>
      </w:r>
    </w:p>
    <w:p w14:paraId="235F9B62" w14:textId="77777777" w:rsidR="00A9770E" w:rsidRPr="00E10D71" w:rsidRDefault="0052558D" w:rsidP="00802438">
      <w:pPr>
        <w:spacing w:before="100" w:beforeAutospacing="1" w:after="100" w:afterAutospacing="1" w:line="480" w:lineRule="auto"/>
        <w:ind w:firstLine="720"/>
        <w:rPr>
          <w:rFonts w:eastAsia="Times New Roman"/>
          <w:lang w:eastAsia="en-GB"/>
        </w:rPr>
      </w:pPr>
      <w:r w:rsidRPr="00E10D71">
        <w:rPr>
          <w:rFonts w:eastAsia="Times New Roman"/>
          <w:lang w:eastAsia="en-GB"/>
        </w:rPr>
        <w:t xml:space="preserve">Our destiny is determined by modernization, justification, and how best we can fight for our survival and mostly dissatisfaction by the world that we </w:t>
      </w:r>
      <w:r w:rsidRPr="00E10D71">
        <w:rPr>
          <w:rFonts w:eastAsia="Times New Roman"/>
          <w:lang w:eastAsia="en-GB"/>
        </w:rPr>
        <w:t>initially respected and depended on for our living, either naturally or how the leadership is carried. Making us have an urge to make it better. Exactly the</w:t>
      </w:r>
      <w:r w:rsidR="002358A0" w:rsidRPr="00E10D71">
        <w:rPr>
          <w:rFonts w:eastAsia="Times New Roman"/>
          <w:lang w:eastAsia="en-GB"/>
        </w:rPr>
        <w:t xml:space="preserve"> ideal and the best worth of our existence have been drawn far from general living for humankind</w:t>
      </w:r>
      <w:r w:rsidR="00802438">
        <w:rPr>
          <w:rFonts w:eastAsia="Times New Roman"/>
          <w:lang w:eastAsia="en-GB"/>
        </w:rPr>
        <w:t xml:space="preserve"> (Grosby 2013)</w:t>
      </w:r>
      <w:r w:rsidR="002358A0" w:rsidRPr="00E10D71">
        <w:rPr>
          <w:rFonts w:eastAsia="Times New Roman"/>
          <w:lang w:eastAsia="en-GB"/>
        </w:rPr>
        <w:t>. 'Max Weber' a scientist in his work 'science as a vocation' explains in detail the disenchantment of the world for a better understanding. According to Max Weber, he refers to the conce</w:t>
      </w:r>
      <w:r w:rsidR="00536804" w:rsidRPr="00E10D71">
        <w:rPr>
          <w:rFonts w:eastAsia="Times New Roman"/>
          <w:lang w:eastAsia="en-GB"/>
        </w:rPr>
        <w:t>aling of phenomena and myths about philosophy as one of the constituents of modernization that is used as a distinguishing factor in the developed countries.</w:t>
      </w:r>
    </w:p>
    <w:p w14:paraId="64082325" w14:textId="5FF94A7A" w:rsidR="00A9195B" w:rsidRDefault="0052558D" w:rsidP="00753E6A">
      <w:pPr>
        <w:spacing w:before="100" w:beforeAutospacing="1" w:after="100" w:afterAutospacing="1" w:line="480" w:lineRule="auto"/>
        <w:ind w:firstLine="720"/>
        <w:rPr>
          <w:rFonts w:eastAsia="Times New Roman"/>
          <w:lang w:eastAsia="en-GB"/>
        </w:rPr>
      </w:pPr>
      <w:r w:rsidRPr="00E10D71">
        <w:rPr>
          <w:rFonts w:eastAsia="Times New Roman"/>
          <w:lang w:eastAsia="en-GB"/>
        </w:rPr>
        <w:t xml:space="preserve">During </w:t>
      </w:r>
      <w:r w:rsidR="00802660" w:rsidRPr="00E10D71">
        <w:rPr>
          <w:rFonts w:eastAsia="Times New Roman"/>
          <w:lang w:eastAsia="en-GB"/>
        </w:rPr>
        <w:t xml:space="preserve">his tenure, Weber created room for some of the questions that are even being researched today and the </w:t>
      </w:r>
      <w:r w:rsidR="00096445" w:rsidRPr="00E10D71">
        <w:rPr>
          <w:rFonts w:eastAsia="Times New Roman"/>
          <w:lang w:eastAsia="en-GB"/>
        </w:rPr>
        <w:t>need-to-know</w:t>
      </w:r>
      <w:r w:rsidR="00802660" w:rsidRPr="00E10D71">
        <w:rPr>
          <w:rFonts w:eastAsia="Times New Roman"/>
          <w:lang w:eastAsia="en-GB"/>
        </w:rPr>
        <w:t xml:space="preserve"> answers keeps researchers on their toes each day, the need to understand </w:t>
      </w:r>
      <w:r w:rsidR="00891F92">
        <w:rPr>
          <w:rFonts w:eastAsia="Times New Roman"/>
          <w:lang w:eastAsia="en-GB"/>
        </w:rPr>
        <w:t>h</w:t>
      </w:r>
      <w:r w:rsidR="00A9770E" w:rsidRPr="00A9770E">
        <w:rPr>
          <w:rFonts w:eastAsia="Times New Roman"/>
          <w:lang w:eastAsia="en-GB"/>
        </w:rPr>
        <w:t>o</w:t>
      </w:r>
      <w:r w:rsidR="00891F92">
        <w:rPr>
          <w:rFonts w:eastAsia="Times New Roman"/>
          <w:lang w:eastAsia="en-GB"/>
        </w:rPr>
        <w:t>w it could be possible to</w:t>
      </w:r>
      <w:r w:rsidR="00A9770E" w:rsidRPr="00A9770E">
        <w:rPr>
          <w:rFonts w:eastAsia="Times New Roman"/>
          <w:lang w:eastAsia="en-GB"/>
        </w:rPr>
        <w:t xml:space="preserve"> account for the fact</w:t>
      </w:r>
      <w:r w:rsidR="00891F92">
        <w:rPr>
          <w:rFonts w:eastAsia="Times New Roman"/>
          <w:lang w:eastAsia="en-GB"/>
        </w:rPr>
        <w:t>s</w:t>
      </w:r>
      <w:r w:rsidR="00A9770E" w:rsidRPr="00A9770E">
        <w:rPr>
          <w:rFonts w:eastAsia="Times New Roman"/>
          <w:lang w:eastAsia="en-GB"/>
        </w:rPr>
        <w:t xml:space="preserve"> developed in the West </w:t>
      </w:r>
      <w:r w:rsidR="00891F92">
        <w:rPr>
          <w:rFonts w:eastAsia="Times New Roman"/>
          <w:lang w:eastAsia="en-GB"/>
        </w:rPr>
        <w:t xml:space="preserve">associated with </w:t>
      </w:r>
      <w:r w:rsidR="00A9770E" w:rsidRPr="00A9770E">
        <w:rPr>
          <w:rFonts w:eastAsia="Times New Roman"/>
          <w:lang w:eastAsia="en-GB"/>
        </w:rPr>
        <w:t xml:space="preserve">a </w:t>
      </w:r>
      <w:r w:rsidR="00891F92" w:rsidRPr="00A9770E">
        <w:rPr>
          <w:rFonts w:eastAsia="Times New Roman"/>
          <w:lang w:eastAsia="en-GB"/>
        </w:rPr>
        <w:t>sequence</w:t>
      </w:r>
      <w:r w:rsidR="00A9770E" w:rsidRPr="00A9770E">
        <w:rPr>
          <w:rFonts w:eastAsia="Times New Roman"/>
          <w:lang w:eastAsia="en-GB"/>
        </w:rPr>
        <w:t xml:space="preserve"> of </w:t>
      </w:r>
      <w:r w:rsidR="00891F92" w:rsidRPr="00A9770E">
        <w:rPr>
          <w:rFonts w:eastAsia="Times New Roman"/>
          <w:lang w:eastAsia="en-GB"/>
        </w:rPr>
        <w:t>consistent</w:t>
      </w:r>
      <w:r w:rsidR="00A9770E" w:rsidRPr="00A9770E">
        <w:rPr>
          <w:rFonts w:eastAsia="Times New Roman"/>
          <w:lang w:eastAsia="en-GB"/>
        </w:rPr>
        <w:t xml:space="preserve"> practices and beliefs predicated on the a priori accessibility of nature to rational calculation and </w:t>
      </w:r>
      <w:r w:rsidR="00891F92" w:rsidRPr="00A9770E">
        <w:rPr>
          <w:rFonts w:eastAsia="Times New Roman"/>
          <w:lang w:eastAsia="en-GB"/>
        </w:rPr>
        <w:t>control</w:t>
      </w:r>
      <w:r w:rsidR="00753E6A">
        <w:rPr>
          <w:rFonts w:eastAsia="Times New Roman"/>
          <w:lang w:eastAsia="en-GB"/>
        </w:rPr>
        <w:t>.</w:t>
      </w:r>
      <w:r w:rsidR="00891F92">
        <w:rPr>
          <w:rFonts w:eastAsia="Times New Roman"/>
          <w:lang w:eastAsia="en-GB"/>
        </w:rPr>
        <w:t xml:space="preserve"> </w:t>
      </w:r>
      <w:r w:rsidR="00753E6A">
        <w:rPr>
          <w:rFonts w:eastAsia="Times New Roman"/>
          <w:lang w:eastAsia="en-GB"/>
        </w:rPr>
        <w:t xml:space="preserve"> Generally, disenchantment of the world is the most </w:t>
      </w:r>
      <w:r w:rsidR="00096445">
        <w:rPr>
          <w:rFonts w:eastAsia="Times New Roman"/>
          <w:lang w:eastAsia="en-GB"/>
        </w:rPr>
        <w:t>well-known</w:t>
      </w:r>
      <w:r w:rsidR="00753E6A">
        <w:rPr>
          <w:rFonts w:eastAsia="Times New Roman"/>
          <w:lang w:eastAsia="en-GB"/>
        </w:rPr>
        <w:t xml:space="preserve"> formulation established by Max weber based on two major aspects that are easily distinguished. One of these aspects is religious-historical and the second one is scientific historical.</w:t>
      </w:r>
      <w:r w:rsidR="001042F2">
        <w:rPr>
          <w:rFonts w:eastAsia="Times New Roman"/>
          <w:lang w:eastAsia="en-GB"/>
        </w:rPr>
        <w:t xml:space="preserve"> According to weber, the religious-historical was useful in giving rise to capitalism.</w:t>
      </w:r>
      <w:r w:rsidR="005D3812">
        <w:rPr>
          <w:rFonts w:eastAsia="Times New Roman"/>
          <w:lang w:eastAsia="en-GB"/>
        </w:rPr>
        <w:t xml:space="preserve"> For weber, scientific historical viewed science to have </w:t>
      </w:r>
      <w:r w:rsidR="004A692A">
        <w:rPr>
          <w:rFonts w:eastAsia="Times New Roman"/>
          <w:lang w:eastAsia="en-GB"/>
        </w:rPr>
        <w:t xml:space="preserve">no </w:t>
      </w:r>
      <w:r w:rsidR="005D3812">
        <w:rPr>
          <w:rFonts w:eastAsia="Times New Roman"/>
          <w:lang w:eastAsia="en-GB"/>
        </w:rPr>
        <w:t xml:space="preserve">those values needed by human </w:t>
      </w:r>
      <w:r w:rsidR="004A692A">
        <w:rPr>
          <w:rFonts w:eastAsia="Times New Roman"/>
          <w:lang w:eastAsia="en-GB"/>
        </w:rPr>
        <w:t>and supported that values that makes one live are not found in science. However, he mentions that science require scientists with specific values for it to make a successful progress.</w:t>
      </w:r>
      <w:r w:rsidR="00AC6C84">
        <w:rPr>
          <w:rFonts w:eastAsia="Times New Roman"/>
          <w:lang w:eastAsia="en-GB"/>
        </w:rPr>
        <w:t xml:space="preserve"> Ideally, weber’s view is disenchantment has undesirable effects attributed to the fact that science is not enough to fill the gap created following the </w:t>
      </w:r>
      <w:r w:rsidR="00EC5714">
        <w:rPr>
          <w:rFonts w:eastAsia="Times New Roman"/>
          <w:lang w:eastAsia="en-GB"/>
        </w:rPr>
        <w:t>decline</w:t>
      </w:r>
      <w:r w:rsidR="00AC6C84">
        <w:rPr>
          <w:rFonts w:eastAsia="Times New Roman"/>
          <w:lang w:eastAsia="en-GB"/>
        </w:rPr>
        <w:t xml:space="preserve"> of </w:t>
      </w:r>
      <w:r w:rsidR="00AC6C84">
        <w:rPr>
          <w:rFonts w:eastAsia="Times New Roman"/>
          <w:lang w:eastAsia="en-GB"/>
        </w:rPr>
        <w:lastRenderedPageBreak/>
        <w:t xml:space="preserve">religiosity. </w:t>
      </w:r>
      <w:r w:rsidR="00FD778A">
        <w:rPr>
          <w:rFonts w:eastAsia="Times New Roman"/>
          <w:lang w:eastAsia="en-GB"/>
        </w:rPr>
        <w:t xml:space="preserve">This is because science is only used to give clarification about moral questions as well as </w:t>
      </w:r>
      <w:r w:rsidR="00BC2BF9">
        <w:rPr>
          <w:rFonts w:eastAsia="Times New Roman"/>
          <w:lang w:eastAsia="en-GB"/>
        </w:rPr>
        <w:t>values but it has no potential to offer any answer to such questions</w:t>
      </w:r>
      <w:r w:rsidR="00DA2ACF">
        <w:rPr>
          <w:rFonts w:eastAsia="Times New Roman"/>
          <w:lang w:eastAsia="en-GB"/>
        </w:rPr>
        <w:t xml:space="preserve"> (</w:t>
      </w:r>
      <w:r w:rsidR="00DA2ACF" w:rsidRPr="007472AC">
        <w:rPr>
          <w:rFonts w:eastAsia="Times New Roman"/>
          <w:lang w:eastAsia="en-GB"/>
        </w:rPr>
        <w:t xml:space="preserve">Chua, </w:t>
      </w:r>
      <w:r w:rsidR="00DA2ACF">
        <w:rPr>
          <w:rFonts w:eastAsia="Times New Roman"/>
          <w:lang w:eastAsia="en-GB"/>
        </w:rPr>
        <w:t>2016</w:t>
      </w:r>
      <w:r w:rsidR="00DA2ACF">
        <w:rPr>
          <w:rFonts w:eastAsia="Times New Roman"/>
          <w:lang w:eastAsia="en-GB"/>
        </w:rPr>
        <w:t>).</w:t>
      </w:r>
    </w:p>
    <w:p w14:paraId="0A67E055" w14:textId="0073045A" w:rsidR="00D76B79" w:rsidRPr="00A9195B" w:rsidRDefault="0052558D" w:rsidP="00A9195B">
      <w:pPr>
        <w:spacing w:before="100" w:beforeAutospacing="1" w:after="100" w:afterAutospacing="1" w:line="480" w:lineRule="auto"/>
        <w:rPr>
          <w:rFonts w:eastAsia="Times New Roman"/>
          <w:b/>
          <w:bCs/>
          <w:lang w:eastAsia="en-GB"/>
        </w:rPr>
      </w:pPr>
      <w:r>
        <w:rPr>
          <w:rFonts w:eastAsia="Times New Roman"/>
          <w:b/>
          <w:bCs/>
          <w:lang w:eastAsia="en-GB"/>
        </w:rPr>
        <w:t>P</w:t>
      </w:r>
      <w:r>
        <w:rPr>
          <w:rFonts w:eastAsia="Times New Roman"/>
          <w:b/>
          <w:bCs/>
          <w:lang w:eastAsia="en-GB"/>
        </w:rPr>
        <w:t xml:space="preserve">art 2: </w:t>
      </w:r>
      <w:r w:rsidRPr="00A9195B">
        <w:rPr>
          <w:rFonts w:eastAsia="Times New Roman"/>
          <w:b/>
          <w:bCs/>
          <w:lang w:eastAsia="en-GB"/>
        </w:rPr>
        <w:t xml:space="preserve">Pre-Socratic </w:t>
      </w:r>
    </w:p>
    <w:p w14:paraId="7E2C8D95" w14:textId="7F6221CD" w:rsidR="00DA20EC" w:rsidRPr="00E10D71" w:rsidRDefault="0052558D" w:rsidP="00D821EA">
      <w:pPr>
        <w:spacing w:before="100" w:beforeAutospacing="1" w:after="100" w:afterAutospacing="1" w:line="480" w:lineRule="auto"/>
        <w:ind w:firstLine="720"/>
        <w:rPr>
          <w:rFonts w:eastAsia="Times New Roman"/>
          <w:lang w:eastAsia="en-GB"/>
        </w:rPr>
      </w:pPr>
      <w:r w:rsidRPr="00E10D71">
        <w:rPr>
          <w:rFonts w:eastAsia="Times New Roman"/>
          <w:lang w:eastAsia="en-GB"/>
        </w:rPr>
        <w:t xml:space="preserve">Pre-Socratic refers to the philosophy in </w:t>
      </w:r>
      <w:r w:rsidR="008F7A81" w:rsidRPr="00E10D71">
        <w:rPr>
          <w:rFonts w:eastAsia="Times New Roman"/>
          <w:lang w:eastAsia="en-GB"/>
        </w:rPr>
        <w:t>Greek</w:t>
      </w:r>
      <w:r w:rsidRPr="00E10D71">
        <w:rPr>
          <w:rFonts w:eastAsia="Times New Roman"/>
          <w:lang w:eastAsia="en-GB"/>
        </w:rPr>
        <w:t xml:space="preserve"> that was brought earlier by old wis</w:t>
      </w:r>
      <w:r w:rsidR="00075701">
        <w:rPr>
          <w:rFonts w:eastAsia="Times New Roman"/>
          <w:lang w:eastAsia="en-GB"/>
        </w:rPr>
        <w:t>e men in the country even</w:t>
      </w:r>
      <w:r w:rsidRPr="00E10D71">
        <w:rPr>
          <w:rFonts w:eastAsia="Times New Roman"/>
          <w:lang w:eastAsia="en-GB"/>
        </w:rPr>
        <w:t xml:space="preserve"> before the establishment of schools and even before the ancient philosopher, Socrates </w:t>
      </w:r>
      <w:r w:rsidR="00514B84" w:rsidRPr="00E10D71">
        <w:rPr>
          <w:rFonts w:eastAsia="Times New Roman"/>
          <w:lang w:eastAsia="en-GB"/>
        </w:rPr>
        <w:t>who</w:t>
      </w:r>
      <w:r w:rsidRPr="00E10D71">
        <w:rPr>
          <w:rFonts w:eastAsia="Times New Roman"/>
          <w:lang w:eastAsia="en-GB"/>
        </w:rPr>
        <w:t xml:space="preserve"> is believed to</w:t>
      </w:r>
      <w:r w:rsidR="00514B84" w:rsidRPr="00E10D71">
        <w:rPr>
          <w:rFonts w:eastAsia="Times New Roman"/>
          <w:lang w:eastAsia="en-GB"/>
        </w:rPr>
        <w:t xml:space="preserve"> be the founder of philosophy to the developed nations. The philosophy is known to</w:t>
      </w:r>
      <w:r w:rsidRPr="00E10D71">
        <w:rPr>
          <w:rFonts w:eastAsia="Times New Roman"/>
          <w:lang w:eastAsia="en-GB"/>
        </w:rPr>
        <w:t xml:space="preserve"> not hav</w:t>
      </w:r>
      <w:r w:rsidRPr="00E10D71">
        <w:rPr>
          <w:rFonts w:eastAsia="Times New Roman"/>
          <w:lang w:eastAsia="en-GB"/>
        </w:rPr>
        <w:t>e been affected in any way by his work neither the school</w:t>
      </w:r>
      <w:r w:rsidR="00514B84" w:rsidRPr="00E10D71">
        <w:rPr>
          <w:rFonts w:eastAsia="Times New Roman"/>
          <w:lang w:eastAsia="en-GB"/>
        </w:rPr>
        <w:t xml:space="preserve">. Mostly the wise men dwelled </w:t>
      </w:r>
      <w:r w:rsidR="00771BB4" w:rsidRPr="00E10D71">
        <w:rPr>
          <w:rFonts w:eastAsia="Times New Roman"/>
          <w:lang w:eastAsia="en-GB"/>
        </w:rPr>
        <w:t xml:space="preserve">on the setting of the natural resources in relation to human and exploitation and this </w:t>
      </w:r>
      <w:r w:rsidR="00096445" w:rsidRPr="00E10D71">
        <w:rPr>
          <w:rFonts w:eastAsia="Times New Roman"/>
          <w:lang w:eastAsia="en-GB"/>
        </w:rPr>
        <w:t>led</w:t>
      </w:r>
      <w:r w:rsidR="00771BB4" w:rsidRPr="00E10D71">
        <w:rPr>
          <w:rFonts w:eastAsia="Times New Roman"/>
          <w:lang w:eastAsia="en-GB"/>
        </w:rPr>
        <w:t xml:space="preserve"> to the current philosophy that is used in explaining various aspects of life. </w:t>
      </w:r>
    </w:p>
    <w:p w14:paraId="64F8975C" w14:textId="3187907E" w:rsidR="007D2E59" w:rsidRDefault="0052558D" w:rsidP="007D2E59">
      <w:pPr>
        <w:spacing w:before="100" w:beforeAutospacing="1" w:after="100" w:afterAutospacing="1" w:line="480" w:lineRule="auto"/>
        <w:ind w:firstLine="720"/>
        <w:rPr>
          <w:rFonts w:eastAsia="Times New Roman"/>
          <w:lang w:eastAsia="en-GB"/>
        </w:rPr>
      </w:pPr>
      <w:r w:rsidRPr="00E10D71">
        <w:rPr>
          <w:rFonts w:eastAsia="Times New Roman"/>
          <w:lang w:eastAsia="en-GB"/>
        </w:rPr>
        <w:t>In their study, the philosophers ignored the myth that would lead to numerous questio</w:t>
      </w:r>
      <w:r w:rsidRPr="00E10D71">
        <w:rPr>
          <w:rFonts w:eastAsia="Times New Roman"/>
          <w:lang w:eastAsia="en-GB"/>
        </w:rPr>
        <w:t>ns that would have no answers or no one to ask like where did everything that exists came from or who brought them to exist. Instead, their study focus is on where the things in the world came from and the relationship of various things on the world, and t</w:t>
      </w:r>
      <w:r w:rsidRPr="00E10D71">
        <w:rPr>
          <w:rFonts w:eastAsia="Times New Roman"/>
          <w:lang w:eastAsia="en-GB"/>
        </w:rPr>
        <w:t>he effect on each other either positively or negatively</w:t>
      </w:r>
      <w:r w:rsidR="00E10D71" w:rsidRPr="00E10D71">
        <w:rPr>
          <w:rFonts w:eastAsia="Times New Roman"/>
          <w:lang w:eastAsia="en-GB"/>
        </w:rPr>
        <w:t xml:space="preserve"> </w:t>
      </w:r>
      <w:r w:rsidR="00E10D71">
        <w:rPr>
          <w:rFonts w:eastAsia="Times New Roman"/>
          <w:lang w:eastAsia="en-GB"/>
        </w:rPr>
        <w:t xml:space="preserve">(Heidel </w:t>
      </w:r>
      <w:r w:rsidR="00E10D71" w:rsidRPr="00E10D71">
        <w:rPr>
          <w:rFonts w:eastAsia="Times New Roman"/>
          <w:lang w:eastAsia="en-GB"/>
        </w:rPr>
        <w:t>2014).</w:t>
      </w:r>
      <w:r w:rsidR="00F72964" w:rsidRPr="00E10D71">
        <w:rPr>
          <w:rFonts w:eastAsia="Times New Roman"/>
          <w:lang w:eastAsia="en-GB"/>
        </w:rPr>
        <w:t xml:space="preserve"> How and who set the world the way it appeared to them was never a point of concern since their belief </w:t>
      </w:r>
      <w:r w:rsidR="00096445" w:rsidRPr="00E10D71">
        <w:rPr>
          <w:rFonts w:eastAsia="Times New Roman"/>
          <w:lang w:eastAsia="en-GB"/>
        </w:rPr>
        <w:t>was,</w:t>
      </w:r>
      <w:r w:rsidR="00F72964" w:rsidRPr="00E10D71">
        <w:rPr>
          <w:rFonts w:eastAsia="Times New Roman"/>
          <w:lang w:eastAsia="en-GB"/>
        </w:rPr>
        <w:t xml:space="preserve"> they could get to a sensible understanding of everything and avoid confusion if they could strain to know how everything came to existence. Also</w:t>
      </w:r>
      <w:r w:rsidR="00CC26AD">
        <w:rPr>
          <w:rFonts w:eastAsia="Times New Roman"/>
          <w:lang w:eastAsia="en-GB"/>
        </w:rPr>
        <w:t>,</w:t>
      </w:r>
      <w:r w:rsidR="00F72964" w:rsidRPr="00E10D71">
        <w:rPr>
          <w:rFonts w:eastAsia="Times New Roman"/>
          <w:lang w:eastAsia="en-GB"/>
        </w:rPr>
        <w:t xml:space="preserve"> the wise men capitalized on how the importance of human beings to nature and what distinguishes humans from other beings</w:t>
      </w:r>
      <w:r w:rsidR="00802438">
        <w:rPr>
          <w:rFonts w:eastAsia="Times New Roman"/>
          <w:lang w:eastAsia="en-GB"/>
        </w:rPr>
        <w:t xml:space="preserve">. </w:t>
      </w:r>
      <w:r w:rsidR="00F72964" w:rsidRPr="00E10D71">
        <w:t>It is from these ancient philosophers that all others who followed got their arguing points about the universe</w:t>
      </w:r>
      <w:r w:rsidR="005912B7">
        <w:rPr>
          <w:rFonts w:eastAsia="Times New Roman"/>
          <w:lang w:eastAsia="en-GB"/>
        </w:rPr>
        <w:t>.</w:t>
      </w:r>
      <w:r>
        <w:rPr>
          <w:rFonts w:eastAsia="Times New Roman"/>
          <w:lang w:eastAsia="en-GB"/>
        </w:rPr>
        <w:br w:type="page"/>
      </w:r>
    </w:p>
    <w:p w14:paraId="053C626D" w14:textId="56FDE2F4" w:rsidR="00E10D71" w:rsidRDefault="0052558D" w:rsidP="007D2E59">
      <w:pPr>
        <w:spacing w:before="100" w:beforeAutospacing="1" w:after="100" w:afterAutospacing="1" w:line="480" w:lineRule="auto"/>
        <w:ind w:firstLine="720"/>
        <w:jc w:val="center"/>
        <w:rPr>
          <w:rFonts w:eastAsia="Times New Roman"/>
          <w:lang w:eastAsia="en-GB"/>
        </w:rPr>
      </w:pPr>
      <w:r>
        <w:rPr>
          <w:rFonts w:eastAsia="Times New Roman"/>
          <w:lang w:eastAsia="en-GB"/>
        </w:rPr>
        <w:lastRenderedPageBreak/>
        <w:t>References</w:t>
      </w:r>
    </w:p>
    <w:p w14:paraId="414E43D1" w14:textId="77777777" w:rsidR="008A73CB" w:rsidRPr="00802438" w:rsidRDefault="008A73CB" w:rsidP="0091553B">
      <w:pPr>
        <w:spacing w:after="0" w:line="480" w:lineRule="auto"/>
        <w:ind w:left="720" w:hanging="720"/>
        <w:rPr>
          <w:rFonts w:eastAsia="Times New Roman"/>
          <w:lang w:eastAsia="en-GB"/>
        </w:rPr>
      </w:pPr>
      <w:r w:rsidRPr="007472AC">
        <w:rPr>
          <w:rFonts w:eastAsia="Times New Roman"/>
          <w:lang w:eastAsia="en-GB"/>
        </w:rPr>
        <w:t>Chua, E</w:t>
      </w:r>
      <w:r>
        <w:rPr>
          <w:rFonts w:eastAsia="Times New Roman"/>
          <w:lang w:eastAsia="en-GB"/>
        </w:rPr>
        <w:t>.</w:t>
      </w:r>
      <w:r w:rsidRPr="007472AC">
        <w:rPr>
          <w:rFonts w:eastAsia="Times New Roman"/>
          <w:lang w:eastAsia="en-GB"/>
        </w:rPr>
        <w:t xml:space="preserve"> </w:t>
      </w:r>
      <w:r>
        <w:rPr>
          <w:rFonts w:eastAsia="Times New Roman"/>
          <w:lang w:eastAsia="en-GB"/>
        </w:rPr>
        <w:t>(2016)</w:t>
      </w:r>
      <w:r w:rsidRPr="007472AC">
        <w:rPr>
          <w:rFonts w:eastAsia="Times New Roman"/>
          <w:lang w:eastAsia="en-GB"/>
        </w:rPr>
        <w:t>. "Disenchantment". Encyclopedia Britannica, https://www.britannica.com/topic/disenchantment-sociology. Accessed 26 February 2021.</w:t>
      </w:r>
    </w:p>
    <w:p w14:paraId="728C6E9B" w14:textId="77777777" w:rsidR="008A73CB" w:rsidRDefault="008A73CB" w:rsidP="0091553B">
      <w:pPr>
        <w:spacing w:after="0" w:line="480" w:lineRule="auto"/>
        <w:ind w:left="720" w:hanging="720"/>
        <w:rPr>
          <w:rFonts w:eastAsia="Times New Roman"/>
          <w:lang w:eastAsia="en-GB"/>
        </w:rPr>
      </w:pPr>
      <w:r w:rsidRPr="00802438">
        <w:rPr>
          <w:rFonts w:eastAsia="Times New Roman"/>
          <w:lang w:eastAsia="en-GB"/>
        </w:rPr>
        <w:t xml:space="preserve">Grosby, S. (2013). Max Weber, religion, and the disenchantment of the world. </w:t>
      </w:r>
      <w:r w:rsidRPr="00802438">
        <w:rPr>
          <w:rFonts w:eastAsia="Times New Roman"/>
          <w:i/>
          <w:iCs/>
          <w:lang w:eastAsia="en-GB"/>
        </w:rPr>
        <w:t>Society</w:t>
      </w:r>
      <w:r w:rsidRPr="00802438">
        <w:rPr>
          <w:rFonts w:eastAsia="Times New Roman"/>
          <w:lang w:eastAsia="en-GB"/>
        </w:rPr>
        <w:t xml:space="preserve">, </w:t>
      </w:r>
      <w:r w:rsidRPr="00802438">
        <w:rPr>
          <w:rFonts w:eastAsia="Times New Roman"/>
          <w:i/>
          <w:iCs/>
          <w:lang w:eastAsia="en-GB"/>
        </w:rPr>
        <w:t>50</w:t>
      </w:r>
      <w:r w:rsidRPr="00802438">
        <w:rPr>
          <w:rFonts w:eastAsia="Times New Roman"/>
          <w:lang w:eastAsia="en-GB"/>
        </w:rPr>
        <w:t>(3), 301-310.</w:t>
      </w:r>
    </w:p>
    <w:p w14:paraId="107C2DAB" w14:textId="77777777" w:rsidR="008A73CB" w:rsidRPr="00E10D71" w:rsidRDefault="008A73CB" w:rsidP="00864B04">
      <w:pPr>
        <w:spacing w:after="0" w:line="480" w:lineRule="auto"/>
        <w:ind w:left="720" w:hanging="720"/>
        <w:rPr>
          <w:rFonts w:eastAsia="Times New Roman"/>
          <w:lang w:eastAsia="en-GB"/>
        </w:rPr>
      </w:pPr>
      <w:r w:rsidRPr="00E10D71">
        <w:rPr>
          <w:rFonts w:eastAsia="Times New Roman"/>
          <w:lang w:eastAsia="en-GB"/>
        </w:rPr>
        <w:t xml:space="preserve">Heidel, W. A. (2014). </w:t>
      </w:r>
      <w:r w:rsidRPr="00E10D71">
        <w:rPr>
          <w:rFonts w:eastAsia="Times New Roman"/>
          <w:i/>
          <w:iCs/>
          <w:lang w:eastAsia="en-GB"/>
        </w:rPr>
        <w:t>2. Qualitative Change in Pre-Socratic Philosophy</w:t>
      </w:r>
      <w:r w:rsidRPr="00E10D71">
        <w:rPr>
          <w:rFonts w:eastAsia="Times New Roman"/>
          <w:lang w:eastAsia="en-GB"/>
        </w:rPr>
        <w:t xml:space="preserve"> (pp. 86-96). Princeton University Press.</w:t>
      </w:r>
    </w:p>
    <w:p w14:paraId="1AE48D83" w14:textId="77777777" w:rsidR="00E10D71" w:rsidRPr="00A9770E" w:rsidRDefault="00E10D71" w:rsidP="00075701">
      <w:pPr>
        <w:spacing w:before="100" w:beforeAutospacing="1" w:after="100" w:afterAutospacing="1" w:line="480" w:lineRule="auto"/>
        <w:ind w:left="720" w:hangingChars="300" w:hanging="720"/>
        <w:jc w:val="center"/>
        <w:rPr>
          <w:rFonts w:eastAsia="Times New Roman"/>
          <w:lang w:eastAsia="en-GB"/>
        </w:rPr>
      </w:pPr>
    </w:p>
    <w:p w14:paraId="4D159C14" w14:textId="77777777" w:rsidR="00B828D2" w:rsidRPr="00E10D71" w:rsidRDefault="00B828D2" w:rsidP="00075701">
      <w:pPr>
        <w:spacing w:line="480" w:lineRule="auto"/>
        <w:ind w:left="720" w:hangingChars="300" w:hanging="720"/>
      </w:pPr>
    </w:p>
    <w:sectPr w:rsidR="00B828D2" w:rsidRPr="00E10D71" w:rsidSect="00E10D71">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84144F" w14:textId="77777777" w:rsidR="0052558D" w:rsidRDefault="0052558D">
      <w:pPr>
        <w:spacing w:after="0" w:line="240" w:lineRule="auto"/>
      </w:pPr>
      <w:r>
        <w:separator/>
      </w:r>
    </w:p>
  </w:endnote>
  <w:endnote w:type="continuationSeparator" w:id="0">
    <w:p w14:paraId="1E94E7A1" w14:textId="77777777" w:rsidR="0052558D" w:rsidRDefault="00525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509645" w14:textId="77777777" w:rsidR="0052558D" w:rsidRDefault="0052558D">
      <w:pPr>
        <w:spacing w:after="0" w:line="240" w:lineRule="auto"/>
      </w:pPr>
      <w:r>
        <w:separator/>
      </w:r>
    </w:p>
  </w:footnote>
  <w:footnote w:type="continuationSeparator" w:id="0">
    <w:p w14:paraId="36A5ED1E" w14:textId="77777777" w:rsidR="0052558D" w:rsidRDefault="005255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0757624"/>
      <w:docPartObj>
        <w:docPartGallery w:val="Page Numbers (Top of Page)"/>
        <w:docPartUnique/>
      </w:docPartObj>
    </w:sdtPr>
    <w:sdtEndPr>
      <w:rPr>
        <w:noProof/>
      </w:rPr>
    </w:sdtEndPr>
    <w:sdtContent>
      <w:p w14:paraId="509BE68F" w14:textId="77777777" w:rsidR="00E10D71" w:rsidRDefault="0052558D">
        <w:pPr>
          <w:pStyle w:val="Header"/>
          <w:jc w:val="right"/>
        </w:pPr>
        <w:r>
          <w:fldChar w:fldCharType="begin"/>
        </w:r>
        <w:r>
          <w:instrText xml:space="preserve"> PAGE   \* MERGEFORMAT </w:instrText>
        </w:r>
        <w:r>
          <w:fldChar w:fldCharType="separate"/>
        </w:r>
        <w:r w:rsidR="00075701">
          <w:rPr>
            <w:noProof/>
          </w:rPr>
          <w:t>4</w:t>
        </w:r>
        <w:r>
          <w:rPr>
            <w:noProof/>
          </w:rPr>
          <w:fldChar w:fldCharType="end"/>
        </w:r>
      </w:p>
    </w:sdtContent>
  </w:sdt>
  <w:p w14:paraId="07E8E7ED" w14:textId="77777777" w:rsidR="00E10D71" w:rsidRDefault="0052558D">
    <w:pPr>
      <w:pStyle w:val="Header"/>
    </w:pPr>
    <w:r>
      <w:t>PHILOSOPHY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C0A405" w14:textId="1A8C2664" w:rsidR="00E10D71" w:rsidRDefault="0052558D">
    <w:pPr>
      <w:pStyle w:val="Header"/>
    </w:pPr>
    <w:r>
      <w:t xml:space="preserve">Running Head: </w:t>
    </w:r>
    <w:r w:rsidR="00A879DB">
      <w:t xml:space="preserve">FRENCH </w:t>
    </w:r>
    <w:r>
      <w:t>PHILOSOPHY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F7D"/>
    <w:rsid w:val="00005427"/>
    <w:rsid w:val="00075701"/>
    <w:rsid w:val="00096445"/>
    <w:rsid w:val="000A0B7F"/>
    <w:rsid w:val="001042F2"/>
    <w:rsid w:val="0011235D"/>
    <w:rsid w:val="001B12F7"/>
    <w:rsid w:val="001C6ECA"/>
    <w:rsid w:val="002358A0"/>
    <w:rsid w:val="002C6676"/>
    <w:rsid w:val="003D6682"/>
    <w:rsid w:val="004A692A"/>
    <w:rsid w:val="004E066C"/>
    <w:rsid w:val="00514B84"/>
    <w:rsid w:val="0052558D"/>
    <w:rsid w:val="00536804"/>
    <w:rsid w:val="005912B7"/>
    <w:rsid w:val="005B2E4F"/>
    <w:rsid w:val="005D3812"/>
    <w:rsid w:val="00704603"/>
    <w:rsid w:val="007472AC"/>
    <w:rsid w:val="00753E6A"/>
    <w:rsid w:val="00771BB4"/>
    <w:rsid w:val="007D2E59"/>
    <w:rsid w:val="00802438"/>
    <w:rsid w:val="00802660"/>
    <w:rsid w:val="00824090"/>
    <w:rsid w:val="00864B04"/>
    <w:rsid w:val="00891F92"/>
    <w:rsid w:val="008A73CB"/>
    <w:rsid w:val="008F7A81"/>
    <w:rsid w:val="0091553B"/>
    <w:rsid w:val="009F1A05"/>
    <w:rsid w:val="00A879DB"/>
    <w:rsid w:val="00A9195B"/>
    <w:rsid w:val="00A9770E"/>
    <w:rsid w:val="00AC6C84"/>
    <w:rsid w:val="00B30F7D"/>
    <w:rsid w:val="00B828D2"/>
    <w:rsid w:val="00BC2BF9"/>
    <w:rsid w:val="00C21EA0"/>
    <w:rsid w:val="00CB62ED"/>
    <w:rsid w:val="00CC26AD"/>
    <w:rsid w:val="00D76B79"/>
    <w:rsid w:val="00D821EA"/>
    <w:rsid w:val="00DA20EC"/>
    <w:rsid w:val="00DA2ACF"/>
    <w:rsid w:val="00DF75CA"/>
    <w:rsid w:val="00E10D71"/>
    <w:rsid w:val="00EC5714"/>
    <w:rsid w:val="00EE6208"/>
    <w:rsid w:val="00F72964"/>
    <w:rsid w:val="00FD58FB"/>
    <w:rsid w:val="00FD77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3AE5B"/>
  <w15:docId w15:val="{7AC27359-2E0E-49A4-97F2-73CD1F455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770E"/>
    <w:pPr>
      <w:spacing w:before="100" w:beforeAutospacing="1" w:after="100" w:afterAutospacing="1" w:line="240" w:lineRule="auto"/>
    </w:pPr>
    <w:rPr>
      <w:rFonts w:eastAsia="Times New Roman"/>
      <w:lang w:eastAsia="en-GB"/>
    </w:rPr>
  </w:style>
  <w:style w:type="character" w:styleId="Hyperlink">
    <w:name w:val="Hyperlink"/>
    <w:basedOn w:val="DefaultParagraphFont"/>
    <w:uiPriority w:val="99"/>
    <w:semiHidden/>
    <w:unhideWhenUsed/>
    <w:rsid w:val="00DA20EC"/>
    <w:rPr>
      <w:color w:val="0000FF"/>
      <w:u w:val="single"/>
    </w:rPr>
  </w:style>
  <w:style w:type="paragraph" w:styleId="Header">
    <w:name w:val="header"/>
    <w:basedOn w:val="Normal"/>
    <w:link w:val="HeaderChar"/>
    <w:uiPriority w:val="99"/>
    <w:unhideWhenUsed/>
    <w:rsid w:val="00E10D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0D71"/>
    <w:rPr>
      <w:rFonts w:eastAsiaTheme="minorEastAsia"/>
    </w:rPr>
  </w:style>
  <w:style w:type="paragraph" w:styleId="Footer">
    <w:name w:val="footer"/>
    <w:basedOn w:val="Normal"/>
    <w:link w:val="FooterChar"/>
    <w:uiPriority w:val="99"/>
    <w:unhideWhenUsed/>
    <w:rsid w:val="00E10D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0D71"/>
    <w:rPr>
      <w:rFonts w:eastAsiaTheme="minorEastAsia"/>
    </w:rPr>
  </w:style>
  <w:style w:type="paragraph" w:styleId="HTMLPreformatted">
    <w:name w:val="HTML Preformatted"/>
    <w:basedOn w:val="Normal"/>
    <w:link w:val="HTMLPreformattedChar"/>
    <w:uiPriority w:val="99"/>
    <w:semiHidden/>
    <w:unhideWhenUsed/>
    <w:rsid w:val="00D82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D821EA"/>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4</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1</cp:lastModifiedBy>
  <cp:revision>17</cp:revision>
  <dcterms:created xsi:type="dcterms:W3CDTF">2021-02-25T22:11:00Z</dcterms:created>
  <dcterms:modified xsi:type="dcterms:W3CDTF">2021-02-25T23:13:00Z</dcterms:modified>
</cp:coreProperties>
</file>