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279C" w:rsidRDefault="000C279C" w:rsidP="00B620C6">
      <w:pPr>
        <w:spacing w:line="480" w:lineRule="auto"/>
        <w:jc w:val="both"/>
        <w:rPr>
          <w:rFonts w:ascii="Times New Roman" w:hAnsi="Times New Roman" w:cs="Times New Roman"/>
          <w:b/>
          <w:sz w:val="24"/>
          <w:szCs w:val="24"/>
        </w:rPr>
      </w:pPr>
    </w:p>
    <w:p w:rsidR="000C279C" w:rsidRDefault="00B620C6" w:rsidP="00B620C6">
      <w:pPr>
        <w:spacing w:line="480" w:lineRule="auto"/>
        <w:jc w:val="both"/>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Fire protection and Prevention Equipment</w:t>
      </w:r>
    </w:p>
    <w:p w:rsidR="00B620C6" w:rsidRDefault="00B620C6" w:rsidP="00B620C6">
      <w:pPr>
        <w:spacing w:line="480" w:lineRule="auto"/>
        <w:jc w:val="both"/>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Name</w:t>
      </w:r>
    </w:p>
    <w:p w:rsidR="00B620C6" w:rsidRDefault="00B620C6" w:rsidP="00B620C6">
      <w:pPr>
        <w:spacing w:line="480" w:lineRule="auto"/>
        <w:jc w:val="both"/>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Institutional Affiliation</w:t>
      </w:r>
    </w:p>
    <w:p w:rsidR="00B620C6" w:rsidRDefault="00B620C6" w:rsidP="00B620C6">
      <w:pPr>
        <w:spacing w:line="480" w:lineRule="auto"/>
        <w:jc w:val="both"/>
        <w:rPr>
          <w:rFonts w:ascii="Helvetica" w:hAnsi="Helvetica" w:cs="Helvetica"/>
          <w:color w:val="1D1D1D"/>
          <w:sz w:val="21"/>
          <w:szCs w:val="21"/>
          <w:shd w:val="clear" w:color="auto" w:fill="FFFFFF"/>
        </w:rPr>
      </w:pPr>
      <w:r>
        <w:rPr>
          <w:rFonts w:ascii="Helvetica" w:hAnsi="Helvetica" w:cs="Helvetica"/>
          <w:color w:val="1D1D1D"/>
          <w:sz w:val="21"/>
          <w:szCs w:val="21"/>
          <w:shd w:val="clear" w:color="auto" w:fill="FFFFFF"/>
        </w:rPr>
        <w:t>Date</w:t>
      </w:r>
    </w:p>
    <w:p w:rsidR="00B620C6" w:rsidRDefault="00B620C6" w:rsidP="00B620C6">
      <w:pPr>
        <w:spacing w:line="480" w:lineRule="auto"/>
        <w:jc w:val="both"/>
        <w:rPr>
          <w:rFonts w:ascii="Helvetica" w:hAnsi="Helvetica" w:cs="Helvetica"/>
          <w:color w:val="1D1D1D"/>
          <w:sz w:val="21"/>
          <w:szCs w:val="21"/>
          <w:shd w:val="clear" w:color="auto" w:fill="FFFFFF"/>
        </w:rPr>
      </w:pPr>
    </w:p>
    <w:p w:rsidR="00B620C6" w:rsidRDefault="00B620C6" w:rsidP="00B620C6">
      <w:pPr>
        <w:spacing w:line="480" w:lineRule="auto"/>
        <w:jc w:val="both"/>
        <w:rPr>
          <w:rFonts w:ascii="Times New Roman" w:hAnsi="Times New Roman" w:cs="Times New Roman"/>
          <w:b/>
          <w:sz w:val="24"/>
          <w:szCs w:val="24"/>
        </w:rPr>
      </w:pPr>
    </w:p>
    <w:p w:rsidR="000C279C" w:rsidRDefault="000C279C" w:rsidP="00B620C6">
      <w:pPr>
        <w:spacing w:line="480" w:lineRule="auto"/>
        <w:jc w:val="both"/>
        <w:rPr>
          <w:rFonts w:ascii="Times New Roman" w:hAnsi="Times New Roman" w:cs="Times New Roman"/>
          <w:b/>
          <w:sz w:val="24"/>
          <w:szCs w:val="24"/>
        </w:rPr>
      </w:pPr>
    </w:p>
    <w:p w:rsidR="000C279C" w:rsidRDefault="000C279C" w:rsidP="00B620C6">
      <w:pPr>
        <w:spacing w:line="480" w:lineRule="auto"/>
        <w:jc w:val="both"/>
        <w:rPr>
          <w:rFonts w:ascii="Times New Roman" w:hAnsi="Times New Roman" w:cs="Times New Roman"/>
          <w:b/>
          <w:sz w:val="24"/>
          <w:szCs w:val="24"/>
        </w:rPr>
      </w:pPr>
    </w:p>
    <w:p w:rsidR="000C279C" w:rsidRDefault="000C279C" w:rsidP="00B620C6">
      <w:pPr>
        <w:spacing w:line="480" w:lineRule="auto"/>
        <w:jc w:val="both"/>
        <w:rPr>
          <w:rFonts w:ascii="Times New Roman" w:hAnsi="Times New Roman" w:cs="Times New Roman"/>
          <w:b/>
          <w:sz w:val="24"/>
          <w:szCs w:val="24"/>
        </w:rPr>
      </w:pPr>
    </w:p>
    <w:p w:rsidR="000C279C" w:rsidRDefault="000C279C" w:rsidP="00B620C6">
      <w:pPr>
        <w:spacing w:line="480" w:lineRule="auto"/>
        <w:jc w:val="both"/>
        <w:rPr>
          <w:rFonts w:ascii="Times New Roman" w:hAnsi="Times New Roman" w:cs="Times New Roman"/>
          <w:b/>
          <w:sz w:val="24"/>
          <w:szCs w:val="24"/>
        </w:rPr>
      </w:pPr>
    </w:p>
    <w:p w:rsidR="000C279C" w:rsidRDefault="000C279C" w:rsidP="00B620C6">
      <w:pPr>
        <w:spacing w:line="480" w:lineRule="auto"/>
        <w:jc w:val="both"/>
        <w:rPr>
          <w:rFonts w:ascii="Times New Roman" w:hAnsi="Times New Roman" w:cs="Times New Roman"/>
          <w:b/>
          <w:sz w:val="24"/>
          <w:szCs w:val="24"/>
        </w:rPr>
      </w:pPr>
    </w:p>
    <w:p w:rsidR="000C279C" w:rsidRDefault="000C279C" w:rsidP="00B620C6">
      <w:pPr>
        <w:spacing w:line="480" w:lineRule="auto"/>
        <w:jc w:val="both"/>
        <w:rPr>
          <w:rFonts w:ascii="Times New Roman" w:hAnsi="Times New Roman" w:cs="Times New Roman"/>
          <w:b/>
          <w:sz w:val="24"/>
          <w:szCs w:val="24"/>
        </w:rPr>
      </w:pPr>
    </w:p>
    <w:p w:rsidR="000C279C" w:rsidRDefault="000C279C" w:rsidP="00B620C6">
      <w:pPr>
        <w:spacing w:line="480" w:lineRule="auto"/>
        <w:jc w:val="both"/>
        <w:rPr>
          <w:rFonts w:ascii="Times New Roman" w:hAnsi="Times New Roman" w:cs="Times New Roman"/>
          <w:b/>
          <w:sz w:val="24"/>
          <w:szCs w:val="24"/>
        </w:rPr>
      </w:pPr>
    </w:p>
    <w:p w:rsidR="000C279C" w:rsidRDefault="000C279C" w:rsidP="00B620C6">
      <w:pPr>
        <w:spacing w:line="480" w:lineRule="auto"/>
        <w:jc w:val="both"/>
        <w:rPr>
          <w:rFonts w:ascii="Times New Roman" w:hAnsi="Times New Roman" w:cs="Times New Roman"/>
          <w:b/>
          <w:sz w:val="24"/>
          <w:szCs w:val="24"/>
        </w:rPr>
      </w:pPr>
    </w:p>
    <w:p w:rsidR="000C279C" w:rsidRDefault="000C279C" w:rsidP="00B620C6">
      <w:pPr>
        <w:spacing w:line="480" w:lineRule="auto"/>
        <w:jc w:val="both"/>
        <w:rPr>
          <w:rFonts w:ascii="Times New Roman" w:hAnsi="Times New Roman" w:cs="Times New Roman"/>
          <w:b/>
          <w:sz w:val="24"/>
          <w:szCs w:val="24"/>
        </w:rPr>
      </w:pPr>
    </w:p>
    <w:p w:rsidR="000C279C" w:rsidRDefault="000C279C" w:rsidP="00B620C6">
      <w:pPr>
        <w:spacing w:line="480" w:lineRule="auto"/>
        <w:jc w:val="both"/>
        <w:rPr>
          <w:rFonts w:ascii="Times New Roman" w:hAnsi="Times New Roman" w:cs="Times New Roman"/>
          <w:b/>
          <w:sz w:val="24"/>
          <w:szCs w:val="24"/>
        </w:rPr>
      </w:pPr>
    </w:p>
    <w:p w:rsidR="000C279C" w:rsidRDefault="000C279C" w:rsidP="00B620C6">
      <w:pPr>
        <w:spacing w:line="480" w:lineRule="auto"/>
        <w:jc w:val="both"/>
        <w:rPr>
          <w:rFonts w:ascii="Times New Roman" w:hAnsi="Times New Roman" w:cs="Times New Roman"/>
          <w:b/>
          <w:sz w:val="24"/>
          <w:szCs w:val="24"/>
        </w:rPr>
      </w:pPr>
    </w:p>
    <w:p w:rsidR="000C279C" w:rsidRDefault="000C279C" w:rsidP="00B620C6">
      <w:pPr>
        <w:spacing w:line="480" w:lineRule="auto"/>
        <w:jc w:val="both"/>
        <w:rPr>
          <w:rFonts w:ascii="Times New Roman" w:hAnsi="Times New Roman" w:cs="Times New Roman"/>
          <w:b/>
          <w:sz w:val="24"/>
          <w:szCs w:val="24"/>
        </w:rPr>
      </w:pPr>
    </w:p>
    <w:p w:rsidR="00C13D31" w:rsidRPr="00C77A85" w:rsidRDefault="00C13B13" w:rsidP="00B620C6">
      <w:pPr>
        <w:spacing w:line="480" w:lineRule="auto"/>
        <w:jc w:val="both"/>
        <w:rPr>
          <w:rFonts w:ascii="Times New Roman" w:hAnsi="Times New Roman" w:cs="Times New Roman"/>
          <w:b/>
          <w:sz w:val="24"/>
          <w:szCs w:val="24"/>
        </w:rPr>
      </w:pPr>
      <w:r w:rsidRPr="00C77A85">
        <w:rPr>
          <w:rFonts w:ascii="Times New Roman" w:hAnsi="Times New Roman" w:cs="Times New Roman"/>
          <w:b/>
          <w:sz w:val="24"/>
          <w:szCs w:val="24"/>
        </w:rPr>
        <w:lastRenderedPageBreak/>
        <w:t>Smoke detectors</w:t>
      </w:r>
      <w:r w:rsidRPr="00C77A85">
        <w:rPr>
          <w:rFonts w:ascii="Times New Roman" w:hAnsi="Times New Roman" w:cs="Times New Roman"/>
          <w:b/>
          <w:sz w:val="24"/>
          <w:szCs w:val="24"/>
        </w:rPr>
        <w:t>.</w:t>
      </w:r>
    </w:p>
    <w:p w:rsidR="00C13D31" w:rsidRPr="00C77A85" w:rsidRDefault="00920B0F" w:rsidP="00B620C6">
      <w:pPr>
        <w:spacing w:line="480" w:lineRule="auto"/>
        <w:jc w:val="both"/>
        <w:rPr>
          <w:rFonts w:ascii="Times New Roman" w:hAnsi="Times New Roman" w:cs="Times New Roman"/>
          <w:sz w:val="24"/>
          <w:szCs w:val="24"/>
        </w:rPr>
      </w:pPr>
      <w:r w:rsidRPr="00C77A85">
        <w:rPr>
          <w:rFonts w:ascii="Times New Roman" w:hAnsi="Times New Roman" w:cs="Times New Roman"/>
          <w:sz w:val="24"/>
          <w:szCs w:val="24"/>
        </w:rPr>
        <w:t xml:space="preserve">Smoke </w:t>
      </w:r>
      <w:r w:rsidR="00555648" w:rsidRPr="00C77A85">
        <w:rPr>
          <w:rFonts w:ascii="Times New Roman" w:hAnsi="Times New Roman" w:cs="Times New Roman"/>
          <w:sz w:val="24"/>
          <w:szCs w:val="24"/>
        </w:rPr>
        <w:t>detectors are equipment that senses smoke, typically indicating a fire. The smoke can be detected by either physical process known as ionization or optically, also called photometric method. Smoke detectors can use either or both processes in detecting smoke.</w:t>
      </w:r>
    </w:p>
    <w:p w:rsidR="00204A9A" w:rsidRPr="00C77A85" w:rsidRDefault="00204A9A" w:rsidP="00B620C6">
      <w:pPr>
        <w:spacing w:line="480" w:lineRule="auto"/>
        <w:jc w:val="both"/>
        <w:rPr>
          <w:rFonts w:ascii="Times New Roman" w:hAnsi="Times New Roman" w:cs="Times New Roman"/>
          <w:sz w:val="24"/>
          <w:szCs w:val="24"/>
        </w:rPr>
      </w:pPr>
      <w:r w:rsidRPr="00C77A85">
        <w:rPr>
          <w:rFonts w:ascii="Times New Roman" w:hAnsi="Times New Roman" w:cs="Times New Roman"/>
          <w:noProof/>
          <w:sz w:val="24"/>
          <w:szCs w:val="24"/>
        </w:rPr>
        <w:drawing>
          <wp:inline distT="0" distB="0" distL="0" distR="0" wp14:anchorId="65754142" wp14:editId="0DD909B1">
            <wp:extent cx="2895600" cy="1924050"/>
            <wp:effectExtent l="0" t="0" r="0" b="0"/>
            <wp:docPr id="2" name="Picture 2" descr="https://www.ccesafety.com/upload/201908/thumb/15662046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ccesafety.com/upload/201908/thumb/156620463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95600" cy="1924050"/>
                    </a:xfrm>
                    <a:prstGeom prst="rect">
                      <a:avLst/>
                    </a:prstGeom>
                    <a:noFill/>
                    <a:ln>
                      <a:noFill/>
                    </a:ln>
                  </pic:spPr>
                </pic:pic>
              </a:graphicData>
            </a:graphic>
          </wp:inline>
        </w:drawing>
      </w:r>
      <w:r w:rsidRPr="00C77A85">
        <w:rPr>
          <w:rFonts w:ascii="Times New Roman" w:hAnsi="Times New Roman" w:cs="Times New Roman"/>
          <w:sz w:val="24"/>
          <w:szCs w:val="24"/>
        </w:rPr>
        <w:t xml:space="preserve">  </w:t>
      </w:r>
    </w:p>
    <w:p w:rsidR="00204A9A" w:rsidRPr="00C77A85" w:rsidRDefault="00204A9A" w:rsidP="00B620C6">
      <w:pPr>
        <w:spacing w:line="480" w:lineRule="auto"/>
        <w:jc w:val="both"/>
        <w:rPr>
          <w:rFonts w:ascii="Times New Roman" w:hAnsi="Times New Roman" w:cs="Times New Roman"/>
          <w:sz w:val="24"/>
          <w:szCs w:val="24"/>
        </w:rPr>
      </w:pPr>
      <w:r w:rsidRPr="00C77A85">
        <w:rPr>
          <w:rFonts w:ascii="Times New Roman" w:hAnsi="Times New Roman" w:cs="Times New Roman"/>
          <w:sz w:val="24"/>
          <w:szCs w:val="24"/>
        </w:rPr>
        <w:t xml:space="preserve">                        Standalone smoke detector        </w:t>
      </w:r>
      <w:r w:rsidR="005D19A3" w:rsidRPr="00C77A85">
        <w:rPr>
          <w:rFonts w:ascii="Times New Roman" w:hAnsi="Times New Roman" w:cs="Times New Roman"/>
          <w:sz w:val="24"/>
          <w:szCs w:val="24"/>
        </w:rPr>
        <w:t xml:space="preserve">                      </w:t>
      </w:r>
    </w:p>
    <w:p w:rsidR="00C13B13" w:rsidRPr="00C77A85" w:rsidRDefault="00C13B13" w:rsidP="00B620C6">
      <w:pPr>
        <w:spacing w:line="480" w:lineRule="auto"/>
        <w:jc w:val="both"/>
        <w:rPr>
          <w:rFonts w:ascii="Times New Roman" w:hAnsi="Times New Roman" w:cs="Times New Roman"/>
          <w:b/>
          <w:sz w:val="24"/>
          <w:szCs w:val="24"/>
        </w:rPr>
      </w:pPr>
      <w:r w:rsidRPr="00C77A85">
        <w:rPr>
          <w:rFonts w:ascii="Times New Roman" w:hAnsi="Times New Roman" w:cs="Times New Roman"/>
          <w:b/>
          <w:sz w:val="24"/>
          <w:szCs w:val="24"/>
        </w:rPr>
        <w:t>Heat detectors</w:t>
      </w:r>
      <w:r w:rsidRPr="00C77A85">
        <w:rPr>
          <w:rFonts w:ascii="Times New Roman" w:hAnsi="Times New Roman" w:cs="Times New Roman"/>
          <w:b/>
          <w:sz w:val="24"/>
          <w:szCs w:val="24"/>
        </w:rPr>
        <w:t>.</w:t>
      </w:r>
    </w:p>
    <w:p w:rsidR="00C13D31" w:rsidRPr="00C77A85" w:rsidRDefault="00920B0F" w:rsidP="00B620C6">
      <w:pPr>
        <w:spacing w:line="480" w:lineRule="auto"/>
        <w:jc w:val="both"/>
        <w:rPr>
          <w:rFonts w:ascii="Times New Roman" w:hAnsi="Times New Roman" w:cs="Times New Roman"/>
          <w:sz w:val="24"/>
          <w:szCs w:val="24"/>
        </w:rPr>
      </w:pPr>
      <w:r w:rsidRPr="00C77A85">
        <w:rPr>
          <w:rFonts w:ascii="Times New Roman" w:hAnsi="Times New Roman" w:cs="Times New Roman"/>
          <w:sz w:val="24"/>
          <w:szCs w:val="24"/>
        </w:rPr>
        <w:t>Heat detectors</w:t>
      </w:r>
      <w:r w:rsidR="00555648" w:rsidRPr="00C77A85">
        <w:rPr>
          <w:rFonts w:ascii="Times New Roman" w:hAnsi="Times New Roman" w:cs="Times New Roman"/>
          <w:sz w:val="24"/>
          <w:szCs w:val="24"/>
        </w:rPr>
        <w:t xml:space="preserve"> are </w:t>
      </w:r>
      <w:r w:rsidR="001C099E" w:rsidRPr="00C77A85">
        <w:rPr>
          <w:rFonts w:ascii="Times New Roman" w:hAnsi="Times New Roman" w:cs="Times New Roman"/>
          <w:sz w:val="24"/>
          <w:szCs w:val="24"/>
        </w:rPr>
        <w:t xml:space="preserve">fire safety sensors that respond to the unusually high temperatures usually present during the fire. They work by often sensing the high temperatures and the abrupt increase in </w:t>
      </w:r>
      <w:r w:rsidR="00283523" w:rsidRPr="00C77A85">
        <w:rPr>
          <w:rFonts w:ascii="Times New Roman" w:hAnsi="Times New Roman" w:cs="Times New Roman"/>
          <w:sz w:val="24"/>
          <w:szCs w:val="24"/>
        </w:rPr>
        <w:t xml:space="preserve">temperatures. They do not detect heat as faster as the smoke detectors. The standalone Heat detector </w:t>
      </w:r>
      <w:r w:rsidR="00D470A2" w:rsidRPr="00C77A85">
        <w:rPr>
          <w:rFonts w:ascii="Times New Roman" w:hAnsi="Times New Roman" w:cs="Times New Roman"/>
          <w:sz w:val="24"/>
          <w:szCs w:val="24"/>
        </w:rPr>
        <w:t xml:space="preserve">is recommended in areas where the smoke detector can be triggered in the environment that contains Moisture, heavy dust, and the smoke due to the everyday activities. </w:t>
      </w:r>
      <w:r w:rsidR="00283523" w:rsidRPr="00C77A85">
        <w:rPr>
          <w:rFonts w:ascii="Times New Roman" w:hAnsi="Times New Roman" w:cs="Times New Roman"/>
          <w:sz w:val="24"/>
          <w:szCs w:val="24"/>
        </w:rPr>
        <w:t xml:space="preserve">  </w:t>
      </w:r>
    </w:p>
    <w:p w:rsidR="00751458" w:rsidRPr="00C77A85" w:rsidRDefault="00751458" w:rsidP="00B620C6">
      <w:pPr>
        <w:spacing w:line="480" w:lineRule="auto"/>
        <w:jc w:val="both"/>
        <w:rPr>
          <w:rFonts w:ascii="Times New Roman" w:hAnsi="Times New Roman" w:cs="Times New Roman"/>
          <w:sz w:val="24"/>
          <w:szCs w:val="24"/>
        </w:rPr>
      </w:pPr>
      <w:r w:rsidRPr="00C77A85">
        <w:rPr>
          <w:rFonts w:ascii="Times New Roman" w:hAnsi="Times New Roman" w:cs="Times New Roman"/>
          <w:noProof/>
          <w:sz w:val="24"/>
          <w:szCs w:val="24"/>
        </w:rPr>
        <w:lastRenderedPageBreak/>
        <w:drawing>
          <wp:inline distT="0" distB="0" distL="0" distR="0" wp14:anchorId="1E3CBB17" wp14:editId="232339F3">
            <wp:extent cx="2095500" cy="2095500"/>
            <wp:effectExtent l="0" t="0" r="0" b="0"/>
            <wp:docPr id="5" name="Picture 5" descr="China Heat dete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ina Heat detector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95500" cy="2095500"/>
                    </a:xfrm>
                    <a:prstGeom prst="rect">
                      <a:avLst/>
                    </a:prstGeom>
                    <a:noFill/>
                    <a:ln>
                      <a:noFill/>
                    </a:ln>
                  </pic:spPr>
                </pic:pic>
              </a:graphicData>
            </a:graphic>
          </wp:inline>
        </w:drawing>
      </w:r>
    </w:p>
    <w:p w:rsidR="00C13B13" w:rsidRPr="00C77A85" w:rsidRDefault="00C13B13" w:rsidP="00B620C6">
      <w:pPr>
        <w:spacing w:line="480" w:lineRule="auto"/>
        <w:jc w:val="both"/>
        <w:rPr>
          <w:rFonts w:ascii="Times New Roman" w:hAnsi="Times New Roman" w:cs="Times New Roman"/>
          <w:sz w:val="24"/>
          <w:szCs w:val="24"/>
        </w:rPr>
      </w:pPr>
      <w:r w:rsidRPr="00C77A85">
        <w:rPr>
          <w:rFonts w:ascii="Times New Roman" w:hAnsi="Times New Roman" w:cs="Times New Roman"/>
          <w:b/>
          <w:sz w:val="24"/>
          <w:szCs w:val="24"/>
        </w:rPr>
        <w:t>Fire extinguishers</w:t>
      </w:r>
      <w:r w:rsidRPr="00C77A85">
        <w:rPr>
          <w:rFonts w:ascii="Times New Roman" w:hAnsi="Times New Roman" w:cs="Times New Roman"/>
          <w:sz w:val="24"/>
          <w:szCs w:val="24"/>
        </w:rPr>
        <w:t>.</w:t>
      </w:r>
    </w:p>
    <w:p w:rsidR="00C13D31" w:rsidRPr="00C77A85" w:rsidRDefault="00920B0F" w:rsidP="00B620C6">
      <w:pPr>
        <w:spacing w:line="480" w:lineRule="auto"/>
        <w:jc w:val="both"/>
        <w:rPr>
          <w:rFonts w:ascii="Times New Roman" w:hAnsi="Times New Roman" w:cs="Times New Roman"/>
          <w:sz w:val="24"/>
          <w:szCs w:val="24"/>
        </w:rPr>
      </w:pPr>
      <w:r w:rsidRPr="00C77A85">
        <w:rPr>
          <w:rFonts w:ascii="Times New Roman" w:hAnsi="Times New Roman" w:cs="Times New Roman"/>
          <w:sz w:val="24"/>
          <w:szCs w:val="24"/>
        </w:rPr>
        <w:t>Fire extinguishers</w:t>
      </w:r>
      <w:r w:rsidR="003B593D" w:rsidRPr="00C77A85">
        <w:rPr>
          <w:rFonts w:ascii="Times New Roman" w:hAnsi="Times New Roman" w:cs="Times New Roman"/>
          <w:sz w:val="24"/>
          <w:szCs w:val="24"/>
        </w:rPr>
        <w:t xml:space="preserve"> are active devices of fire protection used in controlling fire, usually in an emergency. Usually, this device is not intended to be used on fire that is already out of control. Fire exti</w:t>
      </w:r>
      <w:r w:rsidR="000C704C" w:rsidRPr="00C77A85">
        <w:rPr>
          <w:rFonts w:ascii="Times New Roman" w:hAnsi="Times New Roman" w:cs="Times New Roman"/>
          <w:sz w:val="24"/>
          <w:szCs w:val="24"/>
        </w:rPr>
        <w:t xml:space="preserve">nguishers contain the </w:t>
      </w:r>
      <w:r w:rsidR="003B593D" w:rsidRPr="00C77A85">
        <w:rPr>
          <w:rFonts w:ascii="Times New Roman" w:hAnsi="Times New Roman" w:cs="Times New Roman"/>
          <w:sz w:val="24"/>
          <w:szCs w:val="24"/>
        </w:rPr>
        <w:t xml:space="preserve">vessel </w:t>
      </w:r>
      <w:r w:rsidR="000C704C" w:rsidRPr="00C77A85">
        <w:rPr>
          <w:rFonts w:ascii="Times New Roman" w:hAnsi="Times New Roman" w:cs="Times New Roman"/>
          <w:sz w:val="24"/>
          <w:szCs w:val="24"/>
        </w:rPr>
        <w:t>in the cylindrical form, with discharged</w:t>
      </w:r>
      <w:r w:rsidR="003B593D" w:rsidRPr="00C77A85">
        <w:rPr>
          <w:rFonts w:ascii="Times New Roman" w:hAnsi="Times New Roman" w:cs="Times New Roman"/>
          <w:sz w:val="24"/>
          <w:szCs w:val="24"/>
        </w:rPr>
        <w:t xml:space="preserve"> </w:t>
      </w:r>
      <w:r w:rsidR="000C704C" w:rsidRPr="00C77A85">
        <w:rPr>
          <w:rFonts w:ascii="Times New Roman" w:hAnsi="Times New Roman" w:cs="Times New Roman"/>
          <w:sz w:val="24"/>
          <w:szCs w:val="24"/>
        </w:rPr>
        <w:t xml:space="preserve">agent </w:t>
      </w:r>
      <w:r w:rsidR="003B593D" w:rsidRPr="00C77A85">
        <w:rPr>
          <w:rFonts w:ascii="Times New Roman" w:hAnsi="Times New Roman" w:cs="Times New Roman"/>
          <w:sz w:val="24"/>
          <w:szCs w:val="24"/>
        </w:rPr>
        <w:t xml:space="preserve">to put off the flame. They are of two main </w:t>
      </w:r>
      <w:r w:rsidR="000C704C" w:rsidRPr="00C77A85">
        <w:rPr>
          <w:rFonts w:ascii="Times New Roman" w:hAnsi="Times New Roman" w:cs="Times New Roman"/>
          <w:sz w:val="24"/>
          <w:szCs w:val="24"/>
        </w:rPr>
        <w:t xml:space="preserve">types that is those with </w:t>
      </w:r>
      <w:r w:rsidR="003B593D" w:rsidRPr="00C77A85">
        <w:rPr>
          <w:rFonts w:ascii="Times New Roman" w:hAnsi="Times New Roman" w:cs="Times New Roman"/>
          <w:sz w:val="24"/>
          <w:szCs w:val="24"/>
        </w:rPr>
        <w:t xml:space="preserve">pressure </w:t>
      </w:r>
      <w:r w:rsidR="000C704C" w:rsidRPr="00C77A85">
        <w:rPr>
          <w:rFonts w:ascii="Times New Roman" w:hAnsi="Times New Roman" w:cs="Times New Roman"/>
          <w:sz w:val="24"/>
          <w:szCs w:val="24"/>
        </w:rPr>
        <w:t>stored in within and those operated by the cartridge.</w:t>
      </w:r>
    </w:p>
    <w:p w:rsidR="00C13B13" w:rsidRPr="00C77A85" w:rsidRDefault="00C13B13" w:rsidP="00B620C6">
      <w:pPr>
        <w:spacing w:line="480" w:lineRule="auto"/>
        <w:jc w:val="both"/>
        <w:rPr>
          <w:rFonts w:ascii="Times New Roman" w:hAnsi="Times New Roman" w:cs="Times New Roman"/>
          <w:sz w:val="24"/>
          <w:szCs w:val="24"/>
        </w:rPr>
      </w:pPr>
      <w:r w:rsidRPr="00C77A85">
        <w:rPr>
          <w:rFonts w:ascii="Times New Roman" w:hAnsi="Times New Roman" w:cs="Times New Roman"/>
          <w:noProof/>
          <w:sz w:val="24"/>
          <w:szCs w:val="24"/>
        </w:rPr>
        <w:drawing>
          <wp:inline distT="0" distB="0" distL="0" distR="0" wp14:anchorId="082FA033" wp14:editId="39D9F6D0">
            <wp:extent cx="3048000" cy="3314700"/>
            <wp:effectExtent l="0" t="0" r="0" b="0"/>
            <wp:docPr id="1" name="Picture 1" descr="https://upload.wikimedia.org/wikipedia/commons/thumb/d/d9/FireExtinguisherABC.jpg/320px-FireExtinguisherA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d/d9/FireExtinguisherABC.jpg/320px-FireExtinguisherABC.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0" cy="3314700"/>
                    </a:xfrm>
                    <a:prstGeom prst="rect">
                      <a:avLst/>
                    </a:prstGeom>
                    <a:noFill/>
                    <a:ln>
                      <a:noFill/>
                    </a:ln>
                  </pic:spPr>
                </pic:pic>
              </a:graphicData>
            </a:graphic>
          </wp:inline>
        </w:drawing>
      </w:r>
    </w:p>
    <w:p w:rsidR="00C13B13" w:rsidRPr="00C77A85" w:rsidRDefault="00C13B13" w:rsidP="00B620C6">
      <w:pPr>
        <w:spacing w:line="480" w:lineRule="auto"/>
        <w:jc w:val="both"/>
        <w:rPr>
          <w:rFonts w:ascii="Times New Roman" w:hAnsi="Times New Roman" w:cs="Times New Roman"/>
          <w:sz w:val="24"/>
          <w:szCs w:val="24"/>
        </w:rPr>
      </w:pPr>
      <w:r w:rsidRPr="00C77A85">
        <w:rPr>
          <w:rFonts w:ascii="Times New Roman" w:hAnsi="Times New Roman" w:cs="Times New Roman"/>
          <w:b/>
          <w:sz w:val="24"/>
          <w:szCs w:val="24"/>
        </w:rPr>
        <w:lastRenderedPageBreak/>
        <w:t>Sprinkler head</w:t>
      </w:r>
      <w:r w:rsidRPr="00C77A85">
        <w:rPr>
          <w:rFonts w:ascii="Times New Roman" w:hAnsi="Times New Roman" w:cs="Times New Roman"/>
          <w:b/>
          <w:sz w:val="24"/>
          <w:szCs w:val="24"/>
        </w:rPr>
        <w:t>s</w:t>
      </w:r>
    </w:p>
    <w:p w:rsidR="00C13D31" w:rsidRPr="00C77A85" w:rsidRDefault="00920B0F" w:rsidP="00B620C6">
      <w:pPr>
        <w:spacing w:line="480" w:lineRule="auto"/>
        <w:jc w:val="both"/>
        <w:rPr>
          <w:rFonts w:ascii="Times New Roman" w:hAnsi="Times New Roman" w:cs="Times New Roman"/>
          <w:sz w:val="24"/>
          <w:szCs w:val="24"/>
        </w:rPr>
      </w:pPr>
      <w:r w:rsidRPr="00C77A85">
        <w:rPr>
          <w:rFonts w:ascii="Times New Roman" w:hAnsi="Times New Roman" w:cs="Times New Roman"/>
          <w:sz w:val="24"/>
          <w:szCs w:val="24"/>
        </w:rPr>
        <w:t>Sprinkler</w:t>
      </w:r>
      <w:r w:rsidR="00C13B13" w:rsidRPr="00C77A85">
        <w:rPr>
          <w:rFonts w:ascii="Times New Roman" w:hAnsi="Times New Roman" w:cs="Times New Roman"/>
          <w:sz w:val="24"/>
          <w:szCs w:val="24"/>
        </w:rPr>
        <w:t xml:space="preserve"> head is </w:t>
      </w:r>
      <w:r w:rsidR="00E50F50" w:rsidRPr="00C77A85">
        <w:rPr>
          <w:rFonts w:ascii="Times New Roman" w:hAnsi="Times New Roman" w:cs="Times New Roman"/>
          <w:sz w:val="24"/>
          <w:szCs w:val="24"/>
        </w:rPr>
        <w:t>a</w:t>
      </w:r>
      <w:r w:rsidR="00C13B13" w:rsidRPr="00C77A85">
        <w:rPr>
          <w:rFonts w:ascii="Times New Roman" w:hAnsi="Times New Roman" w:cs="Times New Roman"/>
          <w:sz w:val="24"/>
          <w:szCs w:val="24"/>
        </w:rPr>
        <w:t>re</w:t>
      </w:r>
      <w:r w:rsidR="00E50F50" w:rsidRPr="00C77A85">
        <w:rPr>
          <w:rFonts w:ascii="Times New Roman" w:hAnsi="Times New Roman" w:cs="Times New Roman"/>
          <w:sz w:val="24"/>
          <w:szCs w:val="24"/>
        </w:rPr>
        <w:t xml:space="preserve"> </w:t>
      </w:r>
      <w:r w:rsidR="000C704C" w:rsidRPr="00C77A85">
        <w:rPr>
          <w:rFonts w:ascii="Times New Roman" w:hAnsi="Times New Roman" w:cs="Times New Roman"/>
          <w:sz w:val="24"/>
          <w:szCs w:val="24"/>
        </w:rPr>
        <w:t>constituent</w:t>
      </w:r>
      <w:r w:rsidR="00C13B13" w:rsidRPr="00C77A85">
        <w:rPr>
          <w:rFonts w:ascii="Times New Roman" w:hAnsi="Times New Roman" w:cs="Times New Roman"/>
          <w:sz w:val="24"/>
          <w:szCs w:val="24"/>
        </w:rPr>
        <w:t>s</w:t>
      </w:r>
      <w:r w:rsidR="000C704C" w:rsidRPr="00C77A85">
        <w:rPr>
          <w:rFonts w:ascii="Times New Roman" w:hAnsi="Times New Roman" w:cs="Times New Roman"/>
          <w:sz w:val="24"/>
          <w:szCs w:val="24"/>
        </w:rPr>
        <w:t xml:space="preserve"> </w:t>
      </w:r>
      <w:r w:rsidR="00E50F50" w:rsidRPr="00C77A85">
        <w:rPr>
          <w:rFonts w:ascii="Times New Roman" w:hAnsi="Times New Roman" w:cs="Times New Roman"/>
          <w:sz w:val="24"/>
          <w:szCs w:val="24"/>
        </w:rPr>
        <w:t>of the fire sprinkler system</w:t>
      </w:r>
      <w:r w:rsidR="000C704C" w:rsidRPr="00C77A85">
        <w:rPr>
          <w:rFonts w:ascii="Times New Roman" w:hAnsi="Times New Roman" w:cs="Times New Roman"/>
          <w:sz w:val="24"/>
          <w:szCs w:val="24"/>
        </w:rPr>
        <w:t xml:space="preserve"> which helps in di</w:t>
      </w:r>
      <w:bookmarkStart w:id="0" w:name="_GoBack"/>
      <w:bookmarkEnd w:id="0"/>
      <w:r w:rsidR="000C704C" w:rsidRPr="00C77A85">
        <w:rPr>
          <w:rFonts w:ascii="Times New Roman" w:hAnsi="Times New Roman" w:cs="Times New Roman"/>
          <w:sz w:val="24"/>
          <w:szCs w:val="24"/>
        </w:rPr>
        <w:t>scharging</w:t>
      </w:r>
      <w:r w:rsidR="00E50F50" w:rsidRPr="00C77A85">
        <w:rPr>
          <w:rFonts w:ascii="Times New Roman" w:hAnsi="Times New Roman" w:cs="Times New Roman"/>
          <w:sz w:val="24"/>
          <w:szCs w:val="24"/>
        </w:rPr>
        <w:t xml:space="preserve"> water when </w:t>
      </w:r>
      <w:r w:rsidR="00D60381" w:rsidRPr="00C77A85">
        <w:rPr>
          <w:rFonts w:ascii="Times New Roman" w:hAnsi="Times New Roman" w:cs="Times New Roman"/>
          <w:sz w:val="24"/>
          <w:szCs w:val="24"/>
        </w:rPr>
        <w:t xml:space="preserve">fire effect fire effect </w:t>
      </w:r>
      <w:r w:rsidR="00D60381" w:rsidRPr="00C77A85">
        <w:rPr>
          <w:rFonts w:ascii="Times New Roman" w:hAnsi="Times New Roman" w:cs="Times New Roman"/>
          <w:sz w:val="24"/>
          <w:szCs w:val="24"/>
        </w:rPr>
        <w:t xml:space="preserve"> is  detected</w:t>
      </w:r>
      <w:r w:rsidR="00E50F50" w:rsidRPr="00C77A85">
        <w:rPr>
          <w:rFonts w:ascii="Times New Roman" w:hAnsi="Times New Roman" w:cs="Times New Roman"/>
          <w:sz w:val="24"/>
          <w:szCs w:val="24"/>
        </w:rPr>
        <w:t xml:space="preserve"> </w:t>
      </w:r>
      <w:r w:rsidR="00D60381" w:rsidRPr="00C77A85">
        <w:rPr>
          <w:rFonts w:ascii="Times New Roman" w:hAnsi="Times New Roman" w:cs="Times New Roman"/>
          <w:sz w:val="24"/>
          <w:szCs w:val="24"/>
        </w:rPr>
        <w:t xml:space="preserve"> example is </w:t>
      </w:r>
      <w:r w:rsidR="00E50F50" w:rsidRPr="00C77A85">
        <w:rPr>
          <w:rFonts w:ascii="Times New Roman" w:hAnsi="Times New Roman" w:cs="Times New Roman"/>
          <w:sz w:val="24"/>
          <w:szCs w:val="24"/>
        </w:rPr>
        <w:t xml:space="preserve"> when temperatures exceed</w:t>
      </w:r>
      <w:r w:rsidR="00D60381" w:rsidRPr="00C77A85">
        <w:rPr>
          <w:rFonts w:ascii="Times New Roman" w:hAnsi="Times New Roman" w:cs="Times New Roman"/>
          <w:sz w:val="24"/>
          <w:szCs w:val="24"/>
        </w:rPr>
        <w:t xml:space="preserve"> normal temperature</w:t>
      </w:r>
      <w:r w:rsidR="00E50F50" w:rsidRPr="00C77A85">
        <w:rPr>
          <w:rFonts w:ascii="Times New Roman" w:hAnsi="Times New Roman" w:cs="Times New Roman"/>
          <w:sz w:val="24"/>
          <w:szCs w:val="24"/>
        </w:rPr>
        <w:t xml:space="preserve">. It is usually attached to a pipe which is </w:t>
      </w:r>
      <w:r w:rsidR="00557213" w:rsidRPr="00C77A85">
        <w:rPr>
          <w:rFonts w:ascii="Times New Roman" w:hAnsi="Times New Roman" w:cs="Times New Roman"/>
          <w:sz w:val="24"/>
          <w:szCs w:val="24"/>
        </w:rPr>
        <w:t>linked to</w:t>
      </w:r>
      <w:r w:rsidR="00F95098" w:rsidRPr="00C77A85">
        <w:rPr>
          <w:rFonts w:ascii="Times New Roman" w:hAnsi="Times New Roman" w:cs="Times New Roman"/>
          <w:sz w:val="24"/>
          <w:szCs w:val="24"/>
        </w:rPr>
        <w:t xml:space="preserve"> a </w:t>
      </w:r>
      <w:r w:rsidR="00E50F50" w:rsidRPr="00C77A85">
        <w:rPr>
          <w:rFonts w:ascii="Times New Roman" w:hAnsi="Times New Roman" w:cs="Times New Roman"/>
          <w:sz w:val="24"/>
          <w:szCs w:val="24"/>
        </w:rPr>
        <w:t xml:space="preserve">water source </w:t>
      </w:r>
      <w:r w:rsidR="00F95098" w:rsidRPr="00C77A85">
        <w:rPr>
          <w:rFonts w:ascii="Times New Roman" w:hAnsi="Times New Roman" w:cs="Times New Roman"/>
          <w:sz w:val="24"/>
          <w:szCs w:val="24"/>
        </w:rPr>
        <w:t xml:space="preserve">that is </w:t>
      </w:r>
      <w:r w:rsidR="00E50F50" w:rsidRPr="00C77A85">
        <w:rPr>
          <w:rFonts w:ascii="Times New Roman" w:hAnsi="Times New Roman" w:cs="Times New Roman"/>
          <w:sz w:val="24"/>
          <w:szCs w:val="24"/>
        </w:rPr>
        <w:t>outside the building. When it is activated by the heat, a valve opens, allowing water that is under pressure to flow out in the pipe system.</w:t>
      </w:r>
    </w:p>
    <w:p w:rsidR="00751458" w:rsidRPr="00C77A85" w:rsidRDefault="002405E6" w:rsidP="00B620C6">
      <w:pPr>
        <w:spacing w:line="480" w:lineRule="auto"/>
        <w:jc w:val="both"/>
        <w:rPr>
          <w:rFonts w:ascii="Times New Roman" w:hAnsi="Times New Roman" w:cs="Times New Roman"/>
          <w:sz w:val="24"/>
          <w:szCs w:val="24"/>
        </w:rPr>
      </w:pPr>
      <w:r w:rsidRPr="00C77A85">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3819525</wp:posOffset>
                </wp:positionH>
                <wp:positionV relativeFrom="paragraph">
                  <wp:posOffset>2000250</wp:posOffset>
                </wp:positionV>
                <wp:extent cx="733425" cy="266700"/>
                <wp:effectExtent l="0" t="0" r="28575" b="19050"/>
                <wp:wrapNone/>
                <wp:docPr id="17" name="Text Box 17"/>
                <wp:cNvGraphicFramePr/>
                <a:graphic xmlns:a="http://schemas.openxmlformats.org/drawingml/2006/main">
                  <a:graphicData uri="http://schemas.microsoft.com/office/word/2010/wordprocessingShape">
                    <wps:wsp>
                      <wps:cNvSpPr txBox="1"/>
                      <wps:spPr>
                        <a:xfrm>
                          <a:off x="0" y="0"/>
                          <a:ext cx="733425" cy="2667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05E6" w:rsidRDefault="002405E6">
                            <w:r>
                              <w:t>Frame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7" o:spid="_x0000_s1026" type="#_x0000_t202" style="position:absolute;left:0;text-align:left;margin-left:300.75pt;margin-top:157.5pt;width:57.75pt;height:21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" fillcolor="white [3201]" strokeweight=".5pt">
                <v:textbox>
                  <w:txbxContent>
                    <w:p w:rsidR="002405E6" w:rsidRDefault="002405E6">
                      <w:r>
                        <w:t>Frame</w:t>
                      </w:r>
                    </w:p>
                  </w:txbxContent>
                </v:textbox>
              </v:shape>
            </w:pict>
          </mc:Fallback>
        </mc:AlternateContent>
      </w:r>
      <w:r w:rsidRPr="00C77A85">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3228975</wp:posOffset>
                </wp:positionH>
                <wp:positionV relativeFrom="paragraph">
                  <wp:posOffset>2057400</wp:posOffset>
                </wp:positionV>
                <wp:extent cx="552450" cy="9525"/>
                <wp:effectExtent l="19050" t="57150" r="0" b="85725"/>
                <wp:wrapNone/>
                <wp:docPr id="16" name="Straight Arrow Connector 16"/>
                <wp:cNvGraphicFramePr/>
                <a:graphic xmlns:a="http://schemas.openxmlformats.org/drawingml/2006/main">
                  <a:graphicData uri="http://schemas.microsoft.com/office/word/2010/wordprocessingShape">
                    <wps:wsp>
                      <wps:cNvCnPr/>
                      <wps:spPr>
                        <a:xfrm flipH="1">
                          <a:off x="0" y="0"/>
                          <a:ext cx="55245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20A2FD70" id="_x0000_t32" coordsize="21600,21600" o:spt="32" o:oned="t" path="m,l21600,21600e" filled="f">
                <v:path arrowok="t" fillok="f" o:connecttype="none"/>
                <o:lock v:ext="edit" shapetype="t"/>
              </v:shapetype>
              <v:shape id="Straight Arrow Connector 16" o:spid="_x0000_s1026" type="#_x0000_t32" style="position:absolute;margin-left:254.25pt;margin-top:162pt;width:43.5pt;height:.75pt;flip:x;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" strokecolor="#5b9bd5 [3204]" strokeweight=".5pt">
                <v:stroke endarrow="block" joinstyle="miter"/>
              </v:shape>
            </w:pict>
          </mc:Fallback>
        </mc:AlternateContent>
      </w:r>
      <w:r w:rsidRPr="00C77A85">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3943350</wp:posOffset>
                </wp:positionH>
                <wp:positionV relativeFrom="paragraph">
                  <wp:posOffset>3533775</wp:posOffset>
                </wp:positionV>
                <wp:extent cx="771525" cy="257175"/>
                <wp:effectExtent l="0" t="0" r="28575" b="28575"/>
                <wp:wrapNone/>
                <wp:docPr id="15" name="Text Box 15"/>
                <wp:cNvGraphicFramePr/>
                <a:graphic xmlns:a="http://schemas.openxmlformats.org/drawingml/2006/main">
                  <a:graphicData uri="http://schemas.microsoft.com/office/word/2010/wordprocessingShape">
                    <wps:wsp>
                      <wps:cNvSpPr txBox="1"/>
                      <wps:spPr>
                        <a:xfrm>
                          <a:off x="0" y="0"/>
                          <a:ext cx="771525" cy="2571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05E6" w:rsidRDefault="002405E6">
                            <w:r>
                              <w:t>Deflector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15" o:spid="_x0000_s1027" type="#_x0000_t202" style="position:absolute;left:0;text-align:left;margin-left:310.5pt;margin-top:278.25pt;width:60.75pt;height:20.2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" fillcolor="white [3201]" strokeweight=".5pt">
                <v:textbox>
                  <w:txbxContent>
                    <w:p w:rsidR="002405E6" w:rsidRDefault="002405E6">
                      <w:r>
                        <w:t>Deflector</w:t>
                      </w:r>
                    </w:p>
                  </w:txbxContent>
                </v:textbox>
              </v:shape>
            </w:pict>
          </mc:Fallback>
        </mc:AlternateContent>
      </w:r>
      <w:r w:rsidRPr="00C77A85">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3486150</wp:posOffset>
                </wp:positionH>
                <wp:positionV relativeFrom="paragraph">
                  <wp:posOffset>2371725</wp:posOffset>
                </wp:positionV>
                <wp:extent cx="2343150" cy="28575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2343150" cy="2857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405E6" w:rsidRDefault="002405E6">
                            <w:r>
                              <w:t>Temperature Sensitive Glass Bulb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28" type="#_x0000_t202" style="position:absolute;left:0;text-align:left;margin-left:274.5pt;margin-top:186.75pt;width:184.5pt;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" fillcolor="white [3201]" strokeweight=".5pt">
                <v:textbox>
                  <w:txbxContent>
                    <w:p w:rsidR="002405E6" w:rsidRDefault="002405E6">
                      <w:r>
                        <w:t>Temperature Sensitive Glass Bulb</w:t>
                      </w:r>
                    </w:p>
                  </w:txbxContent>
                </v:textbox>
              </v:shape>
            </w:pict>
          </mc:Fallback>
        </mc:AlternateContent>
      </w:r>
      <w:r w:rsidR="005D2E43" w:rsidRPr="00C77A85">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3857625</wp:posOffset>
                </wp:positionH>
                <wp:positionV relativeFrom="paragraph">
                  <wp:posOffset>1571625</wp:posOffset>
                </wp:positionV>
                <wp:extent cx="1200150" cy="238125"/>
                <wp:effectExtent l="0" t="0" r="19050" b="28575"/>
                <wp:wrapNone/>
                <wp:docPr id="13" name="Text Box 13"/>
                <wp:cNvGraphicFramePr/>
                <a:graphic xmlns:a="http://schemas.openxmlformats.org/drawingml/2006/main">
                  <a:graphicData uri="http://schemas.microsoft.com/office/word/2010/wordprocessingShape">
                    <wps:wsp>
                      <wps:cNvSpPr txBox="1"/>
                      <wps:spPr>
                        <a:xfrm>
                          <a:off x="0" y="0"/>
                          <a:ext cx="1200150" cy="238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D2E43" w:rsidRDefault="002405E6">
                            <w:r>
                              <w:t>Sealing Assembly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29" type="#_x0000_t202" style="position:absolute;left:0;text-align:left;margin-left:303.75pt;margin-top:123.75pt;width:94.5pt;height:1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" fillcolor="white [3201]" strokeweight=".5pt">
                <v:textbox>
                  <w:txbxContent>
                    <w:p w:rsidR="005D2E43" w:rsidRDefault="002405E6">
                      <w:r>
                        <w:t>Sealing Assembly</w:t>
                      </w:r>
                    </w:p>
                  </w:txbxContent>
                </v:textbox>
              </v:shape>
            </w:pict>
          </mc:Fallback>
        </mc:AlternateContent>
      </w:r>
      <w:r w:rsidR="005D2E43" w:rsidRPr="00C77A85">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3152774</wp:posOffset>
                </wp:positionH>
                <wp:positionV relativeFrom="paragraph">
                  <wp:posOffset>3640456</wp:posOffset>
                </wp:positionV>
                <wp:extent cx="790575" cy="45719"/>
                <wp:effectExtent l="38100" t="38100" r="28575" b="88265"/>
                <wp:wrapNone/>
                <wp:docPr id="12" name="Straight Arrow Connector 12"/>
                <wp:cNvGraphicFramePr/>
                <a:graphic xmlns:a="http://schemas.openxmlformats.org/drawingml/2006/main">
                  <a:graphicData uri="http://schemas.microsoft.com/office/word/2010/wordprocessingShape">
                    <wps:wsp>
                      <wps:cNvCnPr/>
                      <wps:spPr>
                        <a:xfrm flipH="1">
                          <a:off x="0" y="0"/>
                          <a:ext cx="790575"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4CEEB44" id="Straight Arrow Connector 12" o:spid="_x0000_s1026" type="#_x0000_t32" style="position:absolute;margin-left:248.25pt;margin-top:286.65pt;width:62.25pt;height:3.6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" strokecolor="#5b9bd5 [3204]" strokeweight=".5pt">
                <v:stroke endarrow="block" joinstyle="miter"/>
              </v:shape>
            </w:pict>
          </mc:Fallback>
        </mc:AlternateContent>
      </w:r>
      <w:r w:rsidR="005D2E43" w:rsidRPr="00C77A85">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2305050</wp:posOffset>
                </wp:positionH>
                <wp:positionV relativeFrom="paragraph">
                  <wp:posOffset>2476500</wp:posOffset>
                </wp:positionV>
                <wp:extent cx="1181100" cy="9525"/>
                <wp:effectExtent l="38100" t="76200" r="0" b="85725"/>
                <wp:wrapNone/>
                <wp:docPr id="11" name="Straight Arrow Connector 11"/>
                <wp:cNvGraphicFramePr/>
                <a:graphic xmlns:a="http://schemas.openxmlformats.org/drawingml/2006/main">
                  <a:graphicData uri="http://schemas.microsoft.com/office/word/2010/wordprocessingShape">
                    <wps:wsp>
                      <wps:cNvCnPr/>
                      <wps:spPr>
                        <a:xfrm flipH="1" flipV="1">
                          <a:off x="0" y="0"/>
                          <a:ext cx="11811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2F9E6A7" id="Straight Arrow Connector 11" o:spid="_x0000_s1026" type="#_x0000_t32" style="position:absolute;margin-left:181.5pt;margin-top:195pt;width:93pt;height:.75pt;flip:x 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" strokecolor="#5b9bd5 [3204]" strokeweight=".5pt">
                <v:stroke endarrow="block" joinstyle="miter"/>
              </v:shape>
            </w:pict>
          </mc:Fallback>
        </mc:AlternateContent>
      </w:r>
      <w:r w:rsidR="005D2E43" w:rsidRPr="00C77A85">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2638425</wp:posOffset>
                </wp:positionH>
                <wp:positionV relativeFrom="paragraph">
                  <wp:posOffset>1666875</wp:posOffset>
                </wp:positionV>
                <wp:extent cx="1219200" cy="9525"/>
                <wp:effectExtent l="19050" t="57150" r="0" b="85725"/>
                <wp:wrapNone/>
                <wp:docPr id="10" name="Straight Arrow Connector 10"/>
                <wp:cNvGraphicFramePr/>
                <a:graphic xmlns:a="http://schemas.openxmlformats.org/drawingml/2006/main">
                  <a:graphicData uri="http://schemas.microsoft.com/office/word/2010/wordprocessingShape">
                    <wps:wsp>
                      <wps:cNvCnPr/>
                      <wps:spPr>
                        <a:xfrm flipH="1">
                          <a:off x="0" y="0"/>
                          <a:ext cx="1219200" cy="95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BDD8CE" id="Straight Arrow Connector 10" o:spid="_x0000_s1026" type="#_x0000_t32" style="position:absolute;margin-left:207.75pt;margin-top:131.25pt;width:96pt;height:.75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" strokecolor="#5b9bd5 [3204]" strokeweight=".5pt">
                <v:stroke endarrow="block" joinstyle="miter"/>
              </v:shape>
            </w:pict>
          </mc:Fallback>
        </mc:AlternateContent>
      </w:r>
      <w:r w:rsidR="006B7E95" w:rsidRPr="00C77A85">
        <w:rPr>
          <w:rFonts w:ascii="Times New Roman" w:hAnsi="Times New Roman" w:cs="Times New Roman"/>
          <w:noProof/>
          <w:sz w:val="24"/>
          <w:szCs w:val="24"/>
        </w:rPr>
        <w:drawing>
          <wp:inline distT="0" distB="0" distL="0" distR="0" wp14:anchorId="2D74007B" wp14:editId="2EA796C2">
            <wp:extent cx="4438650" cy="4000500"/>
            <wp:effectExtent l="0" t="0" r="0" b="0"/>
            <wp:docPr id="8" name="Picture 8" descr="Image result for fire sprinkler heads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fire sprinkler heads image"/>
                    <pic:cNvPicPr>
                      <a:picLocks noChangeAspect="1" noChangeArrowheads="1"/>
                    </pic:cNvPicPr>
                  </pic:nvPicPr>
                  <pic:blipFill rotWithShape="1">
                    <a:blip r:embed="rId10">
                      <a:extLst>
                        <a:ext uri="{28A0092B-C50C-407E-A947-70E740481C1C}">
                          <a14:useLocalDpi xmlns:a14="http://schemas.microsoft.com/office/drawing/2010/main" val="0"/>
                        </a:ext>
                      </a:extLst>
                    </a:blip>
                    <a:srcRect t="4291" b="5580"/>
                    <a:stretch/>
                  </pic:blipFill>
                  <pic:spPr bwMode="auto">
                    <a:xfrm>
                      <a:off x="0" y="0"/>
                      <a:ext cx="4438650" cy="4000500"/>
                    </a:xfrm>
                    <a:prstGeom prst="rect">
                      <a:avLst/>
                    </a:prstGeom>
                    <a:noFill/>
                    <a:ln>
                      <a:noFill/>
                    </a:ln>
                    <a:extLst>
                      <a:ext uri="{53640926-AAD7-44D8-BBD7-CCE9431645EC}">
                        <a14:shadowObscured xmlns:a14="http://schemas.microsoft.com/office/drawing/2010/main"/>
                      </a:ext>
                    </a:extLst>
                  </pic:spPr>
                </pic:pic>
              </a:graphicData>
            </a:graphic>
          </wp:inline>
        </w:drawing>
      </w:r>
    </w:p>
    <w:p w:rsidR="00C13B13" w:rsidRPr="00C77A85" w:rsidRDefault="00C13B13" w:rsidP="00B620C6">
      <w:pPr>
        <w:spacing w:line="480" w:lineRule="auto"/>
        <w:jc w:val="both"/>
        <w:rPr>
          <w:rFonts w:ascii="Times New Roman" w:hAnsi="Times New Roman" w:cs="Times New Roman"/>
          <w:sz w:val="24"/>
          <w:szCs w:val="24"/>
        </w:rPr>
      </w:pPr>
      <w:r w:rsidRPr="00C77A85">
        <w:rPr>
          <w:rFonts w:ascii="Times New Roman" w:hAnsi="Times New Roman" w:cs="Times New Roman"/>
          <w:b/>
          <w:sz w:val="24"/>
          <w:szCs w:val="24"/>
        </w:rPr>
        <w:t>Fire hydrants</w:t>
      </w:r>
    </w:p>
    <w:p w:rsidR="003165C1" w:rsidRPr="00C77A85" w:rsidRDefault="00920B0F" w:rsidP="00B620C6">
      <w:pPr>
        <w:spacing w:line="480" w:lineRule="auto"/>
        <w:jc w:val="both"/>
        <w:rPr>
          <w:rFonts w:ascii="Times New Roman" w:hAnsi="Times New Roman" w:cs="Times New Roman"/>
          <w:sz w:val="24"/>
          <w:szCs w:val="24"/>
        </w:rPr>
      </w:pPr>
      <w:r w:rsidRPr="00C77A85">
        <w:rPr>
          <w:rFonts w:ascii="Times New Roman" w:hAnsi="Times New Roman" w:cs="Times New Roman"/>
          <w:sz w:val="24"/>
          <w:szCs w:val="24"/>
        </w:rPr>
        <w:t xml:space="preserve">Fire </w:t>
      </w:r>
      <w:r w:rsidR="00C13B13" w:rsidRPr="00C77A85">
        <w:rPr>
          <w:rFonts w:ascii="Times New Roman" w:hAnsi="Times New Roman" w:cs="Times New Roman"/>
          <w:sz w:val="24"/>
          <w:szCs w:val="24"/>
        </w:rPr>
        <w:t>hydrants are</w:t>
      </w:r>
      <w:r w:rsidRPr="00C77A85">
        <w:rPr>
          <w:rFonts w:ascii="Times New Roman" w:hAnsi="Times New Roman" w:cs="Times New Roman"/>
          <w:sz w:val="24"/>
          <w:szCs w:val="24"/>
        </w:rPr>
        <w:t xml:space="preserve"> a safety measure that is essential in buildings. It comprises of </w:t>
      </w:r>
      <w:r w:rsidR="00557213" w:rsidRPr="00C77A85">
        <w:rPr>
          <w:rFonts w:ascii="Times New Roman" w:hAnsi="Times New Roman" w:cs="Times New Roman"/>
          <w:sz w:val="24"/>
          <w:szCs w:val="24"/>
        </w:rPr>
        <w:t xml:space="preserve">various components, </w:t>
      </w:r>
      <w:r w:rsidRPr="00C77A85">
        <w:rPr>
          <w:rFonts w:ascii="Times New Roman" w:hAnsi="Times New Roman" w:cs="Times New Roman"/>
          <w:sz w:val="24"/>
          <w:szCs w:val="24"/>
        </w:rPr>
        <w:t>when assembled, provide</w:t>
      </w:r>
      <w:r w:rsidR="00557213" w:rsidRPr="00C77A85">
        <w:rPr>
          <w:rFonts w:ascii="Times New Roman" w:hAnsi="Times New Roman" w:cs="Times New Roman"/>
          <w:sz w:val="24"/>
          <w:szCs w:val="24"/>
        </w:rPr>
        <w:t xml:space="preserve">s a spring of water helping authorities during incidents of </w:t>
      </w:r>
      <w:r w:rsidR="00557213" w:rsidRPr="00C77A85">
        <w:rPr>
          <w:rFonts w:ascii="Times New Roman" w:hAnsi="Times New Roman" w:cs="Times New Roman"/>
          <w:sz w:val="24"/>
          <w:szCs w:val="24"/>
        </w:rPr>
        <w:lastRenderedPageBreak/>
        <w:t xml:space="preserve">fire. The equipment </w:t>
      </w:r>
      <w:r w:rsidRPr="00C77A85">
        <w:rPr>
          <w:rFonts w:ascii="Times New Roman" w:hAnsi="Times New Roman" w:cs="Times New Roman"/>
          <w:sz w:val="24"/>
          <w:szCs w:val="24"/>
        </w:rPr>
        <w:t xml:space="preserve">works in such a way that, when covers are removed, it </w:t>
      </w:r>
      <w:r w:rsidRPr="00C77A85">
        <w:rPr>
          <w:rFonts w:ascii="Times New Roman" w:hAnsi="Times New Roman" w:cs="Times New Roman"/>
          <w:sz w:val="24"/>
          <w:szCs w:val="24"/>
        </w:rPr>
        <w:t xml:space="preserve">can be attached to the valves, then open the valves to allow the flow of water through the hydrant into the hoses. </w:t>
      </w:r>
    </w:p>
    <w:p w:rsidR="003165C1" w:rsidRPr="00C77A85" w:rsidRDefault="003165C1" w:rsidP="00B620C6">
      <w:pPr>
        <w:spacing w:line="480" w:lineRule="auto"/>
        <w:jc w:val="both"/>
        <w:rPr>
          <w:rFonts w:ascii="Times New Roman" w:hAnsi="Times New Roman" w:cs="Times New Roman"/>
          <w:sz w:val="24"/>
          <w:szCs w:val="24"/>
        </w:rPr>
      </w:pPr>
      <w:r w:rsidRPr="00C77A85">
        <w:rPr>
          <w:rFonts w:ascii="Times New Roman" w:hAnsi="Times New Roman" w:cs="Times New Roman"/>
          <w:noProof/>
          <w:sz w:val="24"/>
          <w:szCs w:val="24"/>
        </w:rPr>
        <w:drawing>
          <wp:inline distT="0" distB="0" distL="0" distR="0" wp14:anchorId="5F8F3CAD" wp14:editId="7C67D46A">
            <wp:extent cx="4086225" cy="3352800"/>
            <wp:effectExtent l="0" t="0" r="9525" b="0"/>
            <wp:docPr id="18" name="Picture 18" descr="Image result for fire hydr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fire hydrants"/>
                    <pic:cNvPicPr>
                      <a:picLocks noChangeAspect="1" noChangeArrowheads="1"/>
                    </pic:cNvPicPr>
                  </pic:nvPicPr>
                  <pic:blipFill rotWithShape="1">
                    <a:blip r:embed="rId11">
                      <a:extLst>
                        <a:ext uri="{28A0092B-C50C-407E-A947-70E740481C1C}">
                          <a14:useLocalDpi xmlns:a14="http://schemas.microsoft.com/office/drawing/2010/main" val="0"/>
                        </a:ext>
                      </a:extLst>
                    </a:blip>
                    <a:srcRect t="11422" b="6526"/>
                    <a:stretch/>
                  </pic:blipFill>
                  <pic:spPr bwMode="auto">
                    <a:xfrm>
                      <a:off x="0" y="0"/>
                      <a:ext cx="4086225" cy="3352800"/>
                    </a:xfrm>
                    <a:prstGeom prst="rect">
                      <a:avLst/>
                    </a:prstGeom>
                    <a:noFill/>
                    <a:ln>
                      <a:noFill/>
                    </a:ln>
                    <a:extLst>
                      <a:ext uri="{53640926-AAD7-44D8-BBD7-CCE9431645EC}">
                        <a14:shadowObscured xmlns:a14="http://schemas.microsoft.com/office/drawing/2010/main"/>
                      </a:ext>
                    </a:extLst>
                  </pic:spPr>
                </pic:pic>
              </a:graphicData>
            </a:graphic>
          </wp:inline>
        </w:drawing>
      </w:r>
    </w:p>
    <w:sectPr w:rsidR="003165C1" w:rsidRPr="00C77A85" w:rsidSect="00B620C6">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0B0F" w:rsidRDefault="00920B0F" w:rsidP="00B620C6">
      <w:pPr>
        <w:spacing w:after="0" w:line="240" w:lineRule="auto"/>
      </w:pPr>
      <w:r>
        <w:separator/>
      </w:r>
    </w:p>
  </w:endnote>
  <w:endnote w:type="continuationSeparator" w:id="0">
    <w:p w:rsidR="00920B0F" w:rsidRDefault="00920B0F" w:rsidP="00B62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0B0F" w:rsidRDefault="00920B0F" w:rsidP="00B620C6">
      <w:pPr>
        <w:spacing w:after="0" w:line="240" w:lineRule="auto"/>
      </w:pPr>
      <w:r>
        <w:separator/>
      </w:r>
    </w:p>
  </w:footnote>
  <w:footnote w:type="continuationSeparator" w:id="0">
    <w:p w:rsidR="00920B0F" w:rsidRDefault="00920B0F" w:rsidP="00B620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20C6" w:rsidRDefault="00B620C6" w:rsidP="00B620C6">
    <w:pPr>
      <w:pStyle w:val="Header"/>
    </w:pPr>
    <w:r>
      <w:rPr>
        <w:rFonts w:ascii="Helvetica" w:hAnsi="Helvetica" w:cs="Helvetica"/>
        <w:color w:val="1D1D1D"/>
        <w:sz w:val="21"/>
        <w:szCs w:val="21"/>
        <w:shd w:val="clear" w:color="auto" w:fill="FFFFFF"/>
      </w:rPr>
      <w:t>Fire protection and Prevention Equipment</w:t>
    </w:r>
    <w:r>
      <w:t xml:space="preserve"> </w:t>
    </w:r>
    <w:r>
      <w:t xml:space="preserve">                                                                                                           </w:t>
    </w:r>
    <w:sdt>
      <w:sdtPr>
        <w:id w:val="-111182726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p w:rsidR="00B620C6" w:rsidRDefault="00B620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20C6" w:rsidRDefault="00B620C6">
    <w:pPr>
      <w:pStyle w:val="Header"/>
    </w:pPr>
    <w:r>
      <w:t xml:space="preserve">Running Head:                                 </w:t>
    </w:r>
    <w:r>
      <w:rPr>
        <w:rFonts w:ascii="Helvetica" w:hAnsi="Helvetica" w:cs="Helvetica"/>
        <w:color w:val="1D1D1D"/>
        <w:sz w:val="21"/>
        <w:szCs w:val="21"/>
        <w:shd w:val="clear" w:color="auto" w:fill="FFFFFF"/>
      </w:rPr>
      <w:t>Fire protection and Prevention E</w:t>
    </w:r>
    <w:r>
      <w:rPr>
        <w:rFonts w:ascii="Helvetica" w:hAnsi="Helvetica" w:cs="Helvetica"/>
        <w:color w:val="1D1D1D"/>
        <w:sz w:val="21"/>
        <w:szCs w:val="21"/>
        <w:shd w:val="clear" w:color="auto" w:fill="FFFFFF"/>
      </w:rPr>
      <w:t>quipment</w:t>
    </w:r>
    <w:r>
      <w:t xml:space="preserve"> </w:t>
    </w:r>
    <w:sdt>
      <w:sdtPr>
        <w:id w:val="-341015482"/>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D31"/>
    <w:rsid w:val="000C279C"/>
    <w:rsid w:val="000C704C"/>
    <w:rsid w:val="001C099E"/>
    <w:rsid w:val="00204A9A"/>
    <w:rsid w:val="002405E6"/>
    <w:rsid w:val="00283523"/>
    <w:rsid w:val="003165C1"/>
    <w:rsid w:val="003B593D"/>
    <w:rsid w:val="00555648"/>
    <w:rsid w:val="00557213"/>
    <w:rsid w:val="005D19A3"/>
    <w:rsid w:val="005D2E43"/>
    <w:rsid w:val="006B7E95"/>
    <w:rsid w:val="00751458"/>
    <w:rsid w:val="007824E7"/>
    <w:rsid w:val="00920B0F"/>
    <w:rsid w:val="00943D0C"/>
    <w:rsid w:val="00A41AFC"/>
    <w:rsid w:val="00B620C6"/>
    <w:rsid w:val="00C13B13"/>
    <w:rsid w:val="00C13D31"/>
    <w:rsid w:val="00C77A85"/>
    <w:rsid w:val="00D010B3"/>
    <w:rsid w:val="00D40EA2"/>
    <w:rsid w:val="00D470A2"/>
    <w:rsid w:val="00D60381"/>
    <w:rsid w:val="00E50F50"/>
    <w:rsid w:val="00E84C47"/>
    <w:rsid w:val="00F950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C4FA2C-47EE-444A-8DB6-F5D837162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D2E43"/>
    <w:rPr>
      <w:sz w:val="16"/>
      <w:szCs w:val="16"/>
    </w:rPr>
  </w:style>
  <w:style w:type="paragraph" w:styleId="CommentText">
    <w:name w:val="annotation text"/>
    <w:basedOn w:val="Normal"/>
    <w:link w:val="CommentTextChar"/>
    <w:uiPriority w:val="99"/>
    <w:semiHidden/>
    <w:unhideWhenUsed/>
    <w:rsid w:val="005D2E43"/>
    <w:pPr>
      <w:spacing w:line="240" w:lineRule="auto"/>
    </w:pPr>
    <w:rPr>
      <w:sz w:val="20"/>
      <w:szCs w:val="20"/>
    </w:rPr>
  </w:style>
  <w:style w:type="character" w:customStyle="1" w:styleId="CommentTextChar">
    <w:name w:val="Comment Text Char"/>
    <w:basedOn w:val="DefaultParagraphFont"/>
    <w:link w:val="CommentText"/>
    <w:uiPriority w:val="99"/>
    <w:semiHidden/>
    <w:rsid w:val="005D2E43"/>
    <w:rPr>
      <w:sz w:val="20"/>
      <w:szCs w:val="20"/>
    </w:rPr>
  </w:style>
  <w:style w:type="paragraph" w:styleId="CommentSubject">
    <w:name w:val="annotation subject"/>
    <w:basedOn w:val="CommentText"/>
    <w:next w:val="CommentText"/>
    <w:link w:val="CommentSubjectChar"/>
    <w:uiPriority w:val="99"/>
    <w:semiHidden/>
    <w:unhideWhenUsed/>
    <w:rsid w:val="005D2E43"/>
    <w:rPr>
      <w:b/>
      <w:bCs/>
    </w:rPr>
  </w:style>
  <w:style w:type="character" w:customStyle="1" w:styleId="CommentSubjectChar">
    <w:name w:val="Comment Subject Char"/>
    <w:basedOn w:val="CommentTextChar"/>
    <w:link w:val="CommentSubject"/>
    <w:uiPriority w:val="99"/>
    <w:semiHidden/>
    <w:rsid w:val="005D2E43"/>
    <w:rPr>
      <w:b/>
      <w:bCs/>
      <w:sz w:val="20"/>
      <w:szCs w:val="20"/>
    </w:rPr>
  </w:style>
  <w:style w:type="paragraph" w:styleId="BalloonText">
    <w:name w:val="Balloon Text"/>
    <w:basedOn w:val="Normal"/>
    <w:link w:val="BalloonTextChar"/>
    <w:uiPriority w:val="99"/>
    <w:semiHidden/>
    <w:unhideWhenUsed/>
    <w:rsid w:val="005D2E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2E43"/>
    <w:rPr>
      <w:rFonts w:ascii="Segoe UI" w:hAnsi="Segoe UI" w:cs="Segoe UI"/>
      <w:sz w:val="18"/>
      <w:szCs w:val="18"/>
    </w:rPr>
  </w:style>
  <w:style w:type="paragraph" w:styleId="Header">
    <w:name w:val="header"/>
    <w:basedOn w:val="Normal"/>
    <w:link w:val="HeaderChar"/>
    <w:uiPriority w:val="99"/>
    <w:unhideWhenUsed/>
    <w:rsid w:val="00B620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0C6"/>
  </w:style>
  <w:style w:type="paragraph" w:styleId="Footer">
    <w:name w:val="footer"/>
    <w:basedOn w:val="Normal"/>
    <w:link w:val="FooterChar"/>
    <w:uiPriority w:val="99"/>
    <w:unhideWhenUsed/>
    <w:rsid w:val="00B620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0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4CDB2652-4391-4AAA-AB59-BE7B21E32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197</TotalTime>
  <Pages>5</Pages>
  <Words>329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17</cp:revision>
  <dcterms:created xsi:type="dcterms:W3CDTF">2019-12-14T00:04:00Z</dcterms:created>
  <dcterms:modified xsi:type="dcterms:W3CDTF">2019-12-14T03:55:00Z</dcterms:modified>
</cp:coreProperties>
</file>