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71BCF" w:rsidP="00F71BCF">
      <w:pPr>
        <w:spacing w:line="480" w:lineRule="auto"/>
        <w:jc w:val="center"/>
        <w:rPr>
          <w:rFonts w:ascii="Times New Roman" w:hAnsi="Times New Roman" w:cs="Times New Roman"/>
          <w:sz w:val="24"/>
          <w:szCs w:val="24"/>
        </w:rPr>
      </w:pPr>
    </w:p>
    <w:p w:rsidR="00F71BCF" w:rsidP="00F71BCF">
      <w:pPr>
        <w:spacing w:line="480" w:lineRule="auto"/>
        <w:jc w:val="center"/>
        <w:rPr>
          <w:rFonts w:ascii="Times New Roman" w:hAnsi="Times New Roman" w:cs="Times New Roman"/>
          <w:sz w:val="24"/>
          <w:szCs w:val="24"/>
        </w:rPr>
      </w:pPr>
    </w:p>
    <w:p w:rsidR="00F71BCF" w:rsidP="00F71BCF">
      <w:pPr>
        <w:spacing w:line="480" w:lineRule="auto"/>
        <w:jc w:val="center"/>
        <w:rPr>
          <w:rFonts w:ascii="Times New Roman" w:hAnsi="Times New Roman" w:cs="Times New Roman"/>
          <w:sz w:val="24"/>
          <w:szCs w:val="24"/>
        </w:rPr>
      </w:pPr>
    </w:p>
    <w:p w:rsidR="00F71BCF" w:rsidP="00F71BCF">
      <w:pPr>
        <w:spacing w:line="480" w:lineRule="auto"/>
        <w:jc w:val="center"/>
        <w:rPr>
          <w:rFonts w:ascii="Times New Roman" w:hAnsi="Times New Roman" w:cs="Times New Roman"/>
          <w:sz w:val="24"/>
          <w:szCs w:val="24"/>
        </w:rPr>
      </w:pPr>
    </w:p>
    <w:p w:rsidR="00F71BCF" w:rsidP="00F71BCF">
      <w:pPr>
        <w:spacing w:line="480" w:lineRule="auto"/>
        <w:jc w:val="center"/>
        <w:rPr>
          <w:rFonts w:ascii="Times New Roman" w:hAnsi="Times New Roman" w:cs="Times New Roman"/>
          <w:sz w:val="24"/>
          <w:szCs w:val="24"/>
        </w:rPr>
      </w:pPr>
    </w:p>
    <w:p w:rsidR="00F71BCF" w:rsidP="00F71BCF">
      <w:pPr>
        <w:spacing w:line="480" w:lineRule="auto"/>
        <w:jc w:val="center"/>
        <w:rPr>
          <w:rFonts w:ascii="Times New Roman" w:hAnsi="Times New Roman" w:cs="Times New Roman"/>
          <w:sz w:val="24"/>
          <w:szCs w:val="24"/>
        </w:rPr>
      </w:pPr>
    </w:p>
    <w:p w:rsidR="00F71BCF" w:rsidP="00F71BCF">
      <w:pPr>
        <w:spacing w:line="480" w:lineRule="auto"/>
        <w:jc w:val="center"/>
        <w:rPr>
          <w:rFonts w:ascii="Times New Roman" w:eastAsia="Times New Roman" w:hAnsi="Times New Roman" w:cs="Times New Roman"/>
          <w:iCs/>
          <w:color w:val="000000"/>
          <w:sz w:val="24"/>
          <w:szCs w:val="24"/>
          <w:bdr w:val="none" w:sz="0" w:space="0" w:color="auto" w:frame="1"/>
        </w:rPr>
      </w:pPr>
      <w:r w:rsidRPr="00CA42DD">
        <w:rPr>
          <w:rFonts w:ascii="Times New Roman" w:eastAsia="Times New Roman" w:hAnsi="Times New Roman" w:cs="Times New Roman"/>
          <w:iCs/>
          <w:color w:val="000000"/>
          <w:sz w:val="24"/>
          <w:szCs w:val="24"/>
          <w:bdr w:val="none" w:sz="0" w:space="0" w:color="auto" w:frame="1"/>
        </w:rPr>
        <w:t>Chlorhexidine for Daily Bathing Of Hospital Patients</w:t>
      </w:r>
    </w:p>
    <w:p w:rsidR="00F71BCF" w:rsidP="00F71BC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71BCF" w:rsidP="00F71BC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F71BCF" w:rsidP="00F71BC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71BCF" w:rsidRPr="00CA42DD" w:rsidP="00F71BCF">
      <w:pPr>
        <w:spacing w:line="480" w:lineRule="auto"/>
        <w:jc w:val="center"/>
        <w:rPr>
          <w:rFonts w:ascii="Times New Roman" w:hAnsi="Times New Roman" w:cs="Times New Roman"/>
          <w:sz w:val="24"/>
          <w:szCs w:val="24"/>
        </w:rPr>
      </w:pPr>
    </w:p>
    <w:p w:rsidR="00F71BCF" w:rsidRPr="00CA42DD" w:rsidP="00F71BCF">
      <w:pPr>
        <w:spacing w:line="480" w:lineRule="auto"/>
        <w:jc w:val="center"/>
        <w:rPr>
          <w:rFonts w:ascii="Times New Roman" w:hAnsi="Times New Roman" w:cs="Times New Roman"/>
          <w:sz w:val="24"/>
          <w:szCs w:val="24"/>
        </w:rPr>
      </w:pPr>
    </w:p>
    <w:p w:rsidR="00F71BCF" w:rsidP="00F71BCF"/>
    <w:p w:rsidR="00F71BCF" w:rsidP="00F71BCF"/>
    <w:p w:rsidR="00F71BCF" w:rsidP="00F71BCF"/>
    <w:p w:rsidR="00F71BCF" w:rsidP="00F71BCF"/>
    <w:p w:rsidR="00F71BCF" w:rsidP="00F71BCF"/>
    <w:p w:rsidR="00F71BCF" w:rsidP="00F71BCF"/>
    <w:p w:rsidR="00F71BCF" w:rsidP="00F71BCF">
      <w:pPr>
        <w:spacing w:line="480" w:lineRule="auto"/>
        <w:rPr>
          <w:rFonts w:ascii="Times New Roman" w:eastAsia="Times New Roman" w:hAnsi="Times New Roman" w:cs="Times New Roman"/>
          <w:iCs/>
          <w:color w:val="000000"/>
          <w:sz w:val="24"/>
          <w:szCs w:val="24"/>
          <w:bdr w:val="none" w:sz="0" w:space="0" w:color="auto" w:frame="1"/>
        </w:rPr>
      </w:pPr>
    </w:p>
    <w:p w:rsidR="00F71BCF" w:rsidP="00F71BCF">
      <w:pPr>
        <w:rPr>
          <w:rFonts w:ascii="Times New Roman" w:eastAsia="Times New Roman" w:hAnsi="Times New Roman" w:cs="Times New Roman"/>
          <w:iCs/>
          <w:color w:val="000000"/>
          <w:sz w:val="24"/>
          <w:szCs w:val="24"/>
          <w:bdr w:val="none" w:sz="0" w:space="0" w:color="auto" w:frame="1"/>
        </w:rPr>
      </w:pPr>
      <w:r>
        <w:rPr>
          <w:rFonts w:ascii="Times New Roman" w:eastAsia="Times New Roman" w:hAnsi="Times New Roman" w:cs="Times New Roman"/>
          <w:iCs/>
          <w:color w:val="000000"/>
          <w:sz w:val="24"/>
          <w:szCs w:val="24"/>
          <w:bdr w:val="none" w:sz="0" w:space="0" w:color="auto" w:frame="1"/>
        </w:rPr>
        <w:br w:type="page"/>
      </w:r>
    </w:p>
    <w:p w:rsidR="00F71BCF" w:rsidP="00F71BCF">
      <w:pPr>
        <w:spacing w:line="480" w:lineRule="auto"/>
        <w:jc w:val="center"/>
        <w:rPr>
          <w:rFonts w:ascii="Times New Roman" w:eastAsia="Times New Roman" w:hAnsi="Times New Roman" w:cs="Times New Roman"/>
          <w:iCs/>
          <w:color w:val="000000"/>
          <w:sz w:val="24"/>
          <w:szCs w:val="24"/>
          <w:bdr w:val="none" w:sz="0" w:space="0" w:color="auto" w:frame="1"/>
        </w:rPr>
      </w:pPr>
      <w:r w:rsidRPr="00CA42DD">
        <w:rPr>
          <w:rFonts w:ascii="Times New Roman" w:eastAsia="Times New Roman" w:hAnsi="Times New Roman" w:cs="Times New Roman"/>
          <w:iCs/>
          <w:color w:val="000000"/>
          <w:sz w:val="24"/>
          <w:szCs w:val="24"/>
          <w:bdr w:val="none" w:sz="0" w:space="0" w:color="auto" w:frame="1"/>
        </w:rPr>
        <w:t>Chlorhexidine for Daily Bathing Of Hospital Patients</w:t>
      </w:r>
    </w:p>
    <w:p w:rsidR="00F71BCF" w:rsidP="00F71BCF">
      <w:pPr>
        <w:spacing w:after="0" w:line="480" w:lineRule="auto"/>
        <w:ind w:firstLine="720"/>
        <w:contextualSpacing/>
        <w:rPr>
          <w:rFonts w:ascii="Times New Roman" w:eastAsia="Times New Roman" w:hAnsi="Times New Roman" w:cs="Times New Roman"/>
          <w:iCs/>
          <w:color w:val="000000"/>
          <w:sz w:val="24"/>
          <w:szCs w:val="24"/>
          <w:bdr w:val="none" w:sz="0" w:space="0" w:color="auto" w:frame="1"/>
        </w:rPr>
      </w:pPr>
      <w:r>
        <w:rPr>
          <w:rFonts w:ascii="Times New Roman" w:eastAsia="Times New Roman" w:hAnsi="Times New Roman" w:cs="Times New Roman"/>
          <w:iCs/>
          <w:color w:val="000000"/>
          <w:sz w:val="24"/>
          <w:szCs w:val="24"/>
          <w:bdr w:val="none" w:sz="0" w:space="0" w:color="auto" w:frame="1"/>
        </w:rPr>
        <w:t>Chlorhexidine is a chemical disinfectant and antiseptic used to kill germs or prevent infections. It is generally used in hospitals on ICU patients because they are always at a risk of contracting a new disease caused by bacteria in the intensive care unit due to their medical condition or state (</w:t>
      </w:r>
      <w:r w:rsidRPr="00ED29AE">
        <w:rPr>
          <w:rFonts w:ascii="Times New Roman" w:eastAsia="Times New Roman" w:hAnsi="Times New Roman" w:cs="Times New Roman"/>
          <w:iCs/>
          <w:color w:val="000000"/>
          <w:sz w:val="24"/>
          <w:szCs w:val="24"/>
          <w:bdr w:val="none" w:sz="0" w:space="0" w:color="auto" w:frame="1"/>
        </w:rPr>
        <w:t>P</w:t>
      </w:r>
      <w:r>
        <w:rPr>
          <w:rFonts w:ascii="Times New Roman" w:eastAsia="Times New Roman" w:hAnsi="Times New Roman" w:cs="Times New Roman"/>
          <w:iCs/>
          <w:color w:val="000000"/>
          <w:sz w:val="24"/>
          <w:szCs w:val="24"/>
          <w:bdr w:val="none" w:sz="0" w:space="0" w:color="auto" w:frame="1"/>
        </w:rPr>
        <w:t xml:space="preserve">atel et al., </w:t>
      </w:r>
      <w:r w:rsidRPr="00ED29AE">
        <w:rPr>
          <w:rFonts w:ascii="Times New Roman" w:eastAsia="Times New Roman" w:hAnsi="Times New Roman" w:cs="Times New Roman"/>
          <w:iCs/>
          <w:color w:val="000000"/>
          <w:sz w:val="24"/>
          <w:szCs w:val="24"/>
          <w:bdr w:val="none" w:sz="0" w:space="0" w:color="auto" w:frame="1"/>
        </w:rPr>
        <w:t>2019)</w:t>
      </w:r>
      <w:r>
        <w:rPr>
          <w:rFonts w:ascii="Times New Roman" w:eastAsia="Times New Roman" w:hAnsi="Times New Roman" w:cs="Times New Roman"/>
          <w:iCs/>
          <w:color w:val="000000"/>
          <w:sz w:val="24"/>
          <w:szCs w:val="24"/>
          <w:bdr w:val="none" w:sz="0" w:space="0" w:color="auto" w:frame="1"/>
        </w:rPr>
        <w:t xml:space="preserve">. ICU patients also need ventilators or urinary catheters, which can increase the risk of getting an infection such as bloodstream infection if the patients are not bathed daily with chlorhexidine. </w:t>
      </w:r>
      <w:r w:rsidRPr="00CA42DD">
        <w:rPr>
          <w:rFonts w:ascii="Times New Roman" w:eastAsia="Times New Roman" w:hAnsi="Times New Roman" w:cs="Times New Roman"/>
          <w:iCs/>
          <w:color w:val="000000"/>
          <w:sz w:val="24"/>
          <w:szCs w:val="24"/>
          <w:bdr w:val="none" w:sz="0" w:space="0" w:color="auto" w:frame="1"/>
        </w:rPr>
        <w:t>Chlorhexidine for daily bathing of hospital patients</w:t>
      </w:r>
      <w:r>
        <w:rPr>
          <w:rFonts w:ascii="Times New Roman" w:eastAsia="Times New Roman" w:hAnsi="Times New Roman" w:cs="Times New Roman"/>
          <w:iCs/>
          <w:color w:val="000000"/>
          <w:sz w:val="24"/>
          <w:szCs w:val="24"/>
          <w:bdr w:val="none" w:sz="0" w:space="0" w:color="auto" w:frame="1"/>
        </w:rPr>
        <w:t xml:space="preserve"> is recommended by experts due to the reason, as mentioned above. While using the solution for cleaning patients, they might experience an aftereffect like skin rash or dry skin, which can be managed with the application of a recommended lotion. It is also used in cleaning surgical rooms to kill any bacteria that may be present during a procedure to prevent surgical site infections. After a successful surgery, the room is also cleaned to stop the growth of bacteria from inhabiting the surgical space. Additionally, it is also used in patients who are ready to go for surgery to reduce the chances of getting an infection. Chlorhexidine comes in many forms, such as a solution, soaps, and wipes.
</w:t>
      </w:r>
    </w:p>
    <w:p w:rsidR="00F71BCF" w:rsidP="00F71BCF">
      <w:pPr>
        <w:spacing w:after="0" w:line="480" w:lineRule="auto"/>
        <w:ind w:firstLine="720"/>
        <w:contextualSpacing/>
        <w:rPr>
          <w:rFonts w:ascii="Times New Roman" w:eastAsia="Times New Roman" w:hAnsi="Times New Roman" w:cs="Times New Roman"/>
          <w:iCs/>
          <w:color w:val="000000"/>
          <w:sz w:val="24"/>
          <w:szCs w:val="24"/>
          <w:bdr w:val="none" w:sz="0" w:space="0" w:color="auto" w:frame="1"/>
        </w:rPr>
      </w:pPr>
      <w:r>
        <w:rPr>
          <w:rFonts w:ascii="Times New Roman" w:eastAsia="Times New Roman" w:hAnsi="Times New Roman" w:cs="Times New Roman"/>
          <w:iCs/>
          <w:color w:val="000000"/>
          <w:sz w:val="24"/>
          <w:szCs w:val="24"/>
          <w:bdr w:val="none" w:sz="0" w:space="0" w:color="auto" w:frame="1"/>
        </w:rPr>
        <w:t xml:space="preserve">Chlorhexidine has been used for more than 50 years in hospitals and pharmaceuticals after being discovered in the 1950s by the Imperial Chemical Industries in Manchester, UK. It was used as a disinfectant and antiseptic. In nursing practice, chlorhexidine is important when it comes to offering care to patients. Nurses use the chlorhexidine solution to sponge bath patients in the ICU daily using different washcloths for each body part. Therefore, they need to learn the amount of the chlorhexidine to use when bathing the patients; the baths often take place twice daily, in the morning and evenings. Nurses can offer teachings to patients who are not in an intensive care unit on how to use chlorhexidine for bathing at home or in a different </w:t>
      </w:r>
      <w:r>
        <w:rPr>
          <w:rFonts w:ascii="Times New Roman" w:eastAsia="Times New Roman" w:hAnsi="Times New Roman" w:cs="Times New Roman"/>
          <w:iCs/>
          <w:color w:val="000000"/>
          <w:sz w:val="24"/>
          <w:szCs w:val="24"/>
          <w:bdr w:val="none" w:sz="0" w:space="0" w:color="auto" w:frame="1"/>
        </w:rPr>
        <w:t>hospital ward (Hines et al., 2</w:t>
      </w:r>
      <w:r w:rsidRPr="009E7D96">
        <w:rPr>
          <w:rFonts w:ascii="Times New Roman" w:eastAsia="Times New Roman" w:hAnsi="Times New Roman" w:cs="Times New Roman"/>
          <w:iCs/>
          <w:color w:val="000000"/>
          <w:sz w:val="24"/>
          <w:szCs w:val="24"/>
          <w:bdr w:val="none" w:sz="0" w:space="0" w:color="auto" w:frame="1"/>
        </w:rPr>
        <w:t>015)</w:t>
      </w:r>
      <w:r>
        <w:rPr>
          <w:rFonts w:ascii="Times New Roman" w:eastAsia="Times New Roman" w:hAnsi="Times New Roman" w:cs="Times New Roman"/>
          <w:iCs/>
          <w:color w:val="000000"/>
          <w:sz w:val="24"/>
          <w:szCs w:val="24"/>
          <w:bdr w:val="none" w:sz="0" w:space="0" w:color="auto" w:frame="1"/>
        </w:rPr>
        <w:t xml:space="preserve">. When nurses are preparing patients who are ready to undergo surgery, they use chlorhexidine for bathing them before they are taken to the operating room. After a successful operation, the patients are cleaned again with chlorhexidine before being taken to their respective hospital rooms. Consequently, nurses in the maternity ward use chlorhexidine to clean newborn babies immediately after birth and to care for their umbilical cord to prevent neonatal deaths and cord infections (Muriuki et al., </w:t>
      </w:r>
      <w:r w:rsidRPr="00485191">
        <w:rPr>
          <w:rFonts w:ascii="Times New Roman" w:eastAsia="Times New Roman" w:hAnsi="Times New Roman" w:cs="Times New Roman"/>
          <w:iCs/>
          <w:color w:val="000000"/>
          <w:sz w:val="24"/>
          <w:szCs w:val="24"/>
          <w:bdr w:val="none" w:sz="0" w:space="0" w:color="auto" w:frame="1"/>
        </w:rPr>
        <w:t>2017)</w:t>
      </w:r>
      <w:r>
        <w:rPr>
          <w:rFonts w:ascii="Times New Roman" w:eastAsia="Times New Roman" w:hAnsi="Times New Roman" w:cs="Times New Roman"/>
          <w:iCs/>
          <w:color w:val="000000"/>
          <w:sz w:val="24"/>
          <w:szCs w:val="24"/>
          <w:bdr w:val="none" w:sz="0" w:space="0" w:color="auto" w:frame="1"/>
        </w:rPr>
        <w:t>. Nurses use it to disinfect their hands before and after handling patients, especially those with infectious diseases. They also use the solution to disinfect surgical tools to remove endospores, particularly when combined with other approved disinfectants like ethanol, povidone-iodine, and methanol (Tweij et al., 2019).</w:t>
      </w:r>
    </w:p>
    <w:p w:rsidR="00F71BCF" w:rsidRPr="00046C84" w:rsidP="00F71BCF">
      <w:pPr>
        <w:spacing w:after="0" w:line="480" w:lineRule="auto"/>
        <w:contextualSpacing/>
        <w:jc w:val="center"/>
        <w:rPr>
          <w:rFonts w:ascii="Times New Roman" w:eastAsia="Times New Roman" w:hAnsi="Times New Roman" w:cs="Times New Roman"/>
          <w:b/>
          <w:iCs/>
          <w:color w:val="000000"/>
          <w:sz w:val="24"/>
          <w:szCs w:val="24"/>
          <w:bdr w:val="none" w:sz="0" w:space="0" w:color="auto" w:frame="1"/>
        </w:rPr>
      </w:pPr>
      <w:r w:rsidRPr="00046C84">
        <w:rPr>
          <w:rFonts w:ascii="Times New Roman" w:eastAsia="Times New Roman" w:hAnsi="Times New Roman" w:cs="Times New Roman"/>
          <w:b/>
          <w:iCs/>
          <w:color w:val="000000"/>
          <w:sz w:val="24"/>
          <w:szCs w:val="24"/>
          <w:bdr w:val="none" w:sz="0" w:space="0" w:color="auto" w:frame="1"/>
        </w:rPr>
        <w:t>PICOT Research Questions</w:t>
      </w:r>
    </w:p>
    <w:p w:rsidR="00F71BCF" w:rsidP="00F71BCF">
      <w:pPr>
        <w:spacing w:after="0" w:line="480" w:lineRule="auto"/>
        <w:ind w:firstLine="720"/>
        <w:contextualSpacing/>
        <w:rPr>
          <w:rFonts w:ascii="Times New Roman" w:eastAsia="Times New Roman" w:hAnsi="Times New Roman" w:cs="Times New Roman"/>
          <w:iCs/>
          <w:color w:val="000000"/>
          <w:sz w:val="24"/>
          <w:szCs w:val="24"/>
          <w:bdr w:val="none" w:sz="0" w:space="0" w:color="auto" w:frame="1"/>
        </w:rPr>
      </w:pPr>
      <w:r>
        <w:rPr>
          <w:rFonts w:ascii="Times New Roman" w:eastAsia="Times New Roman" w:hAnsi="Times New Roman" w:cs="Times New Roman"/>
          <w:iCs/>
          <w:color w:val="000000"/>
          <w:sz w:val="24"/>
          <w:szCs w:val="24"/>
          <w:bdr w:val="none" w:sz="0" w:space="0" w:color="auto" w:frame="1"/>
        </w:rPr>
        <w:t>Can comatose patients in intensive care units who are bathed on daily basis with chlorhexidine rather than using soap together with water help in minimizing the risk of contracting hospital infections such as bloodstream infections for one week?
</w:t>
      </w:r>
    </w:p>
    <w:p w:rsidR="00F71BCF" w:rsidP="00F71BCF">
      <w:pPr>
        <w:spacing w:after="0" w:line="480" w:lineRule="auto"/>
        <w:ind w:firstLine="720"/>
        <w:contextualSpacing/>
        <w:rPr>
          <w:rFonts w:ascii="Times New Roman" w:eastAsia="Times New Roman" w:hAnsi="Times New Roman" w:cs="Times New Roman"/>
          <w:iCs/>
          <w:color w:val="000000"/>
          <w:sz w:val="24"/>
          <w:szCs w:val="24"/>
          <w:bdr w:val="none" w:sz="0" w:space="0" w:color="auto" w:frame="1"/>
        </w:rPr>
      </w:pPr>
      <w:r>
        <w:rPr>
          <w:rFonts w:ascii="Times New Roman" w:eastAsia="Times New Roman" w:hAnsi="Times New Roman" w:cs="Times New Roman"/>
          <w:iCs/>
          <w:color w:val="000000"/>
          <w:sz w:val="24"/>
          <w:szCs w:val="24"/>
          <w:bdr w:val="none" w:sz="0" w:space="0" w:color="auto" w:frame="1"/>
        </w:rPr>
        <w:t>Will intensive care unit nurses misuse chlorhexidine when bathing comatose patients compared to other health care professionals who use soap and water for five days?</w:t>
      </w:r>
    </w:p>
    <w:p w:rsidR="00F71BCF" w:rsidP="00F71BCF">
      <w:pPr>
        <w:spacing w:after="0" w:line="480" w:lineRule="auto"/>
        <w:ind w:firstLine="720"/>
        <w:contextualSpacing/>
        <w:rPr>
          <w:rFonts w:ascii="Times New Roman" w:eastAsia="Times New Roman" w:hAnsi="Times New Roman" w:cs="Times New Roman"/>
          <w:iCs/>
          <w:color w:val="000000"/>
          <w:sz w:val="24"/>
          <w:szCs w:val="24"/>
          <w:bdr w:val="none" w:sz="0" w:space="0" w:color="auto" w:frame="1"/>
        </w:rPr>
      </w:pPr>
      <w:r>
        <w:rPr>
          <w:rFonts w:ascii="Times New Roman" w:eastAsia="Times New Roman" w:hAnsi="Times New Roman" w:cs="Times New Roman"/>
          <w:iCs/>
          <w:color w:val="000000"/>
          <w:sz w:val="24"/>
          <w:szCs w:val="24"/>
          <w:bdr w:val="none" w:sz="0" w:space="0" w:color="auto" w:frame="1"/>
        </w:rPr>
        <w:t>When it comes to preventing surgical infections, how does using chlorhexidine in comparison with other solutions such as povidone-iodine affect the development of surgical site infections within sixty days?</w:t>
      </w:r>
    </w:p>
    <w:p w:rsidR="00F71BCF" w:rsidP="00F71BCF">
      <w:pPr>
        <w:spacing w:after="0" w:line="480" w:lineRule="auto"/>
        <w:contextualSpacing/>
        <w:rPr>
          <w:rFonts w:ascii="Times New Roman" w:eastAsia="Times New Roman" w:hAnsi="Times New Roman" w:cs="Times New Roman"/>
          <w:iCs/>
          <w:color w:val="000000"/>
          <w:sz w:val="24"/>
          <w:szCs w:val="24"/>
          <w:bdr w:val="none" w:sz="0" w:space="0" w:color="auto" w:frame="1"/>
        </w:rPr>
      </w:pPr>
    </w:p>
    <w:p w:rsidR="00F71BCF" w:rsidP="00F71BCF">
      <w:pPr>
        <w:spacing w:after="0" w:line="480" w:lineRule="auto"/>
        <w:contextualSpacing/>
        <w:rPr>
          <w:rFonts w:ascii="Times New Roman" w:eastAsia="Times New Roman" w:hAnsi="Times New Roman" w:cs="Times New Roman"/>
          <w:iCs/>
          <w:color w:val="000000"/>
          <w:sz w:val="24"/>
          <w:szCs w:val="24"/>
          <w:bdr w:val="none" w:sz="0" w:space="0" w:color="auto" w:frame="1"/>
        </w:rPr>
      </w:pPr>
    </w:p>
    <w:p w:rsidR="00F71BCF" w:rsidP="00F71BCF">
      <w:pPr>
        <w:spacing w:after="0" w:line="480" w:lineRule="auto"/>
        <w:contextualSpacing/>
        <w:rPr>
          <w:rFonts w:ascii="Times New Roman" w:eastAsia="Times New Roman" w:hAnsi="Times New Roman" w:cs="Times New Roman"/>
          <w:iCs/>
          <w:color w:val="000000"/>
          <w:sz w:val="24"/>
          <w:szCs w:val="24"/>
          <w:bdr w:val="none" w:sz="0" w:space="0" w:color="auto" w:frame="1"/>
        </w:rPr>
      </w:pPr>
    </w:p>
    <w:p w:rsidR="00F71BCF" w:rsidP="00F71BCF">
      <w:pPr>
        <w:spacing w:after="0" w:line="480" w:lineRule="auto"/>
        <w:ind w:firstLine="720"/>
        <w:contextualSpacing/>
        <w:rPr>
          <w:rFonts w:ascii="Times New Roman" w:eastAsia="Times New Roman" w:hAnsi="Times New Roman" w:cs="Times New Roman"/>
          <w:iCs/>
          <w:color w:val="000000"/>
          <w:sz w:val="24"/>
          <w:szCs w:val="24"/>
          <w:bdr w:val="none" w:sz="0" w:space="0" w:color="auto" w:frame="1"/>
        </w:rPr>
      </w:pPr>
    </w:p>
    <w:p w:rsidR="00F71BCF" w:rsidP="00F71BCF">
      <w:pPr>
        <w:spacing w:line="480" w:lineRule="auto"/>
        <w:rPr>
          <w:rFonts w:ascii="Times New Roman" w:eastAsia="Times New Roman" w:hAnsi="Times New Roman" w:cs="Times New Roman"/>
          <w:iCs/>
          <w:color w:val="000000"/>
          <w:sz w:val="24"/>
          <w:szCs w:val="24"/>
          <w:bdr w:val="none" w:sz="0" w:space="0" w:color="auto" w:frame="1"/>
        </w:rPr>
      </w:pPr>
    </w:p>
    <w:p w:rsidR="00F71BCF" w:rsidP="00F71BCF">
      <w:pPr>
        <w:spacing w:line="480" w:lineRule="auto"/>
        <w:jc w:val="center"/>
        <w:rPr>
          <w:rFonts w:ascii="Times New Roman" w:eastAsia="Times New Roman" w:hAnsi="Times New Roman" w:cs="Times New Roman"/>
          <w:iCs/>
          <w:color w:val="000000"/>
          <w:sz w:val="24"/>
          <w:szCs w:val="24"/>
          <w:bdr w:val="none" w:sz="0" w:space="0" w:color="auto" w:frame="1"/>
        </w:rPr>
      </w:pPr>
      <w:r>
        <w:rPr>
          <w:rFonts w:ascii="Times New Roman" w:eastAsia="Times New Roman" w:hAnsi="Times New Roman" w:cs="Times New Roman"/>
          <w:iCs/>
          <w:color w:val="000000"/>
          <w:sz w:val="24"/>
          <w:szCs w:val="24"/>
          <w:bdr w:val="none" w:sz="0" w:space="0" w:color="auto" w:frame="1"/>
        </w:rPr>
        <w:t>References</w:t>
      </w:r>
    </w:p>
    <w:p w:rsidR="00F71BCF" w:rsidP="00F71BCF">
      <w:pPr>
        <w:spacing w:after="0" w:line="480" w:lineRule="auto"/>
        <w:ind w:left="720" w:hanging="720"/>
        <w:contextualSpacing/>
        <w:rPr>
          <w:rFonts w:ascii="Times New Roman" w:eastAsia="Times New Roman" w:hAnsi="Times New Roman" w:cs="Times New Roman"/>
          <w:iCs/>
          <w:color w:val="000000"/>
          <w:sz w:val="24"/>
          <w:szCs w:val="24"/>
          <w:bdr w:val="none" w:sz="0" w:space="0" w:color="auto" w:frame="1"/>
        </w:rPr>
      </w:pPr>
      <w:r w:rsidRPr="009E7D96">
        <w:rPr>
          <w:rFonts w:ascii="Times New Roman" w:eastAsia="Times New Roman" w:hAnsi="Times New Roman" w:cs="Times New Roman"/>
          <w:iCs/>
          <w:color w:val="000000"/>
          <w:sz w:val="24"/>
          <w:szCs w:val="24"/>
          <w:bdr w:val="none" w:sz="0" w:space="0" w:color="auto" w:frame="1"/>
        </w:rPr>
        <w:t>Hines, A. G., Nuss, S., Rupp, M. E., Lyden, E., Tyner, K., &amp; Hewlett, A. (2015). Chlorhexidine bathing of hospitalized patients: beliefs and practices of nurses and patient care technicians, and potential barriers to compliance. </w:t>
      </w:r>
      <w:r w:rsidRPr="009E7D96">
        <w:rPr>
          <w:rFonts w:ascii="Times New Roman" w:eastAsia="Times New Roman" w:hAnsi="Times New Roman" w:cs="Times New Roman"/>
          <w:i/>
          <w:iCs/>
          <w:color w:val="000000"/>
          <w:sz w:val="24"/>
          <w:szCs w:val="24"/>
          <w:bdr w:val="none" w:sz="0" w:space="0" w:color="auto" w:frame="1"/>
        </w:rPr>
        <w:t>Infect Control Hosp Epidemiol</w:t>
      </w:r>
      <w:r w:rsidRPr="009E7D96">
        <w:rPr>
          <w:rFonts w:ascii="Times New Roman" w:eastAsia="Times New Roman" w:hAnsi="Times New Roman" w:cs="Times New Roman"/>
          <w:iCs/>
          <w:color w:val="000000"/>
          <w:sz w:val="24"/>
          <w:szCs w:val="24"/>
          <w:bdr w:val="none" w:sz="0" w:space="0" w:color="auto" w:frame="1"/>
        </w:rPr>
        <w:t>, </w:t>
      </w:r>
      <w:r w:rsidRPr="009E7D96">
        <w:rPr>
          <w:rFonts w:ascii="Times New Roman" w:eastAsia="Times New Roman" w:hAnsi="Times New Roman" w:cs="Times New Roman"/>
          <w:i/>
          <w:iCs/>
          <w:color w:val="000000"/>
          <w:sz w:val="24"/>
          <w:szCs w:val="24"/>
          <w:bdr w:val="none" w:sz="0" w:space="0" w:color="auto" w:frame="1"/>
        </w:rPr>
        <w:t>36</w:t>
      </w:r>
      <w:r w:rsidRPr="009E7D96">
        <w:rPr>
          <w:rFonts w:ascii="Times New Roman" w:eastAsia="Times New Roman" w:hAnsi="Times New Roman" w:cs="Times New Roman"/>
          <w:iCs/>
          <w:color w:val="000000"/>
          <w:sz w:val="24"/>
          <w:szCs w:val="24"/>
          <w:bdr w:val="none" w:sz="0" w:space="0" w:color="auto" w:frame="1"/>
        </w:rPr>
        <w:t>(8), 993-4.</w:t>
      </w:r>
    </w:p>
    <w:p w:rsidR="00F71BCF" w:rsidP="00F71BCF">
      <w:pPr>
        <w:spacing w:after="0" w:line="480" w:lineRule="auto"/>
        <w:ind w:left="720" w:hanging="720"/>
        <w:contextualSpacing/>
        <w:rPr>
          <w:rFonts w:ascii="Times New Roman" w:eastAsia="Times New Roman" w:hAnsi="Times New Roman" w:cs="Times New Roman"/>
          <w:iCs/>
          <w:color w:val="000000"/>
          <w:sz w:val="24"/>
          <w:szCs w:val="24"/>
          <w:bdr w:val="none" w:sz="0" w:space="0" w:color="auto" w:frame="1"/>
        </w:rPr>
      </w:pPr>
      <w:r w:rsidRPr="00485191">
        <w:rPr>
          <w:rFonts w:ascii="Times New Roman" w:eastAsia="Times New Roman" w:hAnsi="Times New Roman" w:cs="Times New Roman"/>
          <w:iCs/>
          <w:color w:val="000000"/>
          <w:sz w:val="24"/>
          <w:szCs w:val="24"/>
          <w:bdr w:val="none" w:sz="0" w:space="0" w:color="auto" w:frame="1"/>
        </w:rPr>
        <w:t>Muriuki, A., Obare, F., Ayieko, B., Matanda, D., Sisimwo, K., &amp; Mdawida, B. (2017). Health care providers’ perspectives regarding the use of chlorhexidine gel for cord care in neonates in rural Kenya: implications for scale-up. </w:t>
      </w:r>
      <w:r w:rsidRPr="00485191">
        <w:rPr>
          <w:rFonts w:ascii="Times New Roman" w:eastAsia="Times New Roman" w:hAnsi="Times New Roman" w:cs="Times New Roman"/>
          <w:i/>
          <w:iCs/>
          <w:color w:val="000000"/>
          <w:sz w:val="24"/>
          <w:szCs w:val="24"/>
          <w:bdr w:val="none" w:sz="0" w:space="0" w:color="auto" w:frame="1"/>
        </w:rPr>
        <w:t>BMC Health Services Research</w:t>
      </w:r>
      <w:r w:rsidRPr="00485191">
        <w:rPr>
          <w:rFonts w:ascii="Times New Roman" w:eastAsia="Times New Roman" w:hAnsi="Times New Roman" w:cs="Times New Roman"/>
          <w:iCs/>
          <w:color w:val="000000"/>
          <w:sz w:val="24"/>
          <w:szCs w:val="24"/>
          <w:bdr w:val="none" w:sz="0" w:space="0" w:color="auto" w:frame="1"/>
        </w:rPr>
        <w:t>, </w:t>
      </w:r>
      <w:r w:rsidRPr="00485191">
        <w:rPr>
          <w:rFonts w:ascii="Times New Roman" w:eastAsia="Times New Roman" w:hAnsi="Times New Roman" w:cs="Times New Roman"/>
          <w:i/>
          <w:iCs/>
          <w:color w:val="000000"/>
          <w:sz w:val="24"/>
          <w:szCs w:val="24"/>
          <w:bdr w:val="none" w:sz="0" w:space="0" w:color="auto" w:frame="1"/>
        </w:rPr>
        <w:t>17</w:t>
      </w:r>
      <w:r w:rsidRPr="00485191">
        <w:rPr>
          <w:rFonts w:ascii="Times New Roman" w:eastAsia="Times New Roman" w:hAnsi="Times New Roman" w:cs="Times New Roman"/>
          <w:iCs/>
          <w:color w:val="000000"/>
          <w:sz w:val="24"/>
          <w:szCs w:val="24"/>
          <w:bdr w:val="none" w:sz="0" w:space="0" w:color="auto" w:frame="1"/>
        </w:rPr>
        <w:t>(1), 1-10.</w:t>
      </w:r>
    </w:p>
    <w:p w:rsidR="00F71BCF" w:rsidP="00F71BCF">
      <w:pPr>
        <w:spacing w:after="0" w:line="480" w:lineRule="auto"/>
        <w:ind w:left="720" w:hanging="720"/>
        <w:contextualSpacing/>
        <w:rPr>
          <w:rFonts w:ascii="Times New Roman" w:eastAsia="Times New Roman" w:hAnsi="Times New Roman" w:cs="Times New Roman"/>
          <w:iCs/>
          <w:color w:val="000000"/>
          <w:sz w:val="24"/>
          <w:szCs w:val="24"/>
          <w:bdr w:val="none" w:sz="0" w:space="0" w:color="auto" w:frame="1"/>
        </w:rPr>
      </w:pPr>
      <w:r w:rsidRPr="00ED29AE">
        <w:rPr>
          <w:rFonts w:ascii="Times New Roman" w:eastAsia="Times New Roman" w:hAnsi="Times New Roman" w:cs="Times New Roman"/>
          <w:iCs/>
          <w:color w:val="000000"/>
          <w:sz w:val="24"/>
          <w:szCs w:val="24"/>
          <w:bdr w:val="none" w:sz="0" w:space="0" w:color="auto" w:frame="1"/>
        </w:rPr>
        <w:t>Patel, A., Parikh, P., Dunn, A. N., Otter, J. A., Thota, P., Fraser, T. G., ... &amp; Deshpande, A. (2019). Effectiveness of daily chlorhexidine bathing for reducing gram-negative infections: a meta-analysis. </w:t>
      </w:r>
      <w:r w:rsidRPr="00ED29AE">
        <w:rPr>
          <w:rFonts w:ascii="Times New Roman" w:eastAsia="Times New Roman" w:hAnsi="Times New Roman" w:cs="Times New Roman"/>
          <w:i/>
          <w:iCs/>
          <w:color w:val="000000"/>
          <w:sz w:val="24"/>
          <w:szCs w:val="24"/>
          <w:bdr w:val="none" w:sz="0" w:space="0" w:color="auto" w:frame="1"/>
        </w:rPr>
        <w:t>Infection Control &amp; Hospital Epidemiology</w:t>
      </w:r>
      <w:r w:rsidRPr="00ED29AE">
        <w:rPr>
          <w:rFonts w:ascii="Times New Roman" w:eastAsia="Times New Roman" w:hAnsi="Times New Roman" w:cs="Times New Roman"/>
          <w:iCs/>
          <w:color w:val="000000"/>
          <w:sz w:val="24"/>
          <w:szCs w:val="24"/>
          <w:bdr w:val="none" w:sz="0" w:space="0" w:color="auto" w:frame="1"/>
        </w:rPr>
        <w:t>, </w:t>
      </w:r>
      <w:r w:rsidRPr="00ED29AE">
        <w:rPr>
          <w:rFonts w:ascii="Times New Roman" w:eastAsia="Times New Roman" w:hAnsi="Times New Roman" w:cs="Times New Roman"/>
          <w:i/>
          <w:iCs/>
          <w:color w:val="000000"/>
          <w:sz w:val="24"/>
          <w:szCs w:val="24"/>
          <w:bdr w:val="none" w:sz="0" w:space="0" w:color="auto" w:frame="1"/>
        </w:rPr>
        <w:t>40</w:t>
      </w:r>
      <w:r w:rsidRPr="00ED29AE">
        <w:rPr>
          <w:rFonts w:ascii="Times New Roman" w:eastAsia="Times New Roman" w:hAnsi="Times New Roman" w:cs="Times New Roman"/>
          <w:iCs/>
          <w:color w:val="000000"/>
          <w:sz w:val="24"/>
          <w:szCs w:val="24"/>
          <w:bdr w:val="none" w:sz="0" w:space="0" w:color="auto" w:frame="1"/>
        </w:rPr>
        <w:t>(4), 392-399.</w:t>
      </w:r>
    </w:p>
    <w:p w:rsidR="00F71BCF" w:rsidP="00F71BCF">
      <w:pPr>
        <w:spacing w:after="0" w:line="480" w:lineRule="auto"/>
        <w:ind w:left="720" w:hanging="720"/>
        <w:contextualSpacing/>
        <w:rPr>
          <w:rFonts w:ascii="Times New Roman" w:eastAsia="Times New Roman" w:hAnsi="Times New Roman" w:cs="Times New Roman"/>
          <w:iCs/>
          <w:color w:val="000000"/>
          <w:sz w:val="24"/>
          <w:szCs w:val="24"/>
          <w:bdr w:val="none" w:sz="0" w:space="0" w:color="auto" w:frame="1"/>
        </w:rPr>
      </w:pPr>
      <w:r w:rsidRPr="001327E9">
        <w:rPr>
          <w:rFonts w:ascii="Times New Roman" w:eastAsia="Times New Roman" w:hAnsi="Times New Roman" w:cs="Times New Roman"/>
          <w:iCs/>
          <w:color w:val="000000"/>
          <w:sz w:val="24"/>
          <w:szCs w:val="24"/>
          <w:bdr w:val="none" w:sz="0" w:space="0" w:color="auto" w:frame="1"/>
        </w:rPr>
        <w:t>Tweij-Thu-Alfeqar Razzaq, A. J., Shnan, D., &amp; Ali, A. B. M. (2019). Sterilization of Surgical Tools: Removing Bacterial Endospores with a Combination of Povidone-iodine, Chlorhexidine Gluconate, Ethanol, and Methanol. </w:t>
      </w:r>
      <w:r w:rsidRPr="001327E9">
        <w:rPr>
          <w:rFonts w:ascii="Times New Roman" w:eastAsia="Times New Roman" w:hAnsi="Times New Roman" w:cs="Times New Roman"/>
          <w:i/>
          <w:iCs/>
          <w:color w:val="000000"/>
          <w:sz w:val="24"/>
          <w:szCs w:val="24"/>
          <w:bdr w:val="none" w:sz="0" w:space="0" w:color="auto" w:frame="1"/>
        </w:rPr>
        <w:t>J Pure Appl Microbiol</w:t>
      </w:r>
      <w:r w:rsidRPr="001327E9">
        <w:rPr>
          <w:rFonts w:ascii="Times New Roman" w:eastAsia="Times New Roman" w:hAnsi="Times New Roman" w:cs="Times New Roman"/>
          <w:iCs/>
          <w:color w:val="000000"/>
          <w:sz w:val="24"/>
          <w:szCs w:val="24"/>
          <w:bdr w:val="none" w:sz="0" w:space="0" w:color="auto" w:frame="1"/>
        </w:rPr>
        <w:t>, </w:t>
      </w:r>
      <w:r w:rsidRPr="001327E9">
        <w:rPr>
          <w:rFonts w:ascii="Times New Roman" w:eastAsia="Times New Roman" w:hAnsi="Times New Roman" w:cs="Times New Roman"/>
          <w:i/>
          <w:iCs/>
          <w:color w:val="000000"/>
          <w:sz w:val="24"/>
          <w:szCs w:val="24"/>
          <w:bdr w:val="none" w:sz="0" w:space="0" w:color="auto" w:frame="1"/>
        </w:rPr>
        <w:t>13</w:t>
      </w:r>
      <w:r w:rsidRPr="001327E9">
        <w:rPr>
          <w:rFonts w:ascii="Times New Roman" w:eastAsia="Times New Roman" w:hAnsi="Times New Roman" w:cs="Times New Roman"/>
          <w:iCs/>
          <w:color w:val="000000"/>
          <w:sz w:val="24"/>
          <w:szCs w:val="24"/>
          <w:bdr w:val="none" w:sz="0" w:space="0" w:color="auto" w:frame="1"/>
        </w:rPr>
        <w:t>(4).</w:t>
      </w:r>
    </w:p>
    <w:p w:rsidR="00F71BCF" w:rsidP="00F71BCF">
      <w:pPr>
        <w:spacing w:after="0" w:line="480" w:lineRule="auto"/>
        <w:ind w:left="720" w:hanging="720"/>
        <w:contextualSpacing/>
        <w:rPr>
          <w:rFonts w:ascii="Times New Roman" w:eastAsia="Times New Roman" w:hAnsi="Times New Roman" w:cs="Times New Roman"/>
          <w:iCs/>
          <w:color w:val="000000"/>
          <w:sz w:val="24"/>
          <w:szCs w:val="24"/>
          <w:bdr w:val="none" w:sz="0" w:space="0" w:color="auto" w:frame="1"/>
        </w:rPr>
      </w:pPr>
    </w:p>
    <w:p w:rsidR="00F71BCF" w:rsidP="00F71BCF">
      <w:pPr>
        <w:spacing w:line="480" w:lineRule="auto"/>
        <w:rPr>
          <w:rFonts w:ascii="Times New Roman" w:eastAsia="Times New Roman" w:hAnsi="Times New Roman" w:cs="Times New Roman"/>
          <w:iCs/>
          <w:color w:val="000000"/>
          <w:sz w:val="24"/>
          <w:szCs w:val="24"/>
          <w:bdr w:val="none" w:sz="0" w:space="0" w:color="auto" w:frame="1"/>
        </w:rPr>
      </w:pPr>
    </w:p>
    <w:p w:rsidR="00F71BCF" w:rsidP="00F71BCF">
      <w:pPr>
        <w:spacing w:line="480" w:lineRule="auto"/>
        <w:rPr>
          <w:rFonts w:ascii="Times New Roman" w:eastAsia="Times New Roman" w:hAnsi="Times New Roman" w:cs="Times New Roman"/>
          <w:iCs/>
          <w:color w:val="000000"/>
          <w:sz w:val="24"/>
          <w:szCs w:val="24"/>
          <w:bdr w:val="none" w:sz="0" w:space="0" w:color="auto" w:frame="1"/>
        </w:rPr>
      </w:pPr>
    </w:p>
    <w:p w:rsidR="00F71BCF" w:rsidP="00F71BCF">
      <w:pPr>
        <w:spacing w:line="480" w:lineRule="auto"/>
        <w:rPr>
          <w:rFonts w:ascii="Times New Roman" w:eastAsia="Times New Roman" w:hAnsi="Times New Roman" w:cs="Times New Roman"/>
          <w:iCs/>
          <w:color w:val="000000"/>
          <w:sz w:val="24"/>
          <w:szCs w:val="24"/>
          <w:bdr w:val="none" w:sz="0" w:space="0" w:color="auto" w:frame="1"/>
        </w:rPr>
      </w:pPr>
    </w:p>
    <w:p w:rsidR="00F71BCF" w:rsidP="00F71BCF">
      <w:pPr>
        <w:spacing w:line="480" w:lineRule="auto"/>
        <w:rPr>
          <w:rFonts w:ascii="Times New Roman" w:eastAsia="Times New Roman" w:hAnsi="Times New Roman" w:cs="Times New Roman"/>
          <w:iCs/>
          <w:color w:val="000000"/>
          <w:sz w:val="24"/>
          <w:szCs w:val="24"/>
          <w:bdr w:val="none" w:sz="0" w:space="0" w:color="auto" w:frame="1"/>
        </w:rPr>
      </w:pPr>
    </w:p>
    <w:p w:rsidR="00F71BCF" w:rsidRPr="00CA42DD" w:rsidP="00F71BCF">
      <w:pPr>
        <w:tabs>
          <w:tab w:val="left" w:pos="4125"/>
        </w:tabs>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rsidR="001F00EC">
      <w:bookmarkStart w:id="0" w:name="_GoBack"/>
      <w:bookmarkEnd w:id="0"/>
    </w:p>
    <w:sectPr w:rsidSect="00CA42DD">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42DD" w:rsidRPr="00046C84" w:rsidP="00046C84">
    <w:pPr>
      <w:spacing w:line="480" w:lineRule="auto"/>
      <w:rPr>
        <w:rFonts w:ascii="Times New Roman" w:eastAsia="Times New Roman" w:hAnsi="Times New Roman" w:cs="Times New Roman"/>
        <w:iCs/>
        <w:color w:val="000000"/>
        <w:sz w:val="24"/>
        <w:szCs w:val="24"/>
        <w:bdr w:val="none" w:sz="0" w:space="0" w:color="auto" w:frame="1"/>
      </w:rPr>
    </w:pPr>
    <w:r w:rsidRPr="00CA42DD">
      <w:rPr>
        <w:rFonts w:ascii="Times New Roman" w:eastAsia="Times New Roman" w:hAnsi="Times New Roman" w:cs="Times New Roman"/>
        <w:iCs/>
        <w:color w:val="000000"/>
        <w:sz w:val="24"/>
        <w:szCs w:val="24"/>
        <w:bdr w:val="none" w:sz="0" w:space="0" w:color="auto" w:frame="1"/>
      </w:rPr>
      <w:t>CHLORHEXIDINE FOR DAILY BATHING OF HOS</w:t>
    </w:r>
    <w:r w:rsidRPr="00CA42DD">
      <w:rPr>
        <w:rFonts w:ascii="Times New Roman" w:eastAsia="Times New Roman" w:hAnsi="Times New Roman" w:cs="Times New Roman"/>
        <w:iCs/>
        <w:color w:val="000000"/>
        <w:sz w:val="24"/>
        <w:szCs w:val="24"/>
        <w:bdr w:val="none" w:sz="0" w:space="0" w:color="auto" w:frame="1"/>
      </w:rPr>
      <w:t>PITAL PATIENTS</w:t>
    </w:r>
    <w:sdt>
      <w:sdtPr>
        <w:rPr>
          <w:rFonts w:ascii="Times New Roman" w:hAnsi="Times New Roman" w:cs="Times New Roman"/>
          <w:sz w:val="24"/>
          <w:szCs w:val="24"/>
        </w:rPr>
        <w:id w:val="-371913049"/>
        <w:docPartObj>
          <w:docPartGallery w:val="Page Numbers (Top of Page)"/>
          <w:docPartUnique/>
        </w:docPartObj>
      </w:sdtPr>
      <w:sdtContent>
        <w:r w:rsidRPr="00CA42DD">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sidRPr="00CA42DD">
          <w:rPr>
            <w:rFonts w:ascii="Times New Roman" w:hAnsi="Times New Roman" w:cs="Times New Roman"/>
            <w:sz w:val="24"/>
            <w:szCs w:val="24"/>
          </w:rPr>
          <w:fldChar w:fldCharType="begin"/>
        </w:r>
        <w:r w:rsidRPr="00CA42DD">
          <w:rPr>
            <w:rFonts w:ascii="Times New Roman" w:hAnsi="Times New Roman" w:cs="Times New Roman"/>
            <w:sz w:val="24"/>
            <w:szCs w:val="24"/>
          </w:rPr>
          <w:instrText xml:space="preserve"> PAGE   \* MERGEFORMAT </w:instrText>
        </w:r>
        <w:r w:rsidRPr="00CA42DD">
          <w:rPr>
            <w:rFonts w:ascii="Times New Roman" w:hAnsi="Times New Roman" w:cs="Times New Roman"/>
            <w:sz w:val="24"/>
            <w:szCs w:val="24"/>
          </w:rPr>
          <w:fldChar w:fldCharType="separate"/>
        </w:r>
        <w:r>
          <w:rPr>
            <w:rFonts w:ascii="Times New Roman" w:hAnsi="Times New Roman" w:cs="Times New Roman"/>
            <w:noProof/>
            <w:sz w:val="24"/>
            <w:szCs w:val="24"/>
          </w:rPr>
          <w:t>4</w:t>
        </w:r>
        <w:r w:rsidRPr="00CA42DD">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42DD" w:rsidRPr="00046C84" w:rsidP="00046C84">
    <w:pPr>
      <w:spacing w:line="480" w:lineRule="auto"/>
      <w:rPr>
        <w:rFonts w:ascii="Times New Roman" w:eastAsia="Times New Roman" w:hAnsi="Times New Roman" w:cs="Times New Roman"/>
        <w:iCs/>
        <w:color w:val="000000"/>
        <w:sz w:val="24"/>
        <w:szCs w:val="24"/>
        <w:bdr w:val="none" w:sz="0" w:space="0" w:color="auto" w:frame="1"/>
      </w:rPr>
    </w:pPr>
    <w:r w:rsidRPr="00CA42DD">
      <w:rPr>
        <w:rFonts w:ascii="Times New Roman" w:hAnsi="Times New Roman" w:cs="Times New Roman"/>
        <w:sz w:val="24"/>
        <w:szCs w:val="24"/>
      </w:rPr>
      <w:t xml:space="preserve">Running head: </w:t>
    </w:r>
    <w:r w:rsidRPr="00CA42DD">
      <w:rPr>
        <w:rFonts w:ascii="Times New Roman" w:eastAsia="Times New Roman" w:hAnsi="Times New Roman" w:cs="Times New Roman"/>
        <w:iCs/>
        <w:color w:val="000000"/>
        <w:sz w:val="24"/>
        <w:szCs w:val="24"/>
        <w:bdr w:val="none" w:sz="0" w:space="0" w:color="auto" w:frame="1"/>
      </w:rPr>
      <w:t>CHLORHEXIDINE FOR DAILY BATH</w:t>
    </w:r>
    <w:r w:rsidRPr="00CA42DD">
      <w:rPr>
        <w:rFonts w:ascii="Times New Roman" w:eastAsia="Times New Roman" w:hAnsi="Times New Roman" w:cs="Times New Roman"/>
        <w:iCs/>
        <w:color w:val="000000"/>
        <w:sz w:val="24"/>
        <w:szCs w:val="24"/>
        <w:bdr w:val="none" w:sz="0" w:space="0" w:color="auto" w:frame="1"/>
      </w:rPr>
      <w:t>ING OF HOSPITAL PATIENTS</w:t>
    </w:r>
    <w:sdt>
      <w:sdtPr>
        <w:rPr>
          <w:rFonts w:ascii="Times New Roman" w:hAnsi="Times New Roman" w:cs="Times New Roman"/>
          <w:sz w:val="24"/>
          <w:szCs w:val="24"/>
        </w:rPr>
        <w:id w:val="-11190163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A42DD">
          <w:rPr>
            <w:rFonts w:ascii="Times New Roman" w:hAnsi="Times New Roman" w:cs="Times New Roman"/>
            <w:sz w:val="24"/>
            <w:szCs w:val="24"/>
          </w:rPr>
          <w:fldChar w:fldCharType="begin"/>
        </w:r>
        <w:r w:rsidRPr="00CA42DD">
          <w:rPr>
            <w:rFonts w:ascii="Times New Roman" w:hAnsi="Times New Roman" w:cs="Times New Roman"/>
            <w:sz w:val="24"/>
            <w:szCs w:val="24"/>
          </w:rPr>
          <w:instrText xml:space="preserve"> PAGE   \* MERGEFORMAT </w:instrText>
        </w:r>
        <w:r w:rsidRPr="00CA42DD">
          <w:rPr>
            <w:rFonts w:ascii="Times New Roman" w:hAnsi="Times New Roman" w:cs="Times New Roman"/>
            <w:sz w:val="24"/>
            <w:szCs w:val="24"/>
          </w:rPr>
          <w:fldChar w:fldCharType="separate"/>
        </w:r>
        <w:r>
          <w:rPr>
            <w:rFonts w:ascii="Times New Roman" w:hAnsi="Times New Roman" w:cs="Times New Roman"/>
            <w:noProof/>
            <w:sz w:val="24"/>
            <w:szCs w:val="24"/>
          </w:rPr>
          <w:t>1</w:t>
        </w:r>
        <w:r w:rsidRPr="00CA42D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BCF"/>
    <w:rsid w:val="00046C84"/>
    <w:rsid w:val="001327E9"/>
    <w:rsid w:val="001F00EC"/>
    <w:rsid w:val="00485191"/>
    <w:rsid w:val="009E7D96"/>
    <w:rsid w:val="00CA42DD"/>
    <w:rsid w:val="00ED29AE"/>
    <w:rsid w:val="00F71BC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BC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4065</Characters>
  <Application>Microsoft Office Word</Application>
  <DocSecurity>0</DocSecurity>
  <Lines>33</Lines>
  <Paragraphs>9</Paragraphs>
  <ScaleCrop>false</ScaleCrop>
  <Company/>
  <LinksUpToDate>false</LinksUpToDate>
  <CharactersWithSpaces>4768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2020-06-21T17:00:00Z</dcterms:created>
  <dcterms:modified xsi:type="dcterms:W3CDTF">2020-06-21T17:00:00Z</dcterms:modified>
</cp:coreProperties>
</file>