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jc w:val="center"/>
        <w:rPr>
          <w:rFonts w:ascii="Times New Roman" w:hAnsi="Times New Roman" w:cs="Times New Roman"/>
          <w:sz w:val="24"/>
          <w:szCs w:val="24"/>
        </w:rPr>
      </w:pPr>
    </w:p>
    <w:p w:rsidR="0007134D" w:rsidRPr="0007134D" w:rsidRDefault="0007134D" w:rsidP="0007134D">
      <w:pPr>
        <w:spacing w:line="480" w:lineRule="auto"/>
        <w:rPr>
          <w:rFonts w:ascii="Times New Roman" w:hAnsi="Times New Roman" w:cs="Times New Roman"/>
          <w:sz w:val="24"/>
          <w:szCs w:val="24"/>
        </w:rPr>
      </w:pPr>
    </w:p>
    <w:p w:rsidR="0007134D" w:rsidRPr="0007134D" w:rsidRDefault="00940C89" w:rsidP="0007134D">
      <w:pPr>
        <w:spacing w:line="480" w:lineRule="auto"/>
        <w:jc w:val="center"/>
        <w:rPr>
          <w:rFonts w:ascii="Times New Roman" w:hAnsi="Times New Roman" w:cs="Times New Roman"/>
          <w:sz w:val="24"/>
          <w:szCs w:val="24"/>
        </w:rPr>
      </w:pPr>
      <w:r w:rsidRPr="0007134D">
        <w:rPr>
          <w:rFonts w:ascii="Times New Roman" w:hAnsi="Times New Roman" w:cs="Times New Roman"/>
          <w:sz w:val="24"/>
          <w:szCs w:val="24"/>
        </w:rPr>
        <w:t>ADVANCED STATISTICS</w:t>
      </w:r>
    </w:p>
    <w:p w:rsidR="0007134D" w:rsidRPr="0007134D" w:rsidRDefault="00940C89" w:rsidP="0007134D">
      <w:pPr>
        <w:spacing w:line="480" w:lineRule="auto"/>
        <w:jc w:val="center"/>
        <w:rPr>
          <w:rFonts w:ascii="Times New Roman" w:hAnsi="Times New Roman" w:cs="Times New Roman"/>
          <w:sz w:val="24"/>
          <w:szCs w:val="24"/>
        </w:rPr>
      </w:pPr>
      <w:r w:rsidRPr="0007134D">
        <w:rPr>
          <w:rFonts w:ascii="Times New Roman" w:hAnsi="Times New Roman" w:cs="Times New Roman"/>
          <w:sz w:val="24"/>
          <w:szCs w:val="24"/>
        </w:rPr>
        <w:t>Name</w:t>
      </w:r>
    </w:p>
    <w:p w:rsidR="0007134D" w:rsidRPr="0007134D" w:rsidRDefault="00940C89" w:rsidP="0007134D">
      <w:pPr>
        <w:spacing w:line="480" w:lineRule="auto"/>
        <w:jc w:val="center"/>
        <w:rPr>
          <w:rFonts w:ascii="Times New Roman" w:hAnsi="Times New Roman" w:cs="Times New Roman"/>
          <w:sz w:val="24"/>
          <w:szCs w:val="24"/>
        </w:rPr>
      </w:pPr>
      <w:r w:rsidRPr="0007134D">
        <w:rPr>
          <w:rFonts w:ascii="Times New Roman" w:hAnsi="Times New Roman" w:cs="Times New Roman"/>
          <w:sz w:val="24"/>
          <w:szCs w:val="24"/>
        </w:rPr>
        <w:t>Student affiliation</w:t>
      </w:r>
    </w:p>
    <w:p w:rsidR="0007134D" w:rsidRPr="0007134D" w:rsidRDefault="0007134D" w:rsidP="0007134D">
      <w:pPr>
        <w:spacing w:line="480" w:lineRule="auto"/>
        <w:rPr>
          <w:rFonts w:ascii="Times New Roman" w:hAnsi="Times New Roman" w:cs="Times New Roman"/>
          <w:b/>
          <w:sz w:val="24"/>
          <w:szCs w:val="24"/>
          <w:u w:val="single"/>
        </w:rPr>
      </w:pPr>
    </w:p>
    <w:p w:rsidR="0007134D" w:rsidRPr="0007134D" w:rsidRDefault="0007134D" w:rsidP="0007134D">
      <w:pPr>
        <w:spacing w:line="480" w:lineRule="auto"/>
        <w:rPr>
          <w:rFonts w:ascii="Times New Roman" w:hAnsi="Times New Roman" w:cs="Times New Roman"/>
          <w:b/>
          <w:sz w:val="24"/>
          <w:szCs w:val="24"/>
          <w:u w:val="single"/>
        </w:rPr>
      </w:pPr>
    </w:p>
    <w:p w:rsidR="0007134D" w:rsidRPr="0007134D" w:rsidRDefault="0007134D" w:rsidP="0007134D">
      <w:pPr>
        <w:spacing w:line="480" w:lineRule="auto"/>
        <w:rPr>
          <w:rFonts w:ascii="Times New Roman" w:hAnsi="Times New Roman" w:cs="Times New Roman"/>
          <w:b/>
          <w:sz w:val="24"/>
          <w:szCs w:val="24"/>
          <w:u w:val="single"/>
        </w:rPr>
      </w:pPr>
    </w:p>
    <w:p w:rsidR="0007134D" w:rsidRDefault="0007134D" w:rsidP="0007134D">
      <w:pPr>
        <w:spacing w:line="480" w:lineRule="auto"/>
        <w:rPr>
          <w:rFonts w:ascii="Times New Roman" w:hAnsi="Times New Roman" w:cs="Times New Roman"/>
          <w:b/>
          <w:sz w:val="24"/>
          <w:szCs w:val="24"/>
          <w:u w:val="single"/>
        </w:rPr>
      </w:pPr>
    </w:p>
    <w:p w:rsidR="0007134D" w:rsidRDefault="0007134D" w:rsidP="0007134D">
      <w:pPr>
        <w:spacing w:line="480" w:lineRule="auto"/>
        <w:rPr>
          <w:rFonts w:ascii="Times New Roman" w:hAnsi="Times New Roman" w:cs="Times New Roman"/>
          <w:b/>
          <w:sz w:val="24"/>
          <w:szCs w:val="24"/>
          <w:u w:val="single"/>
        </w:rPr>
      </w:pPr>
    </w:p>
    <w:p w:rsidR="0007134D" w:rsidRDefault="0007134D" w:rsidP="0007134D">
      <w:pPr>
        <w:spacing w:line="480" w:lineRule="auto"/>
        <w:rPr>
          <w:rFonts w:ascii="Times New Roman" w:hAnsi="Times New Roman" w:cs="Times New Roman"/>
          <w:b/>
          <w:sz w:val="24"/>
          <w:szCs w:val="24"/>
          <w:u w:val="single"/>
        </w:rPr>
      </w:pPr>
    </w:p>
    <w:p w:rsidR="0049702E" w:rsidRPr="0007134D" w:rsidRDefault="00940C89" w:rsidP="0007134D">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PART </w:t>
      </w:r>
      <w:r w:rsidRPr="0007134D">
        <w:rPr>
          <w:rFonts w:ascii="Times New Roman" w:hAnsi="Times New Roman" w:cs="Times New Roman"/>
          <w:b/>
          <w:sz w:val="24"/>
          <w:szCs w:val="24"/>
          <w:u w:val="single"/>
        </w:rPr>
        <w:t>A</w:t>
      </w:r>
    </w:p>
    <w:p w:rsidR="00F006A4" w:rsidRDefault="00940C89" w:rsidP="0007134D">
      <w:pPr>
        <w:spacing w:line="480" w:lineRule="auto"/>
        <w:ind w:firstLine="720"/>
        <w:rPr>
          <w:rFonts w:ascii="Times New Roman" w:hAnsi="Times New Roman" w:cs="Times New Roman"/>
          <w:sz w:val="24"/>
          <w:szCs w:val="24"/>
        </w:rPr>
      </w:pPr>
      <w:r w:rsidRPr="0007134D">
        <w:rPr>
          <w:rFonts w:ascii="Times New Roman" w:hAnsi="Times New Roman" w:cs="Times New Roman"/>
          <w:sz w:val="24"/>
          <w:szCs w:val="24"/>
        </w:rPr>
        <w:t xml:space="preserve">Advanced statistics is the mathematical tool used to explore and discover complex relationships between different huge datasets. </w:t>
      </w:r>
      <w:r w:rsidR="00712456" w:rsidRPr="0007134D">
        <w:rPr>
          <w:rFonts w:ascii="Times New Roman" w:hAnsi="Times New Roman" w:cs="Times New Roman"/>
          <w:sz w:val="24"/>
          <w:szCs w:val="24"/>
        </w:rPr>
        <w:t>Contrary to basic statistics like average and analysis of variance that only describe the features of a dataset, the advanced statistics ap</w:t>
      </w:r>
      <w:r w:rsidR="002B41C3" w:rsidRPr="0007134D">
        <w:rPr>
          <w:rFonts w:ascii="Times New Roman" w:hAnsi="Times New Roman" w:cs="Times New Roman"/>
          <w:sz w:val="24"/>
          <w:szCs w:val="24"/>
        </w:rPr>
        <w:t>proach</w:t>
      </w:r>
      <w:r w:rsidR="00712456" w:rsidRPr="0007134D">
        <w:rPr>
          <w:rFonts w:ascii="Times New Roman" w:hAnsi="Times New Roman" w:cs="Times New Roman"/>
          <w:sz w:val="24"/>
          <w:szCs w:val="24"/>
        </w:rPr>
        <w:t xml:space="preserve"> seeks to make projections about the globe/world. This needs the use of a much more sophisticated statistical inference tool like generalizing linear models for regression analysis that have the potential to establish how a couple of correlated factors may affect projected outcomes. These </w:t>
      </w:r>
      <w:r w:rsidR="00F60C59" w:rsidRPr="0007134D">
        <w:rPr>
          <w:rFonts w:ascii="Times New Roman" w:hAnsi="Times New Roman" w:cs="Times New Roman"/>
          <w:sz w:val="24"/>
          <w:szCs w:val="24"/>
        </w:rPr>
        <w:t>more advanced statistical methods ar</w:t>
      </w:r>
      <w:r w:rsidR="00BB6461" w:rsidRPr="0007134D">
        <w:rPr>
          <w:rFonts w:ascii="Times New Roman" w:hAnsi="Times New Roman" w:cs="Times New Roman"/>
          <w:sz w:val="24"/>
          <w:szCs w:val="24"/>
        </w:rPr>
        <w:t xml:space="preserve">e increasingly essential in the data science field, which is assigned to develop predictive models and uncover essential business insights from diverse huge data-scale datasets. </w:t>
      </w:r>
    </w:p>
    <w:p w:rsidR="00AE7F1D" w:rsidRPr="0007134D" w:rsidRDefault="002B41C3" w:rsidP="0007134D">
      <w:pPr>
        <w:spacing w:line="480" w:lineRule="auto"/>
        <w:ind w:firstLine="720"/>
        <w:rPr>
          <w:rFonts w:ascii="Times New Roman" w:hAnsi="Times New Roman" w:cs="Times New Roman"/>
          <w:sz w:val="24"/>
          <w:szCs w:val="24"/>
        </w:rPr>
      </w:pPr>
      <w:r w:rsidRPr="0007134D">
        <w:rPr>
          <w:rFonts w:ascii="Times New Roman" w:hAnsi="Times New Roman" w:cs="Times New Roman"/>
          <w:sz w:val="24"/>
          <w:szCs w:val="24"/>
        </w:rPr>
        <w:t>The</w:t>
      </w:r>
      <w:r w:rsidR="00BB6461" w:rsidRPr="0007134D">
        <w:rPr>
          <w:rFonts w:ascii="Times New Roman" w:hAnsi="Times New Roman" w:cs="Times New Roman"/>
          <w:sz w:val="24"/>
          <w:szCs w:val="24"/>
        </w:rPr>
        <w:t xml:space="preserve"> techniques are also essential for the proper use and training of machine-learning algorithms. More generally, as in machine learning and </w:t>
      </w:r>
      <w:r w:rsidRPr="0007134D">
        <w:rPr>
          <w:rFonts w:ascii="Times New Roman" w:hAnsi="Times New Roman" w:cs="Times New Roman"/>
          <w:sz w:val="24"/>
          <w:szCs w:val="24"/>
        </w:rPr>
        <w:t>data science, Python programming and R programming skills are typically depended upon to conduct advanced statistical analyses. Statistics are divided into two major fields, and these are inferential statistics that involv</w:t>
      </w:r>
      <w:r w:rsidR="0049702E" w:rsidRPr="0007134D">
        <w:rPr>
          <w:rFonts w:ascii="Times New Roman" w:hAnsi="Times New Roman" w:cs="Times New Roman"/>
          <w:sz w:val="24"/>
          <w:szCs w:val="24"/>
        </w:rPr>
        <w:t>e the making of predictions of all values that are unknown. The second field is known as descriptive statistics and involves all techniques for describing information in a symbolic, abbreviated fashion.</w:t>
      </w:r>
    </w:p>
    <w:p w:rsidR="002B4AD4" w:rsidRDefault="002B4AD4" w:rsidP="0007134D">
      <w:pPr>
        <w:spacing w:line="480" w:lineRule="auto"/>
        <w:rPr>
          <w:rFonts w:ascii="Times New Roman" w:hAnsi="Times New Roman" w:cs="Times New Roman"/>
          <w:b/>
          <w:sz w:val="24"/>
          <w:szCs w:val="24"/>
          <w:u w:val="single"/>
        </w:rPr>
      </w:pPr>
    </w:p>
    <w:p w:rsidR="002B4AD4" w:rsidRDefault="002B4AD4" w:rsidP="0007134D">
      <w:pPr>
        <w:spacing w:line="480" w:lineRule="auto"/>
        <w:rPr>
          <w:rFonts w:ascii="Times New Roman" w:hAnsi="Times New Roman" w:cs="Times New Roman"/>
          <w:b/>
          <w:sz w:val="24"/>
          <w:szCs w:val="24"/>
          <w:u w:val="single"/>
        </w:rPr>
      </w:pPr>
    </w:p>
    <w:p w:rsidR="002B4AD4" w:rsidRDefault="002B4AD4" w:rsidP="0007134D">
      <w:pPr>
        <w:spacing w:line="480" w:lineRule="auto"/>
        <w:rPr>
          <w:rFonts w:ascii="Times New Roman" w:hAnsi="Times New Roman" w:cs="Times New Roman"/>
          <w:b/>
          <w:sz w:val="24"/>
          <w:szCs w:val="24"/>
          <w:u w:val="single"/>
        </w:rPr>
      </w:pPr>
    </w:p>
    <w:p w:rsidR="002B4AD4" w:rsidRDefault="002B4AD4" w:rsidP="0007134D">
      <w:pPr>
        <w:spacing w:line="480" w:lineRule="auto"/>
        <w:rPr>
          <w:rFonts w:ascii="Times New Roman" w:hAnsi="Times New Roman" w:cs="Times New Roman"/>
          <w:b/>
          <w:sz w:val="24"/>
          <w:szCs w:val="24"/>
          <w:u w:val="single"/>
        </w:rPr>
      </w:pPr>
    </w:p>
    <w:p w:rsidR="0049702E" w:rsidRPr="0007134D" w:rsidRDefault="00940C89" w:rsidP="0007134D">
      <w:pPr>
        <w:spacing w:line="480" w:lineRule="auto"/>
        <w:rPr>
          <w:rFonts w:ascii="Times New Roman" w:hAnsi="Times New Roman" w:cs="Times New Roman"/>
          <w:b/>
          <w:sz w:val="24"/>
          <w:szCs w:val="24"/>
          <w:u w:val="single"/>
        </w:rPr>
      </w:pPr>
      <w:r w:rsidRPr="0007134D">
        <w:rPr>
          <w:rFonts w:ascii="Times New Roman" w:hAnsi="Times New Roman" w:cs="Times New Roman"/>
          <w:b/>
          <w:sz w:val="24"/>
          <w:szCs w:val="24"/>
          <w:u w:val="single"/>
        </w:rPr>
        <w:lastRenderedPageBreak/>
        <w:t>PART B</w:t>
      </w:r>
    </w:p>
    <w:p w:rsidR="0007134D" w:rsidRPr="0007134D" w:rsidRDefault="00940C89" w:rsidP="0007134D">
      <w:pPr>
        <w:spacing w:line="480" w:lineRule="auto"/>
        <w:ind w:firstLine="720"/>
        <w:rPr>
          <w:rFonts w:ascii="Times New Roman" w:hAnsi="Times New Roman" w:cs="Times New Roman"/>
          <w:sz w:val="24"/>
          <w:szCs w:val="24"/>
        </w:rPr>
      </w:pPr>
      <w:r w:rsidRPr="0007134D">
        <w:rPr>
          <w:rFonts w:ascii="Times New Roman" w:hAnsi="Times New Roman" w:cs="Times New Roman"/>
          <w:sz w:val="24"/>
          <w:szCs w:val="24"/>
        </w:rPr>
        <w:t xml:space="preserve">The chapter talks about advanced statistics, mainly dealing with the relationship between statistics and parameters. Based on the chapter, statistics are made of two sub-divisions.  These are inferential and descriptive statistics. </w:t>
      </w:r>
      <w:r w:rsidR="0065144D" w:rsidRPr="0007134D">
        <w:rPr>
          <w:rFonts w:ascii="Times New Roman" w:hAnsi="Times New Roman" w:cs="Times New Roman"/>
          <w:sz w:val="24"/>
          <w:szCs w:val="24"/>
        </w:rPr>
        <w:t>Descriptive statistics involve all techniques for describing information in symbolic, abbreviated fashion, while inferential statistics involve making predictions of all values that are unknown. It utilizes a small number of observations to infer or to predict the features of a whole group</w:t>
      </w:r>
      <w:r w:rsidR="00E02741" w:rsidRPr="0007134D">
        <w:rPr>
          <w:rFonts w:ascii="Times New Roman" w:hAnsi="Times New Roman" w:cs="Times New Roman"/>
          <w:sz w:val="24"/>
          <w:szCs w:val="24"/>
        </w:rPr>
        <w:t xml:space="preserve">. Inferential statistics generally deals with inferences </w:t>
      </w:r>
      <w:r w:rsidR="0019420A" w:rsidRPr="0007134D">
        <w:rPr>
          <w:rFonts w:ascii="Times New Roman" w:hAnsi="Times New Roman" w:cs="Times New Roman"/>
          <w:sz w:val="24"/>
          <w:szCs w:val="24"/>
        </w:rPr>
        <w:t>related</w:t>
      </w:r>
      <w:r w:rsidR="00E02741" w:rsidRPr="0007134D">
        <w:rPr>
          <w:rFonts w:ascii="Times New Roman" w:hAnsi="Times New Roman" w:cs="Times New Roman"/>
          <w:sz w:val="24"/>
          <w:szCs w:val="24"/>
        </w:rPr>
        <w:t xml:space="preserve"> to populations based on the samples’ </w:t>
      </w:r>
      <w:r w:rsidR="0019420A" w:rsidRPr="0007134D">
        <w:rPr>
          <w:rFonts w:ascii="Times New Roman" w:hAnsi="Times New Roman" w:cs="Times New Roman"/>
          <w:sz w:val="24"/>
          <w:szCs w:val="24"/>
        </w:rPr>
        <w:t xml:space="preserve">behavior. It is used to find out how likely it is that sample results obtained are similar results that will be gotten for the whole population. It is important to note that the degree to which the samples' results can be generalized to any population is expressed in probabilities and not in terms of proof. </w:t>
      </w:r>
    </w:p>
    <w:p w:rsidR="0049702E" w:rsidRPr="0007134D" w:rsidRDefault="00940C89" w:rsidP="0007134D">
      <w:pPr>
        <w:spacing w:line="480" w:lineRule="auto"/>
        <w:ind w:firstLine="720"/>
        <w:rPr>
          <w:rFonts w:ascii="Times New Roman" w:hAnsi="Times New Roman" w:cs="Times New Roman"/>
          <w:sz w:val="24"/>
          <w:szCs w:val="24"/>
        </w:rPr>
      </w:pPr>
      <w:r w:rsidRPr="0007134D">
        <w:rPr>
          <w:rFonts w:ascii="Times New Roman" w:hAnsi="Times New Roman" w:cs="Times New Roman"/>
          <w:sz w:val="24"/>
          <w:szCs w:val="24"/>
        </w:rPr>
        <w:t>The chapter states several sampling techniques as Stratified/quota sampling, sampling error, bias, outliers, situation sampling, and random sampling.</w:t>
      </w:r>
      <w:r w:rsidR="0065144D" w:rsidRPr="0007134D">
        <w:rPr>
          <w:rFonts w:ascii="Times New Roman" w:hAnsi="Times New Roman" w:cs="Times New Roman"/>
          <w:sz w:val="24"/>
          <w:szCs w:val="24"/>
        </w:rPr>
        <w:t xml:space="preserve"> </w:t>
      </w:r>
      <w:r w:rsidRPr="0007134D">
        <w:rPr>
          <w:rFonts w:ascii="Times New Roman" w:hAnsi="Times New Roman" w:cs="Times New Roman"/>
          <w:sz w:val="24"/>
          <w:szCs w:val="24"/>
        </w:rPr>
        <w:t>Random sampling requires every member of a whole population to have an equal opportunity/chance of being included; quota/stratified sampling is a technique where the researchers divide the whole population into distinct strata or sub-groups</w:t>
      </w:r>
      <w:r w:rsidR="00E02741" w:rsidRPr="0007134D">
        <w:rPr>
          <w:rFonts w:ascii="Times New Roman" w:hAnsi="Times New Roman" w:cs="Times New Roman"/>
          <w:sz w:val="24"/>
          <w:szCs w:val="24"/>
        </w:rPr>
        <w:t xml:space="preserve"> final subjects randomly. Situation sampling is used when the researchers gather observations in many circumstances and settings.</w:t>
      </w:r>
      <w:r w:rsidRPr="0007134D">
        <w:rPr>
          <w:rFonts w:ascii="Times New Roman" w:hAnsi="Times New Roman" w:cs="Times New Roman"/>
          <w:sz w:val="24"/>
          <w:szCs w:val="24"/>
        </w:rPr>
        <w:t xml:space="preserve"> </w:t>
      </w:r>
      <w:r w:rsidR="00E02741" w:rsidRPr="0007134D">
        <w:rPr>
          <w:rFonts w:ascii="Times New Roman" w:hAnsi="Times New Roman" w:cs="Times New Roman"/>
          <w:sz w:val="24"/>
          <w:szCs w:val="24"/>
        </w:rPr>
        <w:t>Sampling error happens whenever a sample is chosen assumptions are made that the respective sample measures wouldn’t match those samples obtained if the whole population was to be measured.</w:t>
      </w:r>
      <w:r w:rsidR="00F926B9" w:rsidRPr="0007134D">
        <w:rPr>
          <w:rFonts w:ascii="Times New Roman" w:hAnsi="Times New Roman" w:cs="Times New Roman"/>
          <w:sz w:val="24"/>
          <w:szCs w:val="24"/>
        </w:rPr>
        <w:t xml:space="preserve"> The errors may be classified as type I and type II errors. Type I errors may occur when the zero hypothesis is true, but the scientist refuses it, believing incorrectly that those sample results are not due to chance. Type II errors occur when the zero hypothesis is definitely false, but the scientist rejects </w:t>
      </w:r>
      <w:r w:rsidR="00F926B9" w:rsidRPr="0007134D">
        <w:rPr>
          <w:rFonts w:ascii="Times New Roman" w:hAnsi="Times New Roman" w:cs="Times New Roman"/>
          <w:sz w:val="24"/>
          <w:szCs w:val="24"/>
        </w:rPr>
        <w:lastRenderedPageBreak/>
        <w:t xml:space="preserve">it. </w:t>
      </w:r>
      <w:r w:rsidR="00E02741" w:rsidRPr="0007134D">
        <w:rPr>
          <w:rFonts w:ascii="Times New Roman" w:hAnsi="Times New Roman" w:cs="Times New Roman"/>
          <w:sz w:val="24"/>
          <w:szCs w:val="24"/>
        </w:rPr>
        <w:t xml:space="preserve"> On the other hand, outliers are evident when two or one score in a huge random samples falls so far from the mean, like four or three standard deviation units away. And lastly, bias takes place whenever the collected samples differ systematically from the entire population.</w:t>
      </w:r>
    </w:p>
    <w:p w:rsidR="0007134D" w:rsidRDefault="00940C89" w:rsidP="00F006A4">
      <w:pPr>
        <w:spacing w:line="480" w:lineRule="auto"/>
        <w:ind w:firstLine="720"/>
        <w:rPr>
          <w:rFonts w:ascii="Times New Roman" w:hAnsi="Times New Roman" w:cs="Times New Roman"/>
          <w:sz w:val="24"/>
          <w:szCs w:val="24"/>
        </w:rPr>
      </w:pPr>
      <w:r w:rsidRPr="0007134D">
        <w:rPr>
          <w:rFonts w:ascii="Times New Roman" w:hAnsi="Times New Roman" w:cs="Times New Roman"/>
          <w:sz w:val="24"/>
          <w:szCs w:val="24"/>
        </w:rPr>
        <w:t>Additionally, the chapter talks of the test of significance. It is described as a statistical procedure that researchers use to determine how the sample results are just by chance. The test of significance may either be two-tailed or one-tailed tests.</w:t>
      </w:r>
      <w:r w:rsidR="0007134D" w:rsidRPr="0007134D">
        <w:rPr>
          <w:rFonts w:ascii="Times New Roman" w:hAnsi="Times New Roman" w:cs="Times New Roman"/>
          <w:sz w:val="24"/>
          <w:szCs w:val="24"/>
        </w:rPr>
        <w:t xml:space="preserve"> When selecting a suitable test of significance, we consider selecting non-parametric or parametric tests. The chapter concludes by stating structural equation modeling, factor analysis, and data mining as other examples of investigative techniques.</w:t>
      </w:r>
    </w:p>
    <w:p w:rsidR="0007134D" w:rsidRPr="0007134D" w:rsidRDefault="0007134D" w:rsidP="008D55FE">
      <w:pPr>
        <w:spacing w:line="480" w:lineRule="auto"/>
        <w:rPr>
          <w:rFonts w:ascii="Times New Roman" w:hAnsi="Times New Roman" w:cs="Times New Roman"/>
          <w:sz w:val="24"/>
          <w:szCs w:val="24"/>
        </w:rPr>
      </w:pPr>
      <w:bookmarkStart w:id="0" w:name="_GoBack"/>
      <w:bookmarkEnd w:id="0"/>
    </w:p>
    <w:sectPr w:rsidR="0007134D" w:rsidRPr="000713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2B0" w:rsidRDefault="005D12B0">
      <w:pPr>
        <w:spacing w:after="0" w:line="240" w:lineRule="auto"/>
      </w:pPr>
      <w:r>
        <w:separator/>
      </w:r>
    </w:p>
  </w:endnote>
  <w:endnote w:type="continuationSeparator" w:id="0">
    <w:p w:rsidR="005D12B0" w:rsidRDefault="005D1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2B0" w:rsidRDefault="005D12B0">
      <w:pPr>
        <w:spacing w:after="0" w:line="240" w:lineRule="auto"/>
      </w:pPr>
      <w:r>
        <w:separator/>
      </w:r>
    </w:p>
  </w:footnote>
  <w:footnote w:type="continuationSeparator" w:id="0">
    <w:p w:rsidR="005D12B0" w:rsidRDefault="005D1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877339"/>
      <w:docPartObj>
        <w:docPartGallery w:val="Page Numbers (Top of Page)"/>
        <w:docPartUnique/>
      </w:docPartObj>
    </w:sdtPr>
    <w:sdtEndPr>
      <w:rPr>
        <w:noProof/>
      </w:rPr>
    </w:sdtEndPr>
    <w:sdtContent>
      <w:p w:rsidR="0007134D" w:rsidRPr="0007134D" w:rsidRDefault="00940C89" w:rsidP="0007134D">
        <w:pPr>
          <w:spacing w:line="480" w:lineRule="auto"/>
          <w:rPr>
            <w:rFonts w:ascii="Times New Roman" w:hAnsi="Times New Roman" w:cs="Times New Roman"/>
            <w:sz w:val="24"/>
            <w:szCs w:val="24"/>
          </w:rPr>
        </w:pPr>
        <w:r w:rsidRPr="0007134D">
          <w:rPr>
            <w:rFonts w:ascii="Times New Roman" w:hAnsi="Times New Roman" w:cs="Times New Roman"/>
            <w:sz w:val="24"/>
            <w:szCs w:val="24"/>
          </w:rPr>
          <w:t xml:space="preserve">Running Head: ADVANCED STATISTICS </w:t>
        </w:r>
        <w:r>
          <w:rPr>
            <w:rFonts w:ascii="Times New Roman" w:hAnsi="Times New Roman" w:cs="Times New Roman"/>
            <w:sz w:val="24"/>
            <w:szCs w:val="24"/>
          </w:rPr>
          <w:t xml:space="preserve">                                                                                  </w:t>
        </w:r>
        <w:r w:rsidRPr="0007134D">
          <w:rPr>
            <w:rFonts w:ascii="Times New Roman" w:hAnsi="Times New Roman" w:cs="Times New Roman"/>
            <w:sz w:val="24"/>
            <w:szCs w:val="24"/>
          </w:rPr>
          <w:fldChar w:fldCharType="begin"/>
        </w:r>
        <w:r w:rsidRPr="0007134D">
          <w:rPr>
            <w:rFonts w:ascii="Times New Roman" w:hAnsi="Times New Roman" w:cs="Times New Roman"/>
            <w:sz w:val="24"/>
            <w:szCs w:val="24"/>
          </w:rPr>
          <w:instrText xml:space="preserve"> PAGE   \* MERGEFORMAT </w:instrText>
        </w:r>
        <w:r w:rsidRPr="0007134D">
          <w:rPr>
            <w:rFonts w:ascii="Times New Roman" w:hAnsi="Times New Roman" w:cs="Times New Roman"/>
            <w:sz w:val="24"/>
            <w:szCs w:val="24"/>
          </w:rPr>
          <w:fldChar w:fldCharType="separate"/>
        </w:r>
        <w:r w:rsidR="002B4AD4">
          <w:rPr>
            <w:rFonts w:ascii="Times New Roman" w:hAnsi="Times New Roman" w:cs="Times New Roman"/>
            <w:noProof/>
            <w:sz w:val="24"/>
            <w:szCs w:val="24"/>
          </w:rPr>
          <w:t>4</w:t>
        </w:r>
        <w:r w:rsidRPr="0007134D">
          <w:rPr>
            <w:rFonts w:ascii="Times New Roman" w:hAnsi="Times New Roman" w:cs="Times New Roman"/>
            <w:noProof/>
            <w:sz w:val="24"/>
            <w:szCs w:val="24"/>
          </w:rPr>
          <w:fldChar w:fldCharType="end"/>
        </w:r>
      </w:p>
    </w:sdtContent>
  </w:sdt>
  <w:p w:rsidR="0007134D" w:rsidRDefault="000713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F47"/>
    <w:rsid w:val="0007134D"/>
    <w:rsid w:val="0019420A"/>
    <w:rsid w:val="002B41C3"/>
    <w:rsid w:val="002B4AD4"/>
    <w:rsid w:val="00322F08"/>
    <w:rsid w:val="00462933"/>
    <w:rsid w:val="0049702E"/>
    <w:rsid w:val="004D2F4C"/>
    <w:rsid w:val="005D12B0"/>
    <w:rsid w:val="00635390"/>
    <w:rsid w:val="0065144D"/>
    <w:rsid w:val="00712456"/>
    <w:rsid w:val="008D55FE"/>
    <w:rsid w:val="00940C89"/>
    <w:rsid w:val="00A552E3"/>
    <w:rsid w:val="00AE7F1D"/>
    <w:rsid w:val="00BB6461"/>
    <w:rsid w:val="00BE6F47"/>
    <w:rsid w:val="00E02741"/>
    <w:rsid w:val="00F006A4"/>
    <w:rsid w:val="00F60C59"/>
    <w:rsid w:val="00F92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BBC1"/>
  <w15:chartTrackingRefBased/>
  <w15:docId w15:val="{07EDCDBD-1619-44C2-A133-B6ECBA12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34D"/>
  </w:style>
  <w:style w:type="paragraph" w:styleId="Footer">
    <w:name w:val="footer"/>
    <w:basedOn w:val="Normal"/>
    <w:link w:val="FooterChar"/>
    <w:uiPriority w:val="99"/>
    <w:unhideWhenUsed/>
    <w:rsid w:val="00071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2021-01-20T21:02:00Z</dcterms:created>
  <dcterms:modified xsi:type="dcterms:W3CDTF">2021-01-20T21:02:00Z</dcterms:modified>
</cp:coreProperties>
</file>