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0E" w:rsidRDefault="008B260E" w:rsidP="00FC6A3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60E" w:rsidRDefault="008B260E" w:rsidP="00FC6A3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60E" w:rsidRDefault="008B260E" w:rsidP="00FC6A3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60E" w:rsidRDefault="008B260E" w:rsidP="00FC6A3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72C4" w:rsidRDefault="00211858" w:rsidP="00FC6A3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60E">
        <w:rPr>
          <w:rFonts w:ascii="Times New Roman" w:hAnsi="Times New Roman" w:cs="Times New Roman"/>
          <w:b/>
          <w:bCs/>
          <w:sz w:val="24"/>
          <w:szCs w:val="24"/>
        </w:rPr>
        <w:t>Drug Resistant Neisseria</w:t>
      </w:r>
    </w:p>
    <w:p w:rsidR="008B260E" w:rsidRDefault="008B260E" w:rsidP="008B26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60E" w:rsidRPr="00F23FF0" w:rsidRDefault="00211858" w:rsidP="008B26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Name</w:t>
      </w:r>
    </w:p>
    <w:p w:rsidR="008B260E" w:rsidRPr="00F23FF0" w:rsidRDefault="00211858" w:rsidP="008B26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Institution</w:t>
      </w:r>
    </w:p>
    <w:p w:rsidR="008B260E" w:rsidRPr="00F23FF0" w:rsidRDefault="00211858" w:rsidP="008B26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8B260E" w:rsidRPr="00F23FF0" w:rsidRDefault="00211858" w:rsidP="008B26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Instructor</w:t>
      </w:r>
    </w:p>
    <w:p w:rsidR="008B260E" w:rsidRPr="00F23FF0" w:rsidRDefault="00211858" w:rsidP="008B26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8B260E" w:rsidRPr="008B260E" w:rsidRDefault="008B260E" w:rsidP="00FC6A3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60E" w:rsidRDefault="0021185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473A6" w:rsidRDefault="00211858" w:rsidP="008473A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60E">
        <w:rPr>
          <w:rFonts w:ascii="Times New Roman" w:hAnsi="Times New Roman" w:cs="Times New Roman"/>
          <w:b/>
          <w:bCs/>
          <w:sz w:val="24"/>
          <w:szCs w:val="24"/>
        </w:rPr>
        <w:lastRenderedPageBreak/>
        <w:t>Drug Resistant Neisseria</w:t>
      </w:r>
    </w:p>
    <w:p w:rsidR="00DD15EF" w:rsidRDefault="00211858" w:rsidP="002972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F1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FF7315">
        <w:rPr>
          <w:rFonts w:ascii="Times New Roman" w:hAnsi="Times New Roman" w:cs="Times New Roman"/>
          <w:sz w:val="24"/>
          <w:szCs w:val="24"/>
        </w:rPr>
        <w:t xml:space="preserve">manage to </w:t>
      </w:r>
      <w:r w:rsidR="00183766">
        <w:rPr>
          <w:rFonts w:ascii="Times New Roman" w:hAnsi="Times New Roman" w:cs="Times New Roman"/>
          <w:sz w:val="24"/>
          <w:szCs w:val="24"/>
        </w:rPr>
        <w:t xml:space="preserve">work and </w:t>
      </w:r>
      <w:r w:rsidR="009301FC">
        <w:rPr>
          <w:rFonts w:ascii="Times New Roman" w:hAnsi="Times New Roman" w:cs="Times New Roman"/>
          <w:sz w:val="24"/>
          <w:szCs w:val="24"/>
        </w:rPr>
        <w:t xml:space="preserve">perform their daily activities because they are healthy. </w:t>
      </w:r>
      <w:r w:rsidR="00C92C7C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405FA4">
        <w:rPr>
          <w:rFonts w:ascii="Times New Roman" w:hAnsi="Times New Roman" w:cs="Times New Roman"/>
          <w:sz w:val="24"/>
          <w:szCs w:val="24"/>
        </w:rPr>
        <w:t xml:space="preserve">health is a crucial element in </w:t>
      </w:r>
      <w:r w:rsidR="00CF0A3B">
        <w:rPr>
          <w:rFonts w:ascii="Times New Roman" w:hAnsi="Times New Roman" w:cs="Times New Roman"/>
          <w:sz w:val="24"/>
          <w:szCs w:val="24"/>
        </w:rPr>
        <w:t>people’s</w:t>
      </w:r>
      <w:r w:rsidR="00C51265">
        <w:rPr>
          <w:rFonts w:ascii="Times New Roman" w:hAnsi="Times New Roman" w:cs="Times New Roman"/>
          <w:sz w:val="24"/>
          <w:szCs w:val="24"/>
        </w:rPr>
        <w:t xml:space="preserve"> lives </w:t>
      </w:r>
      <w:r w:rsidR="00525C48">
        <w:rPr>
          <w:rFonts w:ascii="Times New Roman" w:hAnsi="Times New Roman" w:cs="Times New Roman"/>
          <w:sz w:val="24"/>
          <w:szCs w:val="24"/>
        </w:rPr>
        <w:t xml:space="preserve">because it ensures that </w:t>
      </w:r>
      <w:r w:rsidR="0065023C">
        <w:rPr>
          <w:rFonts w:ascii="Times New Roman" w:hAnsi="Times New Roman" w:cs="Times New Roman"/>
          <w:sz w:val="24"/>
          <w:szCs w:val="24"/>
        </w:rPr>
        <w:t xml:space="preserve">their </w:t>
      </w:r>
      <w:r w:rsidR="00E95BD7">
        <w:rPr>
          <w:rFonts w:ascii="Times New Roman" w:hAnsi="Times New Roman" w:cs="Times New Roman"/>
          <w:sz w:val="24"/>
          <w:szCs w:val="24"/>
        </w:rPr>
        <w:t xml:space="preserve">physical, mental </w:t>
      </w:r>
      <w:r w:rsidR="000217E4">
        <w:rPr>
          <w:rFonts w:ascii="Times New Roman" w:hAnsi="Times New Roman" w:cs="Times New Roman"/>
          <w:sz w:val="24"/>
          <w:szCs w:val="24"/>
        </w:rPr>
        <w:t xml:space="preserve">and social </w:t>
      </w:r>
      <w:r w:rsidR="000919A1">
        <w:rPr>
          <w:rFonts w:ascii="Times New Roman" w:hAnsi="Times New Roman" w:cs="Times New Roman"/>
          <w:sz w:val="24"/>
          <w:szCs w:val="24"/>
        </w:rPr>
        <w:t xml:space="preserve">well-being is </w:t>
      </w:r>
      <w:r w:rsidR="00586F02">
        <w:rPr>
          <w:rFonts w:ascii="Times New Roman" w:hAnsi="Times New Roman" w:cs="Times New Roman"/>
          <w:sz w:val="24"/>
          <w:szCs w:val="24"/>
        </w:rPr>
        <w:t xml:space="preserve">safe </w:t>
      </w:r>
      <w:r w:rsidR="00935601">
        <w:rPr>
          <w:rFonts w:ascii="Times New Roman" w:hAnsi="Times New Roman" w:cs="Times New Roman"/>
          <w:sz w:val="24"/>
          <w:szCs w:val="24"/>
        </w:rPr>
        <w:t xml:space="preserve">and not infected </w:t>
      </w:r>
      <w:r w:rsidR="00FF1CAF">
        <w:rPr>
          <w:rFonts w:ascii="Times New Roman" w:hAnsi="Times New Roman" w:cs="Times New Roman"/>
          <w:sz w:val="24"/>
          <w:szCs w:val="24"/>
        </w:rPr>
        <w:t xml:space="preserve">with </w:t>
      </w:r>
      <w:r w:rsidR="0006537E">
        <w:rPr>
          <w:rFonts w:ascii="Times New Roman" w:hAnsi="Times New Roman" w:cs="Times New Roman"/>
          <w:sz w:val="24"/>
          <w:szCs w:val="24"/>
        </w:rPr>
        <w:t>any disease.</w:t>
      </w:r>
      <w:r w:rsidR="0018187B">
        <w:rPr>
          <w:rFonts w:ascii="Times New Roman" w:hAnsi="Times New Roman" w:cs="Times New Roman"/>
          <w:sz w:val="24"/>
          <w:szCs w:val="24"/>
        </w:rPr>
        <w:t xml:space="preserve"> Furthermore, </w:t>
      </w:r>
      <w:r w:rsidR="00B34CE1">
        <w:rPr>
          <w:rFonts w:ascii="Times New Roman" w:hAnsi="Times New Roman" w:cs="Times New Roman"/>
          <w:sz w:val="24"/>
          <w:szCs w:val="24"/>
        </w:rPr>
        <w:t xml:space="preserve">being </w:t>
      </w:r>
      <w:r w:rsidR="004170A9">
        <w:rPr>
          <w:rFonts w:ascii="Times New Roman" w:hAnsi="Times New Roman" w:cs="Times New Roman"/>
          <w:sz w:val="24"/>
          <w:szCs w:val="24"/>
        </w:rPr>
        <w:t xml:space="preserve">healthy should be part of </w:t>
      </w:r>
      <w:r w:rsidR="00264155">
        <w:rPr>
          <w:rFonts w:ascii="Times New Roman" w:hAnsi="Times New Roman" w:cs="Times New Roman"/>
          <w:sz w:val="24"/>
          <w:szCs w:val="24"/>
        </w:rPr>
        <w:t xml:space="preserve">every </w:t>
      </w:r>
      <w:r w:rsidR="009842DE">
        <w:rPr>
          <w:rFonts w:ascii="Times New Roman" w:hAnsi="Times New Roman" w:cs="Times New Roman"/>
          <w:sz w:val="24"/>
          <w:szCs w:val="24"/>
        </w:rPr>
        <w:t>person’s</w:t>
      </w:r>
      <w:r w:rsidR="00264155">
        <w:rPr>
          <w:rFonts w:ascii="Times New Roman" w:hAnsi="Times New Roman" w:cs="Times New Roman"/>
          <w:sz w:val="24"/>
          <w:szCs w:val="24"/>
        </w:rPr>
        <w:t xml:space="preserve"> </w:t>
      </w:r>
      <w:r w:rsidR="00751AA5">
        <w:rPr>
          <w:rFonts w:ascii="Times New Roman" w:hAnsi="Times New Roman" w:cs="Times New Roman"/>
          <w:sz w:val="24"/>
          <w:szCs w:val="24"/>
        </w:rPr>
        <w:t xml:space="preserve">lifestyle </w:t>
      </w:r>
      <w:r w:rsidR="00E42E9D">
        <w:rPr>
          <w:rFonts w:ascii="Times New Roman" w:hAnsi="Times New Roman" w:cs="Times New Roman"/>
          <w:sz w:val="24"/>
          <w:szCs w:val="24"/>
        </w:rPr>
        <w:t xml:space="preserve">since living </w:t>
      </w:r>
      <w:r w:rsidR="0057570D">
        <w:rPr>
          <w:rFonts w:ascii="Times New Roman" w:hAnsi="Times New Roman" w:cs="Times New Roman"/>
          <w:sz w:val="24"/>
          <w:szCs w:val="24"/>
        </w:rPr>
        <w:t xml:space="preserve">a healthy lifestyle will ensure the </w:t>
      </w:r>
      <w:r w:rsidR="00987E73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BA3BC5">
        <w:rPr>
          <w:rFonts w:ascii="Times New Roman" w:hAnsi="Times New Roman" w:cs="Times New Roman"/>
          <w:sz w:val="24"/>
          <w:szCs w:val="24"/>
        </w:rPr>
        <w:t xml:space="preserve">are prevented from </w:t>
      </w:r>
      <w:r w:rsidR="004264EE">
        <w:rPr>
          <w:rFonts w:ascii="Times New Roman" w:hAnsi="Times New Roman" w:cs="Times New Roman"/>
          <w:sz w:val="24"/>
          <w:szCs w:val="24"/>
        </w:rPr>
        <w:t xml:space="preserve">chronic </w:t>
      </w:r>
      <w:r w:rsidR="00AA68C7">
        <w:rPr>
          <w:rFonts w:ascii="Times New Roman" w:hAnsi="Times New Roman" w:cs="Times New Roman"/>
          <w:sz w:val="24"/>
          <w:szCs w:val="24"/>
        </w:rPr>
        <w:t xml:space="preserve">conditions and other health-related issues. </w:t>
      </w:r>
      <w:r w:rsidR="00492B8E">
        <w:rPr>
          <w:rFonts w:ascii="Times New Roman" w:hAnsi="Times New Roman" w:cs="Times New Roman"/>
          <w:sz w:val="24"/>
          <w:szCs w:val="24"/>
        </w:rPr>
        <w:t xml:space="preserve">Also, </w:t>
      </w:r>
      <w:r w:rsidR="00B47FD6">
        <w:rPr>
          <w:rFonts w:ascii="Times New Roman" w:hAnsi="Times New Roman" w:cs="Times New Roman"/>
          <w:sz w:val="24"/>
          <w:szCs w:val="24"/>
        </w:rPr>
        <w:t xml:space="preserve">living a healthy life </w:t>
      </w:r>
      <w:r w:rsidR="00E87CD2">
        <w:rPr>
          <w:rFonts w:ascii="Times New Roman" w:hAnsi="Times New Roman" w:cs="Times New Roman"/>
          <w:sz w:val="24"/>
          <w:szCs w:val="24"/>
        </w:rPr>
        <w:t xml:space="preserve">comprises </w:t>
      </w:r>
      <w:r w:rsidR="00E174A2">
        <w:rPr>
          <w:rFonts w:ascii="Times New Roman" w:hAnsi="Times New Roman" w:cs="Times New Roman"/>
          <w:sz w:val="24"/>
          <w:szCs w:val="24"/>
        </w:rPr>
        <w:t xml:space="preserve">performing the right </w:t>
      </w:r>
      <w:r w:rsidR="00ED1679">
        <w:rPr>
          <w:rFonts w:ascii="Times New Roman" w:hAnsi="Times New Roman" w:cs="Times New Roman"/>
          <w:sz w:val="24"/>
          <w:szCs w:val="24"/>
        </w:rPr>
        <w:t xml:space="preserve">activities for the body </w:t>
      </w:r>
      <w:r w:rsidR="00634260">
        <w:rPr>
          <w:rFonts w:ascii="Times New Roman" w:hAnsi="Times New Roman" w:cs="Times New Roman"/>
          <w:sz w:val="24"/>
          <w:szCs w:val="24"/>
        </w:rPr>
        <w:t xml:space="preserve">hence ensuring </w:t>
      </w:r>
      <w:r w:rsidR="00A47E6B">
        <w:rPr>
          <w:rFonts w:ascii="Times New Roman" w:hAnsi="Times New Roman" w:cs="Times New Roman"/>
          <w:sz w:val="24"/>
          <w:szCs w:val="24"/>
        </w:rPr>
        <w:t xml:space="preserve">self-esteem </w:t>
      </w:r>
      <w:r w:rsidR="00F009A9">
        <w:rPr>
          <w:rFonts w:ascii="Times New Roman" w:hAnsi="Times New Roman" w:cs="Times New Roman"/>
          <w:sz w:val="24"/>
          <w:szCs w:val="24"/>
        </w:rPr>
        <w:t xml:space="preserve">and </w:t>
      </w:r>
      <w:r w:rsidR="00C404F5">
        <w:rPr>
          <w:rFonts w:ascii="Times New Roman" w:hAnsi="Times New Roman" w:cs="Times New Roman"/>
          <w:sz w:val="24"/>
          <w:szCs w:val="24"/>
        </w:rPr>
        <w:t>image</w:t>
      </w:r>
      <w:r w:rsidR="00DD4A91">
        <w:rPr>
          <w:rFonts w:ascii="Times New Roman" w:hAnsi="Times New Roman" w:cs="Times New Roman"/>
          <w:sz w:val="24"/>
          <w:szCs w:val="24"/>
        </w:rPr>
        <w:t xml:space="preserve">. </w:t>
      </w:r>
      <w:r w:rsidR="00877B04">
        <w:rPr>
          <w:rFonts w:ascii="Times New Roman" w:hAnsi="Times New Roman" w:cs="Times New Roman"/>
          <w:sz w:val="24"/>
          <w:szCs w:val="24"/>
        </w:rPr>
        <w:t xml:space="preserve">Sexually transmitted diseases are among the most </w:t>
      </w:r>
      <w:r w:rsidR="00BB740B">
        <w:rPr>
          <w:rFonts w:ascii="Times New Roman" w:hAnsi="Times New Roman" w:cs="Times New Roman"/>
          <w:sz w:val="24"/>
          <w:szCs w:val="24"/>
        </w:rPr>
        <w:t xml:space="preserve">prevalent </w:t>
      </w:r>
      <w:r w:rsidR="00AB3BD6">
        <w:rPr>
          <w:rFonts w:ascii="Times New Roman" w:hAnsi="Times New Roman" w:cs="Times New Roman"/>
          <w:sz w:val="24"/>
          <w:szCs w:val="24"/>
        </w:rPr>
        <w:t>diseases in the world</w:t>
      </w:r>
      <w:r w:rsidR="00A517F6">
        <w:rPr>
          <w:rFonts w:ascii="Times New Roman" w:hAnsi="Times New Roman" w:cs="Times New Roman"/>
          <w:sz w:val="24"/>
          <w:szCs w:val="24"/>
        </w:rPr>
        <w:t xml:space="preserve"> </w:t>
      </w:r>
      <w:r w:rsidR="008A375A">
        <w:rPr>
          <w:rFonts w:ascii="Times New Roman" w:hAnsi="Times New Roman" w:cs="Times New Roman"/>
          <w:sz w:val="24"/>
          <w:szCs w:val="24"/>
        </w:rPr>
        <w:t xml:space="preserve">because they </w:t>
      </w:r>
      <w:r w:rsidR="00ED4B20">
        <w:rPr>
          <w:rFonts w:ascii="Times New Roman" w:hAnsi="Times New Roman" w:cs="Times New Roman"/>
          <w:sz w:val="24"/>
          <w:szCs w:val="24"/>
        </w:rPr>
        <w:t xml:space="preserve">can be </w:t>
      </w:r>
      <w:r w:rsidR="0038789C">
        <w:rPr>
          <w:rFonts w:ascii="Times New Roman" w:hAnsi="Times New Roman" w:cs="Times New Roman"/>
          <w:sz w:val="24"/>
          <w:szCs w:val="24"/>
        </w:rPr>
        <w:t xml:space="preserve">passed </w:t>
      </w:r>
      <w:r w:rsidR="004D2B5B">
        <w:rPr>
          <w:rFonts w:ascii="Times New Roman" w:hAnsi="Times New Roman" w:cs="Times New Roman"/>
          <w:sz w:val="24"/>
          <w:szCs w:val="24"/>
        </w:rPr>
        <w:t xml:space="preserve">from one </w:t>
      </w:r>
      <w:r w:rsidR="00DC179C">
        <w:rPr>
          <w:rFonts w:ascii="Times New Roman" w:hAnsi="Times New Roman" w:cs="Times New Roman"/>
          <w:sz w:val="24"/>
          <w:szCs w:val="24"/>
        </w:rPr>
        <w:t>individual</w:t>
      </w:r>
      <w:r w:rsidR="00757D26">
        <w:rPr>
          <w:rFonts w:ascii="Times New Roman" w:hAnsi="Times New Roman" w:cs="Times New Roman"/>
          <w:sz w:val="24"/>
          <w:szCs w:val="24"/>
        </w:rPr>
        <w:t xml:space="preserve"> to </w:t>
      </w:r>
      <w:r w:rsidR="00034E67">
        <w:rPr>
          <w:rFonts w:ascii="Times New Roman" w:hAnsi="Times New Roman" w:cs="Times New Roman"/>
          <w:sz w:val="24"/>
          <w:szCs w:val="24"/>
        </w:rPr>
        <w:t>the next</w:t>
      </w:r>
      <w:r w:rsidR="00757D26">
        <w:rPr>
          <w:rFonts w:ascii="Times New Roman" w:hAnsi="Times New Roman" w:cs="Times New Roman"/>
          <w:sz w:val="24"/>
          <w:szCs w:val="24"/>
        </w:rPr>
        <w:t xml:space="preserve"> </w:t>
      </w:r>
      <w:r w:rsidR="00DC179C">
        <w:rPr>
          <w:rFonts w:ascii="Times New Roman" w:hAnsi="Times New Roman" w:cs="Times New Roman"/>
          <w:sz w:val="24"/>
          <w:szCs w:val="24"/>
        </w:rPr>
        <w:t xml:space="preserve">via </w:t>
      </w:r>
      <w:bookmarkStart w:id="0" w:name="_GoBack"/>
      <w:bookmarkEnd w:id="0"/>
      <w:r w:rsidR="00790E99">
        <w:rPr>
          <w:rFonts w:ascii="Times New Roman" w:hAnsi="Times New Roman" w:cs="Times New Roman"/>
          <w:sz w:val="24"/>
          <w:szCs w:val="24"/>
        </w:rPr>
        <w:t>sex</w:t>
      </w:r>
      <w:r w:rsidR="00CE165C">
        <w:rPr>
          <w:rFonts w:ascii="Times New Roman" w:hAnsi="Times New Roman" w:cs="Times New Roman"/>
          <w:sz w:val="24"/>
          <w:szCs w:val="24"/>
        </w:rPr>
        <w:t>ual contact.</w:t>
      </w:r>
      <w:r w:rsidR="008F7CE2">
        <w:rPr>
          <w:rFonts w:ascii="Times New Roman" w:hAnsi="Times New Roman" w:cs="Times New Roman"/>
          <w:sz w:val="24"/>
          <w:szCs w:val="24"/>
        </w:rPr>
        <w:t xml:space="preserve"> Although there are many types of </w:t>
      </w:r>
      <w:r w:rsidR="00876575">
        <w:rPr>
          <w:rFonts w:ascii="Times New Roman" w:hAnsi="Times New Roman" w:cs="Times New Roman"/>
          <w:sz w:val="24"/>
          <w:szCs w:val="24"/>
        </w:rPr>
        <w:t xml:space="preserve">sexually transmitted diseases, </w:t>
      </w:r>
      <w:r w:rsidR="00744D88">
        <w:rPr>
          <w:rFonts w:ascii="Times New Roman" w:hAnsi="Times New Roman" w:cs="Times New Roman"/>
          <w:sz w:val="24"/>
          <w:szCs w:val="24"/>
        </w:rPr>
        <w:t xml:space="preserve">this paper will focus on </w:t>
      </w:r>
      <w:r w:rsidR="00C924E6">
        <w:rPr>
          <w:rFonts w:ascii="Times New Roman" w:hAnsi="Times New Roman" w:cs="Times New Roman"/>
          <w:sz w:val="24"/>
          <w:szCs w:val="24"/>
        </w:rPr>
        <w:t xml:space="preserve">gonorrhoea disease. </w:t>
      </w:r>
    </w:p>
    <w:p w:rsidR="001E1B50" w:rsidRPr="00E15B34" w:rsidRDefault="00211858" w:rsidP="00B000E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B34">
        <w:rPr>
          <w:rFonts w:ascii="Times New Roman" w:hAnsi="Times New Roman" w:cs="Times New Roman"/>
          <w:b/>
          <w:bCs/>
          <w:sz w:val="24"/>
          <w:szCs w:val="24"/>
        </w:rPr>
        <w:t>Problem Identification</w:t>
      </w:r>
    </w:p>
    <w:p w:rsidR="00DD15EF" w:rsidRDefault="00211858" w:rsidP="002972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694F">
        <w:rPr>
          <w:rFonts w:ascii="Times New Roman" w:hAnsi="Times New Roman" w:cs="Times New Roman"/>
          <w:sz w:val="24"/>
          <w:szCs w:val="24"/>
        </w:rPr>
        <w:t>Gonor</w:t>
      </w:r>
      <w:r w:rsidR="001444E3">
        <w:rPr>
          <w:rFonts w:ascii="Times New Roman" w:hAnsi="Times New Roman" w:cs="Times New Roman"/>
          <w:sz w:val="24"/>
          <w:szCs w:val="24"/>
        </w:rPr>
        <w:t xml:space="preserve">rhoea </w:t>
      </w:r>
      <w:r w:rsidR="001B3846">
        <w:rPr>
          <w:rFonts w:ascii="Times New Roman" w:hAnsi="Times New Roman" w:cs="Times New Roman"/>
          <w:sz w:val="24"/>
          <w:szCs w:val="24"/>
        </w:rPr>
        <w:t xml:space="preserve">is a common problem </w:t>
      </w:r>
      <w:r w:rsidR="0073045E">
        <w:rPr>
          <w:rFonts w:ascii="Times New Roman" w:hAnsi="Times New Roman" w:cs="Times New Roman"/>
          <w:sz w:val="24"/>
          <w:szCs w:val="24"/>
        </w:rPr>
        <w:t>that has resulted in immense suffering to people around the worl</w:t>
      </w:r>
      <w:r w:rsidR="004F411E">
        <w:rPr>
          <w:rFonts w:ascii="Times New Roman" w:hAnsi="Times New Roman" w:cs="Times New Roman"/>
          <w:sz w:val="24"/>
          <w:szCs w:val="24"/>
        </w:rPr>
        <w:t>d</w:t>
      </w:r>
      <w:r w:rsidR="00853650">
        <w:rPr>
          <w:rFonts w:ascii="Times New Roman" w:hAnsi="Times New Roman" w:cs="Times New Roman"/>
          <w:sz w:val="24"/>
          <w:szCs w:val="24"/>
        </w:rPr>
        <w:t xml:space="preserve">. Therefore, with the </w:t>
      </w:r>
      <w:r w:rsidR="004E3017">
        <w:rPr>
          <w:rFonts w:ascii="Times New Roman" w:hAnsi="Times New Roman" w:cs="Times New Roman"/>
          <w:sz w:val="24"/>
          <w:szCs w:val="24"/>
        </w:rPr>
        <w:t>enormous</w:t>
      </w:r>
      <w:r w:rsidR="00853650">
        <w:rPr>
          <w:rFonts w:ascii="Times New Roman" w:hAnsi="Times New Roman" w:cs="Times New Roman"/>
          <w:sz w:val="24"/>
          <w:szCs w:val="24"/>
        </w:rPr>
        <w:t xml:space="preserve"> </w:t>
      </w:r>
      <w:r w:rsidR="004E3017">
        <w:rPr>
          <w:rFonts w:ascii="Times New Roman" w:hAnsi="Times New Roman" w:cs="Times New Roman"/>
          <w:sz w:val="24"/>
          <w:szCs w:val="24"/>
        </w:rPr>
        <w:t>infection</w:t>
      </w:r>
      <w:r w:rsidR="00CB5B44">
        <w:rPr>
          <w:rFonts w:ascii="Times New Roman" w:hAnsi="Times New Roman" w:cs="Times New Roman"/>
          <w:sz w:val="24"/>
          <w:szCs w:val="24"/>
        </w:rPr>
        <w:t xml:space="preserve">, </w:t>
      </w:r>
      <w:r w:rsidR="00400F2A">
        <w:rPr>
          <w:rFonts w:ascii="Times New Roman" w:hAnsi="Times New Roman" w:cs="Times New Roman"/>
          <w:sz w:val="24"/>
          <w:szCs w:val="24"/>
        </w:rPr>
        <w:t xml:space="preserve">the disease </w:t>
      </w:r>
      <w:r w:rsidR="006F3DEF">
        <w:rPr>
          <w:rFonts w:ascii="Times New Roman" w:hAnsi="Times New Roman" w:cs="Times New Roman"/>
          <w:sz w:val="24"/>
          <w:szCs w:val="24"/>
        </w:rPr>
        <w:t xml:space="preserve">requires special </w:t>
      </w:r>
      <w:r w:rsidR="00334D22">
        <w:rPr>
          <w:rFonts w:ascii="Times New Roman" w:hAnsi="Times New Roman" w:cs="Times New Roman"/>
          <w:sz w:val="24"/>
          <w:szCs w:val="24"/>
        </w:rPr>
        <w:t xml:space="preserve">considerations </w:t>
      </w:r>
      <w:r w:rsidR="006C4FCC">
        <w:rPr>
          <w:rFonts w:ascii="Times New Roman" w:hAnsi="Times New Roman" w:cs="Times New Roman"/>
          <w:sz w:val="24"/>
          <w:szCs w:val="24"/>
        </w:rPr>
        <w:t xml:space="preserve">to reduce the spread among youths and </w:t>
      </w:r>
      <w:r w:rsidR="004B1406">
        <w:rPr>
          <w:rFonts w:ascii="Times New Roman" w:hAnsi="Times New Roman" w:cs="Times New Roman"/>
          <w:sz w:val="24"/>
          <w:szCs w:val="24"/>
        </w:rPr>
        <w:t xml:space="preserve">critical awareness </w:t>
      </w:r>
      <w:r w:rsidR="002A2087">
        <w:rPr>
          <w:rFonts w:ascii="Times New Roman" w:hAnsi="Times New Roman" w:cs="Times New Roman"/>
          <w:sz w:val="24"/>
          <w:szCs w:val="24"/>
        </w:rPr>
        <w:t xml:space="preserve">of detecting it earlier. </w:t>
      </w:r>
      <w:r w:rsidR="0025223B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575F10">
        <w:rPr>
          <w:rFonts w:ascii="Times New Roman" w:hAnsi="Times New Roman" w:cs="Times New Roman"/>
          <w:sz w:val="24"/>
          <w:szCs w:val="24"/>
        </w:rPr>
        <w:t xml:space="preserve">CDC (2021), </w:t>
      </w:r>
      <w:r w:rsidR="00FA147C">
        <w:rPr>
          <w:rFonts w:ascii="Times New Roman" w:hAnsi="Times New Roman" w:cs="Times New Roman"/>
          <w:sz w:val="24"/>
          <w:szCs w:val="24"/>
        </w:rPr>
        <w:t>g</w:t>
      </w:r>
      <w:r w:rsidR="00E104E6">
        <w:rPr>
          <w:rFonts w:ascii="Times New Roman" w:hAnsi="Times New Roman" w:cs="Times New Roman"/>
          <w:sz w:val="24"/>
          <w:szCs w:val="24"/>
        </w:rPr>
        <w:t xml:space="preserve">onorrhea </w:t>
      </w:r>
      <w:r w:rsidR="00A64CFB">
        <w:rPr>
          <w:rFonts w:ascii="Times New Roman" w:hAnsi="Times New Roman" w:cs="Times New Roman"/>
          <w:sz w:val="24"/>
          <w:szCs w:val="24"/>
        </w:rPr>
        <w:t xml:space="preserve">is a common </w:t>
      </w:r>
      <w:r w:rsidR="00185089">
        <w:rPr>
          <w:rFonts w:ascii="Times New Roman" w:hAnsi="Times New Roman" w:cs="Times New Roman"/>
          <w:sz w:val="24"/>
          <w:szCs w:val="24"/>
        </w:rPr>
        <w:t xml:space="preserve">sexually transmitted </w:t>
      </w:r>
      <w:r w:rsidR="00B2144F">
        <w:rPr>
          <w:rFonts w:ascii="Times New Roman" w:hAnsi="Times New Roman" w:cs="Times New Roman"/>
          <w:sz w:val="24"/>
          <w:szCs w:val="24"/>
        </w:rPr>
        <w:t xml:space="preserve">disease </w:t>
      </w:r>
      <w:r w:rsidR="00FB4586">
        <w:rPr>
          <w:rFonts w:ascii="Times New Roman" w:hAnsi="Times New Roman" w:cs="Times New Roman"/>
          <w:sz w:val="24"/>
          <w:szCs w:val="24"/>
        </w:rPr>
        <w:t xml:space="preserve">and it </w:t>
      </w:r>
      <w:r w:rsidR="00FA147C">
        <w:rPr>
          <w:rFonts w:ascii="Times New Roman" w:hAnsi="Times New Roman" w:cs="Times New Roman"/>
          <w:sz w:val="24"/>
          <w:szCs w:val="24"/>
        </w:rPr>
        <w:t>affected</w:t>
      </w:r>
      <w:r w:rsidR="00F468BC">
        <w:rPr>
          <w:rFonts w:ascii="Times New Roman" w:hAnsi="Times New Roman" w:cs="Times New Roman"/>
          <w:sz w:val="24"/>
          <w:szCs w:val="24"/>
        </w:rPr>
        <w:t xml:space="preserve"> an average of </w:t>
      </w:r>
      <w:r w:rsidR="004F0871">
        <w:rPr>
          <w:rFonts w:ascii="Times New Roman" w:hAnsi="Times New Roman" w:cs="Times New Roman"/>
          <w:sz w:val="24"/>
          <w:szCs w:val="24"/>
        </w:rPr>
        <w:t xml:space="preserve">about </w:t>
      </w:r>
      <w:r w:rsidR="00491F6F">
        <w:rPr>
          <w:rFonts w:ascii="Times New Roman" w:hAnsi="Times New Roman" w:cs="Times New Roman"/>
          <w:sz w:val="24"/>
          <w:szCs w:val="24"/>
        </w:rPr>
        <w:t xml:space="preserve">one point six million </w:t>
      </w:r>
      <w:r w:rsidR="009A4C21">
        <w:rPr>
          <w:rFonts w:ascii="Times New Roman" w:hAnsi="Times New Roman" w:cs="Times New Roman"/>
          <w:sz w:val="24"/>
          <w:szCs w:val="24"/>
        </w:rPr>
        <w:t xml:space="preserve">individuals in the </w:t>
      </w:r>
      <w:r w:rsidR="00E20C98">
        <w:rPr>
          <w:rFonts w:ascii="Times New Roman" w:hAnsi="Times New Roman" w:cs="Times New Roman"/>
          <w:sz w:val="24"/>
          <w:szCs w:val="24"/>
        </w:rPr>
        <w:t xml:space="preserve">United States </w:t>
      </w:r>
      <w:r w:rsidR="002D0158">
        <w:rPr>
          <w:rFonts w:ascii="Times New Roman" w:hAnsi="Times New Roman" w:cs="Times New Roman"/>
          <w:sz w:val="24"/>
          <w:szCs w:val="24"/>
        </w:rPr>
        <w:t xml:space="preserve">in 2018. </w:t>
      </w:r>
      <w:r w:rsidR="00F659D5">
        <w:rPr>
          <w:rFonts w:ascii="Times New Roman" w:hAnsi="Times New Roman" w:cs="Times New Roman"/>
          <w:sz w:val="24"/>
          <w:szCs w:val="24"/>
        </w:rPr>
        <w:t xml:space="preserve">Also, </w:t>
      </w:r>
      <w:r w:rsidR="00AC65C5">
        <w:rPr>
          <w:rFonts w:ascii="Times New Roman" w:hAnsi="Times New Roman" w:cs="Times New Roman"/>
          <w:sz w:val="24"/>
          <w:szCs w:val="24"/>
        </w:rPr>
        <w:t xml:space="preserve">the same source has </w:t>
      </w:r>
      <w:r w:rsidR="00462751">
        <w:rPr>
          <w:rFonts w:ascii="Times New Roman" w:hAnsi="Times New Roman" w:cs="Times New Roman"/>
          <w:sz w:val="24"/>
          <w:szCs w:val="24"/>
        </w:rPr>
        <w:t xml:space="preserve">claimed that </w:t>
      </w:r>
      <w:r w:rsidR="00FC3E06">
        <w:rPr>
          <w:rFonts w:ascii="Times New Roman" w:hAnsi="Times New Roman" w:cs="Times New Roman"/>
          <w:sz w:val="24"/>
          <w:szCs w:val="24"/>
        </w:rPr>
        <w:t>over</w:t>
      </w:r>
      <w:r w:rsidR="007C041D">
        <w:rPr>
          <w:rFonts w:ascii="Times New Roman" w:hAnsi="Times New Roman" w:cs="Times New Roman"/>
          <w:sz w:val="24"/>
          <w:szCs w:val="24"/>
        </w:rPr>
        <w:t xml:space="preserve"> half of the population infected by the </w:t>
      </w:r>
      <w:r w:rsidR="00565A99">
        <w:rPr>
          <w:rFonts w:ascii="Times New Roman" w:hAnsi="Times New Roman" w:cs="Times New Roman"/>
          <w:sz w:val="24"/>
          <w:szCs w:val="24"/>
        </w:rPr>
        <w:t xml:space="preserve">new </w:t>
      </w:r>
      <w:r w:rsidR="00D5346A">
        <w:rPr>
          <w:rFonts w:ascii="Times New Roman" w:hAnsi="Times New Roman" w:cs="Times New Roman"/>
          <w:sz w:val="24"/>
          <w:szCs w:val="24"/>
        </w:rPr>
        <w:t xml:space="preserve">infection </w:t>
      </w:r>
      <w:r w:rsidR="0080608C">
        <w:rPr>
          <w:rFonts w:ascii="Times New Roman" w:hAnsi="Times New Roman" w:cs="Times New Roman"/>
          <w:sz w:val="24"/>
          <w:szCs w:val="24"/>
        </w:rPr>
        <w:t xml:space="preserve">are </w:t>
      </w:r>
      <w:r w:rsidR="000048A5">
        <w:rPr>
          <w:rFonts w:ascii="Times New Roman" w:hAnsi="Times New Roman" w:cs="Times New Roman"/>
          <w:sz w:val="24"/>
          <w:szCs w:val="24"/>
        </w:rPr>
        <w:t xml:space="preserve">young </w:t>
      </w:r>
      <w:r w:rsidR="00EC3987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5C3D8E">
        <w:rPr>
          <w:rFonts w:ascii="Times New Roman" w:hAnsi="Times New Roman" w:cs="Times New Roman"/>
          <w:sz w:val="24"/>
          <w:szCs w:val="24"/>
        </w:rPr>
        <w:t xml:space="preserve">between </w:t>
      </w:r>
      <w:r w:rsidR="00C25586">
        <w:rPr>
          <w:rFonts w:ascii="Times New Roman" w:hAnsi="Times New Roman" w:cs="Times New Roman"/>
          <w:sz w:val="24"/>
          <w:szCs w:val="24"/>
        </w:rPr>
        <w:t xml:space="preserve">eighteen and </w:t>
      </w:r>
      <w:r w:rsidR="00EC1257">
        <w:rPr>
          <w:rFonts w:ascii="Times New Roman" w:hAnsi="Times New Roman" w:cs="Times New Roman"/>
          <w:sz w:val="24"/>
          <w:szCs w:val="24"/>
        </w:rPr>
        <w:t>twenty-four</w:t>
      </w:r>
      <w:r w:rsidR="00D84766">
        <w:rPr>
          <w:rFonts w:ascii="Times New Roman" w:hAnsi="Times New Roman" w:cs="Times New Roman"/>
          <w:sz w:val="24"/>
          <w:szCs w:val="24"/>
        </w:rPr>
        <w:t xml:space="preserve"> years</w:t>
      </w:r>
      <w:r w:rsidR="00C35043">
        <w:rPr>
          <w:rFonts w:ascii="Times New Roman" w:hAnsi="Times New Roman" w:cs="Times New Roman"/>
          <w:sz w:val="24"/>
          <w:szCs w:val="24"/>
        </w:rPr>
        <w:t>.</w:t>
      </w:r>
      <w:r w:rsidR="00483CD7">
        <w:rPr>
          <w:rFonts w:ascii="Times New Roman" w:hAnsi="Times New Roman" w:cs="Times New Roman"/>
          <w:sz w:val="24"/>
          <w:szCs w:val="24"/>
        </w:rPr>
        <w:t xml:space="preserve"> Although </w:t>
      </w:r>
      <w:r w:rsidR="00EC1257">
        <w:rPr>
          <w:rFonts w:ascii="Times New Roman" w:hAnsi="Times New Roman" w:cs="Times New Roman"/>
          <w:sz w:val="24"/>
          <w:szCs w:val="24"/>
        </w:rPr>
        <w:t>gonorrhoea</w:t>
      </w:r>
      <w:r w:rsidR="001E03AC">
        <w:rPr>
          <w:rFonts w:ascii="Times New Roman" w:hAnsi="Times New Roman" w:cs="Times New Roman"/>
          <w:sz w:val="24"/>
          <w:szCs w:val="24"/>
        </w:rPr>
        <w:t xml:space="preserve"> is </w:t>
      </w:r>
      <w:r w:rsidR="00740A7F">
        <w:rPr>
          <w:rFonts w:ascii="Times New Roman" w:hAnsi="Times New Roman" w:cs="Times New Roman"/>
          <w:sz w:val="24"/>
          <w:szCs w:val="24"/>
        </w:rPr>
        <w:t xml:space="preserve">among the most prevalent </w:t>
      </w:r>
      <w:r w:rsidR="00300CB2">
        <w:rPr>
          <w:rFonts w:ascii="Times New Roman" w:hAnsi="Times New Roman" w:cs="Times New Roman"/>
          <w:sz w:val="24"/>
          <w:szCs w:val="24"/>
        </w:rPr>
        <w:t xml:space="preserve">sexually transmitted diseases </w:t>
      </w:r>
      <w:r w:rsidR="00A14475">
        <w:rPr>
          <w:rFonts w:ascii="Times New Roman" w:hAnsi="Times New Roman" w:cs="Times New Roman"/>
          <w:sz w:val="24"/>
          <w:szCs w:val="24"/>
        </w:rPr>
        <w:t>in America</w:t>
      </w:r>
      <w:r w:rsidR="00E12735">
        <w:rPr>
          <w:rFonts w:ascii="Times New Roman" w:hAnsi="Times New Roman" w:cs="Times New Roman"/>
          <w:sz w:val="24"/>
          <w:szCs w:val="24"/>
        </w:rPr>
        <w:t xml:space="preserve">, most of the </w:t>
      </w:r>
      <w:r w:rsidR="009263D4">
        <w:rPr>
          <w:rFonts w:ascii="Times New Roman" w:hAnsi="Times New Roman" w:cs="Times New Roman"/>
          <w:sz w:val="24"/>
          <w:szCs w:val="24"/>
        </w:rPr>
        <w:t xml:space="preserve">infections are </w:t>
      </w:r>
      <w:r w:rsidR="001D4BD7">
        <w:rPr>
          <w:rFonts w:ascii="Times New Roman" w:hAnsi="Times New Roman" w:cs="Times New Roman"/>
          <w:sz w:val="24"/>
          <w:szCs w:val="24"/>
        </w:rPr>
        <w:t>asymptomatic</w:t>
      </w:r>
      <w:r w:rsidR="00247423">
        <w:rPr>
          <w:rFonts w:ascii="Times New Roman" w:hAnsi="Times New Roman" w:cs="Times New Roman"/>
          <w:sz w:val="24"/>
          <w:szCs w:val="24"/>
        </w:rPr>
        <w:t xml:space="preserve">, making more </w:t>
      </w:r>
      <w:r w:rsidR="00224821">
        <w:rPr>
          <w:rFonts w:ascii="Times New Roman" w:hAnsi="Times New Roman" w:cs="Times New Roman"/>
          <w:sz w:val="24"/>
          <w:szCs w:val="24"/>
        </w:rPr>
        <w:t xml:space="preserve">cases not to be reported. </w:t>
      </w:r>
    </w:p>
    <w:p w:rsidR="00E46573" w:rsidRDefault="00211858" w:rsidP="002972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2D1E">
        <w:rPr>
          <w:rFonts w:ascii="Times New Roman" w:hAnsi="Times New Roman" w:cs="Times New Roman"/>
          <w:sz w:val="24"/>
          <w:szCs w:val="24"/>
        </w:rPr>
        <w:t xml:space="preserve">Moreover, it is critical to understand the pathology of the disease </w:t>
      </w:r>
      <w:r w:rsidR="00476947">
        <w:rPr>
          <w:rFonts w:ascii="Times New Roman" w:hAnsi="Times New Roman" w:cs="Times New Roman"/>
          <w:sz w:val="24"/>
          <w:szCs w:val="24"/>
        </w:rPr>
        <w:t xml:space="preserve">because it makes </w:t>
      </w:r>
      <w:r w:rsidR="008A2F8A">
        <w:rPr>
          <w:rFonts w:ascii="Times New Roman" w:hAnsi="Times New Roman" w:cs="Times New Roman"/>
          <w:sz w:val="24"/>
          <w:szCs w:val="24"/>
        </w:rPr>
        <w:t xml:space="preserve">people aware of the </w:t>
      </w:r>
      <w:r w:rsidR="00EE3261">
        <w:rPr>
          <w:rFonts w:ascii="Times New Roman" w:hAnsi="Times New Roman" w:cs="Times New Roman"/>
          <w:sz w:val="24"/>
          <w:szCs w:val="24"/>
        </w:rPr>
        <w:t xml:space="preserve">nature and </w:t>
      </w:r>
      <w:r w:rsidR="00134D09">
        <w:rPr>
          <w:rFonts w:ascii="Times New Roman" w:hAnsi="Times New Roman" w:cs="Times New Roman"/>
          <w:sz w:val="24"/>
          <w:szCs w:val="24"/>
        </w:rPr>
        <w:t xml:space="preserve">cause </w:t>
      </w:r>
      <w:r w:rsidR="00DC1F70">
        <w:rPr>
          <w:rFonts w:ascii="Times New Roman" w:hAnsi="Times New Roman" w:cs="Times New Roman"/>
          <w:sz w:val="24"/>
          <w:szCs w:val="24"/>
        </w:rPr>
        <w:t xml:space="preserve">of the illness. </w:t>
      </w:r>
      <w:r w:rsidR="0015771F">
        <w:rPr>
          <w:rFonts w:ascii="Times New Roman" w:hAnsi="Times New Roman" w:cs="Times New Roman"/>
          <w:sz w:val="24"/>
          <w:szCs w:val="24"/>
        </w:rPr>
        <w:t xml:space="preserve">Pathology is essential </w:t>
      </w:r>
      <w:r w:rsidR="00BF0706">
        <w:rPr>
          <w:rFonts w:ascii="Times New Roman" w:hAnsi="Times New Roman" w:cs="Times New Roman"/>
          <w:sz w:val="24"/>
          <w:szCs w:val="24"/>
        </w:rPr>
        <w:t>in people's lives</w:t>
      </w:r>
      <w:r w:rsidR="00EB5B76">
        <w:rPr>
          <w:rFonts w:ascii="Times New Roman" w:hAnsi="Times New Roman" w:cs="Times New Roman"/>
          <w:sz w:val="24"/>
          <w:szCs w:val="24"/>
        </w:rPr>
        <w:t xml:space="preserve"> </w:t>
      </w:r>
      <w:r w:rsidR="00D463CB">
        <w:rPr>
          <w:rFonts w:ascii="Times New Roman" w:hAnsi="Times New Roman" w:cs="Times New Roman"/>
          <w:sz w:val="24"/>
          <w:szCs w:val="24"/>
        </w:rPr>
        <w:t xml:space="preserve">as it </w:t>
      </w:r>
      <w:r w:rsidR="000F3DE5">
        <w:rPr>
          <w:rFonts w:ascii="Times New Roman" w:hAnsi="Times New Roman" w:cs="Times New Roman"/>
          <w:sz w:val="24"/>
          <w:szCs w:val="24"/>
        </w:rPr>
        <w:lastRenderedPageBreak/>
        <w:t>reinforces</w:t>
      </w:r>
      <w:r w:rsidR="00D463CB">
        <w:rPr>
          <w:rFonts w:ascii="Times New Roman" w:hAnsi="Times New Roman" w:cs="Times New Roman"/>
          <w:sz w:val="24"/>
          <w:szCs w:val="24"/>
        </w:rPr>
        <w:t xml:space="preserve"> </w:t>
      </w:r>
      <w:r w:rsidR="000F3DE5">
        <w:rPr>
          <w:rFonts w:ascii="Times New Roman" w:hAnsi="Times New Roman" w:cs="Times New Roman"/>
          <w:sz w:val="24"/>
          <w:szCs w:val="24"/>
        </w:rPr>
        <w:t xml:space="preserve">each </w:t>
      </w:r>
      <w:r w:rsidR="000B13A9">
        <w:rPr>
          <w:rFonts w:ascii="Times New Roman" w:hAnsi="Times New Roman" w:cs="Times New Roman"/>
          <w:sz w:val="24"/>
          <w:szCs w:val="24"/>
        </w:rPr>
        <w:t>part of medicine</w:t>
      </w:r>
      <w:r w:rsidR="007913D0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E14C01">
        <w:rPr>
          <w:rFonts w:ascii="Times New Roman" w:hAnsi="Times New Roman" w:cs="Times New Roman"/>
          <w:sz w:val="24"/>
          <w:szCs w:val="24"/>
        </w:rPr>
        <w:t xml:space="preserve">diagnostic testing and </w:t>
      </w:r>
      <w:r w:rsidR="00617BEA">
        <w:rPr>
          <w:rFonts w:ascii="Times New Roman" w:hAnsi="Times New Roman" w:cs="Times New Roman"/>
          <w:sz w:val="24"/>
          <w:szCs w:val="24"/>
        </w:rPr>
        <w:t xml:space="preserve">monitoring. </w:t>
      </w:r>
      <w:r w:rsidR="00556A66">
        <w:rPr>
          <w:rFonts w:ascii="Times New Roman" w:hAnsi="Times New Roman" w:cs="Times New Roman"/>
          <w:sz w:val="24"/>
          <w:szCs w:val="24"/>
        </w:rPr>
        <w:t xml:space="preserve">Gonorrhoea </w:t>
      </w:r>
      <w:r w:rsidR="00AF7E7A">
        <w:rPr>
          <w:rFonts w:ascii="Times New Roman" w:hAnsi="Times New Roman" w:cs="Times New Roman"/>
          <w:sz w:val="24"/>
          <w:szCs w:val="24"/>
        </w:rPr>
        <w:t xml:space="preserve">is </w:t>
      </w:r>
      <w:r w:rsidR="00D47773">
        <w:rPr>
          <w:rFonts w:ascii="Times New Roman" w:hAnsi="Times New Roman" w:cs="Times New Roman"/>
          <w:sz w:val="24"/>
          <w:szCs w:val="24"/>
        </w:rPr>
        <w:t>usually</w:t>
      </w:r>
      <w:r w:rsidR="000B400D">
        <w:rPr>
          <w:rFonts w:ascii="Times New Roman" w:hAnsi="Times New Roman" w:cs="Times New Roman"/>
          <w:sz w:val="24"/>
          <w:szCs w:val="24"/>
        </w:rPr>
        <w:t xml:space="preserve"> </w:t>
      </w:r>
      <w:r w:rsidR="005C040B">
        <w:rPr>
          <w:rFonts w:ascii="Times New Roman" w:hAnsi="Times New Roman" w:cs="Times New Roman"/>
          <w:sz w:val="24"/>
          <w:szCs w:val="24"/>
        </w:rPr>
        <w:t xml:space="preserve">non-complicated </w:t>
      </w:r>
      <w:r w:rsidR="00ED31F4">
        <w:rPr>
          <w:rFonts w:ascii="Times New Roman" w:hAnsi="Times New Roman" w:cs="Times New Roman"/>
          <w:sz w:val="24"/>
          <w:szCs w:val="24"/>
        </w:rPr>
        <w:t xml:space="preserve">mucosal </w:t>
      </w:r>
      <w:r w:rsidR="00721277">
        <w:rPr>
          <w:rFonts w:ascii="Times New Roman" w:hAnsi="Times New Roman" w:cs="Times New Roman"/>
          <w:sz w:val="24"/>
          <w:szCs w:val="24"/>
        </w:rPr>
        <w:t>contamination</w:t>
      </w:r>
      <w:r w:rsidR="00C918F6">
        <w:rPr>
          <w:rFonts w:ascii="Times New Roman" w:hAnsi="Times New Roman" w:cs="Times New Roman"/>
          <w:sz w:val="24"/>
          <w:szCs w:val="24"/>
        </w:rPr>
        <w:t xml:space="preserve"> </w:t>
      </w:r>
      <w:r w:rsidR="0011261D">
        <w:rPr>
          <w:rFonts w:ascii="Times New Roman" w:hAnsi="Times New Roman" w:cs="Times New Roman"/>
          <w:sz w:val="24"/>
          <w:szCs w:val="24"/>
        </w:rPr>
        <w:t xml:space="preserve">with </w:t>
      </w:r>
      <w:r w:rsidR="009C0301">
        <w:rPr>
          <w:rFonts w:ascii="Times New Roman" w:hAnsi="Times New Roman" w:cs="Times New Roman"/>
          <w:sz w:val="24"/>
          <w:szCs w:val="24"/>
        </w:rPr>
        <w:t xml:space="preserve">pustular </w:t>
      </w:r>
      <w:r w:rsidR="002A2CD7">
        <w:rPr>
          <w:rFonts w:ascii="Times New Roman" w:hAnsi="Times New Roman" w:cs="Times New Roman"/>
          <w:sz w:val="24"/>
          <w:szCs w:val="24"/>
        </w:rPr>
        <w:t xml:space="preserve">discharge. </w:t>
      </w:r>
      <w:r w:rsidR="00D07A1D">
        <w:rPr>
          <w:rFonts w:ascii="Times New Roman" w:hAnsi="Times New Roman" w:cs="Times New Roman"/>
          <w:sz w:val="24"/>
          <w:szCs w:val="24"/>
        </w:rPr>
        <w:t xml:space="preserve">A bacterium </w:t>
      </w:r>
      <w:r w:rsidR="00681878">
        <w:rPr>
          <w:rFonts w:ascii="Times New Roman" w:hAnsi="Times New Roman" w:cs="Times New Roman"/>
          <w:sz w:val="24"/>
          <w:szCs w:val="24"/>
        </w:rPr>
        <w:t xml:space="preserve">infection causes the disease </w:t>
      </w:r>
      <w:r w:rsidR="009A4052">
        <w:rPr>
          <w:rFonts w:ascii="Times New Roman" w:hAnsi="Times New Roman" w:cs="Times New Roman"/>
          <w:sz w:val="24"/>
          <w:szCs w:val="24"/>
        </w:rPr>
        <w:t xml:space="preserve">and </w:t>
      </w:r>
      <w:r w:rsidR="00E26544">
        <w:rPr>
          <w:rFonts w:ascii="Times New Roman" w:hAnsi="Times New Roman" w:cs="Times New Roman"/>
          <w:sz w:val="24"/>
          <w:szCs w:val="24"/>
        </w:rPr>
        <w:t xml:space="preserve">the more </w:t>
      </w:r>
      <w:r w:rsidR="00214520">
        <w:rPr>
          <w:rFonts w:ascii="Times New Roman" w:hAnsi="Times New Roman" w:cs="Times New Roman"/>
          <w:sz w:val="24"/>
          <w:szCs w:val="24"/>
        </w:rPr>
        <w:t>spartan</w:t>
      </w:r>
      <w:r w:rsidR="00B06F87">
        <w:rPr>
          <w:rFonts w:ascii="Times New Roman" w:hAnsi="Times New Roman" w:cs="Times New Roman"/>
          <w:sz w:val="24"/>
          <w:szCs w:val="24"/>
        </w:rPr>
        <w:t xml:space="preserve"> </w:t>
      </w:r>
      <w:r w:rsidR="00EA2DB2">
        <w:rPr>
          <w:rFonts w:ascii="Times New Roman" w:hAnsi="Times New Roman" w:cs="Times New Roman"/>
          <w:sz w:val="24"/>
          <w:szCs w:val="24"/>
        </w:rPr>
        <w:t>sequalae</w:t>
      </w:r>
      <w:r w:rsidR="0098388A">
        <w:rPr>
          <w:rFonts w:ascii="Times New Roman" w:hAnsi="Times New Roman" w:cs="Times New Roman"/>
          <w:sz w:val="24"/>
          <w:szCs w:val="24"/>
        </w:rPr>
        <w:t xml:space="preserve"> </w:t>
      </w:r>
      <w:r w:rsidR="00BE069A">
        <w:rPr>
          <w:rFonts w:ascii="Times New Roman" w:hAnsi="Times New Roman" w:cs="Times New Roman"/>
          <w:sz w:val="24"/>
          <w:szCs w:val="24"/>
        </w:rPr>
        <w:t xml:space="preserve">comprises </w:t>
      </w:r>
      <w:r w:rsidR="009D35BA">
        <w:rPr>
          <w:rFonts w:ascii="Times New Roman" w:hAnsi="Times New Roman" w:cs="Times New Roman"/>
          <w:sz w:val="24"/>
          <w:szCs w:val="24"/>
        </w:rPr>
        <w:t xml:space="preserve">salpingitis </w:t>
      </w:r>
      <w:r w:rsidR="00094FE3">
        <w:rPr>
          <w:rFonts w:ascii="Times New Roman" w:hAnsi="Times New Roman" w:cs="Times New Roman"/>
          <w:sz w:val="24"/>
          <w:szCs w:val="24"/>
        </w:rPr>
        <w:t xml:space="preserve">and </w:t>
      </w:r>
      <w:r w:rsidR="00B92767">
        <w:rPr>
          <w:rFonts w:ascii="Times New Roman" w:hAnsi="Times New Roman" w:cs="Times New Roman"/>
          <w:sz w:val="24"/>
          <w:szCs w:val="24"/>
        </w:rPr>
        <w:t xml:space="preserve">pelvic </w:t>
      </w:r>
      <w:r w:rsidR="00EA2DB2">
        <w:rPr>
          <w:rFonts w:ascii="Times New Roman" w:hAnsi="Times New Roman" w:cs="Times New Roman"/>
          <w:sz w:val="24"/>
          <w:szCs w:val="24"/>
        </w:rPr>
        <w:t>inflammatory</w:t>
      </w:r>
      <w:r w:rsidR="001041DF">
        <w:rPr>
          <w:rFonts w:ascii="Times New Roman" w:hAnsi="Times New Roman" w:cs="Times New Roman"/>
          <w:sz w:val="24"/>
          <w:szCs w:val="24"/>
        </w:rPr>
        <w:t xml:space="preserve"> </w:t>
      </w:r>
      <w:r w:rsidR="00C860BA">
        <w:rPr>
          <w:rFonts w:ascii="Times New Roman" w:hAnsi="Times New Roman" w:cs="Times New Roman"/>
          <w:sz w:val="24"/>
          <w:szCs w:val="24"/>
        </w:rPr>
        <w:t xml:space="preserve">illness </w:t>
      </w:r>
      <w:r w:rsidR="0072660E">
        <w:rPr>
          <w:rFonts w:ascii="Times New Roman" w:hAnsi="Times New Roman" w:cs="Times New Roman"/>
          <w:sz w:val="24"/>
          <w:szCs w:val="24"/>
        </w:rPr>
        <w:t xml:space="preserve">that can </w:t>
      </w:r>
      <w:r w:rsidR="00F903A2">
        <w:rPr>
          <w:rFonts w:ascii="Times New Roman" w:hAnsi="Times New Roman" w:cs="Times New Roman"/>
          <w:sz w:val="24"/>
          <w:szCs w:val="24"/>
        </w:rPr>
        <w:t xml:space="preserve">result in </w:t>
      </w:r>
      <w:r w:rsidR="009B4115">
        <w:rPr>
          <w:rFonts w:ascii="Times New Roman" w:hAnsi="Times New Roman" w:cs="Times New Roman"/>
          <w:sz w:val="24"/>
          <w:szCs w:val="24"/>
        </w:rPr>
        <w:t xml:space="preserve">sterility </w:t>
      </w:r>
      <w:r w:rsidR="00E23A6C">
        <w:rPr>
          <w:rFonts w:ascii="Times New Roman" w:hAnsi="Times New Roman" w:cs="Times New Roman"/>
          <w:sz w:val="24"/>
          <w:szCs w:val="24"/>
        </w:rPr>
        <w:t xml:space="preserve">and </w:t>
      </w:r>
      <w:r w:rsidR="00A020E7">
        <w:rPr>
          <w:rFonts w:ascii="Times New Roman" w:hAnsi="Times New Roman" w:cs="Times New Roman"/>
          <w:sz w:val="24"/>
          <w:szCs w:val="24"/>
        </w:rPr>
        <w:t xml:space="preserve">ectopic </w:t>
      </w:r>
      <w:r w:rsidR="00237F5F">
        <w:rPr>
          <w:rFonts w:ascii="Times New Roman" w:hAnsi="Times New Roman" w:cs="Times New Roman"/>
          <w:sz w:val="24"/>
          <w:szCs w:val="24"/>
        </w:rPr>
        <w:t>pregnancy</w:t>
      </w:r>
      <w:r w:rsidR="006F0B6C">
        <w:rPr>
          <w:rFonts w:ascii="Times New Roman" w:hAnsi="Times New Roman" w:cs="Times New Roman"/>
          <w:sz w:val="24"/>
          <w:szCs w:val="24"/>
        </w:rPr>
        <w:t xml:space="preserve">. </w:t>
      </w:r>
      <w:r w:rsidR="00494BFB">
        <w:rPr>
          <w:rFonts w:ascii="Times New Roman" w:hAnsi="Times New Roman" w:cs="Times New Roman"/>
          <w:sz w:val="24"/>
          <w:szCs w:val="24"/>
        </w:rPr>
        <w:t>Sporadically</w:t>
      </w:r>
      <w:r w:rsidR="00243A09">
        <w:rPr>
          <w:rFonts w:ascii="Times New Roman" w:hAnsi="Times New Roman" w:cs="Times New Roman"/>
          <w:sz w:val="24"/>
          <w:szCs w:val="24"/>
        </w:rPr>
        <w:t>,</w:t>
      </w:r>
      <w:r w:rsidR="00B8147D">
        <w:rPr>
          <w:rFonts w:ascii="Times New Roman" w:hAnsi="Times New Roman" w:cs="Times New Roman"/>
          <w:sz w:val="24"/>
          <w:szCs w:val="24"/>
        </w:rPr>
        <w:t xml:space="preserve"> </w:t>
      </w:r>
      <w:r w:rsidR="007031C1">
        <w:rPr>
          <w:rFonts w:ascii="Times New Roman" w:hAnsi="Times New Roman" w:cs="Times New Roman"/>
          <w:sz w:val="24"/>
          <w:szCs w:val="24"/>
        </w:rPr>
        <w:t xml:space="preserve">the </w:t>
      </w:r>
      <w:r w:rsidR="00BE1F6C">
        <w:rPr>
          <w:rFonts w:ascii="Times New Roman" w:hAnsi="Times New Roman" w:cs="Times New Roman"/>
          <w:sz w:val="24"/>
          <w:szCs w:val="24"/>
        </w:rPr>
        <w:t>bacterium</w:t>
      </w:r>
      <w:r w:rsidR="007031C1">
        <w:rPr>
          <w:rFonts w:ascii="Times New Roman" w:hAnsi="Times New Roman" w:cs="Times New Roman"/>
          <w:sz w:val="24"/>
          <w:szCs w:val="24"/>
        </w:rPr>
        <w:t xml:space="preserve"> </w:t>
      </w:r>
      <w:r w:rsidR="00D66EB1">
        <w:rPr>
          <w:rFonts w:ascii="Times New Roman" w:hAnsi="Times New Roman" w:cs="Times New Roman"/>
          <w:sz w:val="24"/>
          <w:szCs w:val="24"/>
        </w:rPr>
        <w:t xml:space="preserve">can </w:t>
      </w:r>
      <w:r w:rsidR="00BE1F6C">
        <w:rPr>
          <w:rFonts w:ascii="Times New Roman" w:hAnsi="Times New Roman" w:cs="Times New Roman"/>
          <w:sz w:val="24"/>
          <w:szCs w:val="24"/>
        </w:rPr>
        <w:t>distribute</w:t>
      </w:r>
      <w:r w:rsidR="00D66EB1">
        <w:rPr>
          <w:rFonts w:ascii="Times New Roman" w:hAnsi="Times New Roman" w:cs="Times New Roman"/>
          <w:sz w:val="24"/>
          <w:szCs w:val="24"/>
        </w:rPr>
        <w:t xml:space="preserve"> </w:t>
      </w:r>
      <w:r w:rsidR="00BE1F6C">
        <w:rPr>
          <w:rFonts w:ascii="Times New Roman" w:hAnsi="Times New Roman" w:cs="Times New Roman"/>
          <w:sz w:val="24"/>
          <w:szCs w:val="24"/>
        </w:rPr>
        <w:t>and</w:t>
      </w:r>
      <w:r w:rsidR="008800AB">
        <w:rPr>
          <w:rFonts w:ascii="Times New Roman" w:hAnsi="Times New Roman" w:cs="Times New Roman"/>
          <w:sz w:val="24"/>
          <w:szCs w:val="24"/>
        </w:rPr>
        <w:t xml:space="preserve"> cause blood </w:t>
      </w:r>
      <w:r w:rsidR="00615810">
        <w:rPr>
          <w:rFonts w:ascii="Times New Roman" w:hAnsi="Times New Roman" w:cs="Times New Roman"/>
          <w:sz w:val="24"/>
          <w:szCs w:val="24"/>
        </w:rPr>
        <w:t xml:space="preserve">infection. </w:t>
      </w:r>
    </w:p>
    <w:p w:rsidR="001B1A81" w:rsidRDefault="00211858" w:rsidP="002972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0C2B">
        <w:rPr>
          <w:rFonts w:ascii="Times New Roman" w:hAnsi="Times New Roman" w:cs="Times New Roman"/>
          <w:sz w:val="24"/>
          <w:szCs w:val="24"/>
        </w:rPr>
        <w:t xml:space="preserve">The </w:t>
      </w:r>
      <w:r w:rsidR="008940C5">
        <w:rPr>
          <w:rFonts w:ascii="Times New Roman" w:hAnsi="Times New Roman" w:cs="Times New Roman"/>
          <w:sz w:val="24"/>
          <w:szCs w:val="24"/>
        </w:rPr>
        <w:t xml:space="preserve">agent causing </w:t>
      </w:r>
      <w:r w:rsidR="009277A5">
        <w:rPr>
          <w:rFonts w:ascii="Times New Roman" w:hAnsi="Times New Roman" w:cs="Times New Roman"/>
          <w:sz w:val="24"/>
          <w:szCs w:val="24"/>
        </w:rPr>
        <w:t xml:space="preserve">gonorrhoea </w:t>
      </w:r>
      <w:r w:rsidR="00F238B7">
        <w:rPr>
          <w:rFonts w:ascii="Times New Roman" w:hAnsi="Times New Roman" w:cs="Times New Roman"/>
          <w:sz w:val="24"/>
          <w:szCs w:val="24"/>
        </w:rPr>
        <w:t xml:space="preserve">is </w:t>
      </w:r>
      <w:r w:rsidR="00891B15" w:rsidRPr="00D73311">
        <w:rPr>
          <w:rFonts w:ascii="Times New Roman" w:hAnsi="Times New Roman" w:cs="Times New Roman"/>
          <w:i/>
          <w:iCs/>
          <w:sz w:val="24"/>
          <w:szCs w:val="24"/>
        </w:rPr>
        <w:t xml:space="preserve">Neisseria </w:t>
      </w:r>
      <w:r w:rsidR="00B8779F" w:rsidRPr="00D73311">
        <w:rPr>
          <w:rFonts w:ascii="Times New Roman" w:hAnsi="Times New Roman" w:cs="Times New Roman"/>
          <w:i/>
          <w:iCs/>
          <w:sz w:val="24"/>
          <w:szCs w:val="24"/>
        </w:rPr>
        <w:t>gonorrhoeae</w:t>
      </w:r>
      <w:r w:rsidR="00B8779F">
        <w:rPr>
          <w:rFonts w:ascii="Times New Roman" w:hAnsi="Times New Roman" w:cs="Times New Roman"/>
          <w:sz w:val="24"/>
          <w:szCs w:val="24"/>
        </w:rPr>
        <w:t xml:space="preserve"> and is </w:t>
      </w:r>
      <w:r w:rsidR="00432DCB">
        <w:rPr>
          <w:rFonts w:ascii="Times New Roman" w:hAnsi="Times New Roman" w:cs="Times New Roman"/>
          <w:sz w:val="24"/>
          <w:szCs w:val="24"/>
        </w:rPr>
        <w:t>sternly</w:t>
      </w:r>
      <w:r w:rsidR="0047069A">
        <w:rPr>
          <w:rFonts w:ascii="Times New Roman" w:hAnsi="Times New Roman" w:cs="Times New Roman"/>
          <w:sz w:val="24"/>
          <w:szCs w:val="24"/>
        </w:rPr>
        <w:t xml:space="preserve"> </w:t>
      </w:r>
      <w:r w:rsidR="00432DCB">
        <w:rPr>
          <w:rFonts w:ascii="Times New Roman" w:hAnsi="Times New Roman" w:cs="Times New Roman"/>
          <w:sz w:val="24"/>
          <w:szCs w:val="24"/>
        </w:rPr>
        <w:t xml:space="preserve">the human </w:t>
      </w:r>
      <w:r w:rsidR="009A2F7A">
        <w:rPr>
          <w:rFonts w:ascii="Times New Roman" w:hAnsi="Times New Roman" w:cs="Times New Roman"/>
          <w:sz w:val="24"/>
          <w:szCs w:val="24"/>
        </w:rPr>
        <w:t xml:space="preserve">transmitted infection. </w:t>
      </w:r>
      <w:r w:rsidR="00FA147C">
        <w:rPr>
          <w:rFonts w:ascii="Times New Roman" w:hAnsi="Times New Roman" w:cs="Times New Roman"/>
          <w:sz w:val="24"/>
          <w:szCs w:val="24"/>
        </w:rPr>
        <w:t>T</w:t>
      </w:r>
      <w:r w:rsidR="00523BAB">
        <w:rPr>
          <w:rFonts w:ascii="Times New Roman" w:hAnsi="Times New Roman" w:cs="Times New Roman"/>
          <w:sz w:val="24"/>
          <w:szCs w:val="24"/>
        </w:rPr>
        <w:t xml:space="preserve">he bacterium </w:t>
      </w:r>
      <w:r w:rsidR="00494189">
        <w:rPr>
          <w:rFonts w:ascii="Times New Roman" w:hAnsi="Times New Roman" w:cs="Times New Roman"/>
          <w:sz w:val="24"/>
          <w:szCs w:val="24"/>
        </w:rPr>
        <w:t xml:space="preserve">does </w:t>
      </w:r>
      <w:r w:rsidR="0069302F">
        <w:rPr>
          <w:rFonts w:ascii="Times New Roman" w:hAnsi="Times New Roman" w:cs="Times New Roman"/>
          <w:sz w:val="24"/>
          <w:szCs w:val="24"/>
        </w:rPr>
        <w:t>interfere</w:t>
      </w:r>
      <w:r w:rsidR="00494189">
        <w:rPr>
          <w:rFonts w:ascii="Times New Roman" w:hAnsi="Times New Roman" w:cs="Times New Roman"/>
          <w:sz w:val="24"/>
          <w:szCs w:val="24"/>
        </w:rPr>
        <w:t xml:space="preserve"> with the </w:t>
      </w:r>
      <w:r w:rsidR="007141F9">
        <w:rPr>
          <w:rFonts w:ascii="Times New Roman" w:hAnsi="Times New Roman" w:cs="Times New Roman"/>
          <w:sz w:val="24"/>
          <w:szCs w:val="24"/>
        </w:rPr>
        <w:t xml:space="preserve">mucous </w:t>
      </w:r>
      <w:r w:rsidR="002F64B0">
        <w:rPr>
          <w:rFonts w:ascii="Times New Roman" w:hAnsi="Times New Roman" w:cs="Times New Roman"/>
          <w:sz w:val="24"/>
          <w:szCs w:val="24"/>
        </w:rPr>
        <w:t>membranes</w:t>
      </w:r>
      <w:r w:rsidR="00046652">
        <w:rPr>
          <w:rFonts w:ascii="Times New Roman" w:hAnsi="Times New Roman" w:cs="Times New Roman"/>
          <w:sz w:val="24"/>
          <w:szCs w:val="24"/>
        </w:rPr>
        <w:t xml:space="preserve"> of the </w:t>
      </w:r>
      <w:r w:rsidR="00E535B6">
        <w:rPr>
          <w:rFonts w:ascii="Times New Roman" w:hAnsi="Times New Roman" w:cs="Times New Roman"/>
          <w:sz w:val="24"/>
          <w:szCs w:val="24"/>
        </w:rPr>
        <w:t xml:space="preserve">reproductive </w:t>
      </w:r>
      <w:r w:rsidR="005C0237">
        <w:rPr>
          <w:rFonts w:ascii="Times New Roman" w:hAnsi="Times New Roman" w:cs="Times New Roman"/>
          <w:sz w:val="24"/>
          <w:szCs w:val="24"/>
        </w:rPr>
        <w:t xml:space="preserve">tract. </w:t>
      </w:r>
      <w:r w:rsidR="00D22F76">
        <w:rPr>
          <w:rFonts w:ascii="Times New Roman" w:hAnsi="Times New Roman" w:cs="Times New Roman"/>
          <w:sz w:val="24"/>
          <w:szCs w:val="24"/>
        </w:rPr>
        <w:t>Similarly,</w:t>
      </w:r>
      <w:r w:rsidR="00AF7058">
        <w:rPr>
          <w:rFonts w:ascii="Times New Roman" w:hAnsi="Times New Roman" w:cs="Times New Roman"/>
          <w:sz w:val="24"/>
          <w:szCs w:val="24"/>
        </w:rPr>
        <w:t xml:space="preserve"> sexual infections </w:t>
      </w:r>
      <w:r w:rsidR="00AD3045">
        <w:rPr>
          <w:rFonts w:ascii="Times New Roman" w:hAnsi="Times New Roman" w:cs="Times New Roman"/>
          <w:sz w:val="24"/>
          <w:szCs w:val="24"/>
        </w:rPr>
        <w:t xml:space="preserve">always result in </w:t>
      </w:r>
      <w:r w:rsidR="00855C3F">
        <w:rPr>
          <w:rFonts w:ascii="Times New Roman" w:hAnsi="Times New Roman" w:cs="Times New Roman"/>
          <w:sz w:val="24"/>
          <w:szCs w:val="24"/>
        </w:rPr>
        <w:t xml:space="preserve">restricted </w:t>
      </w:r>
      <w:r w:rsidR="008538FD">
        <w:rPr>
          <w:rFonts w:ascii="Times New Roman" w:hAnsi="Times New Roman" w:cs="Times New Roman"/>
          <w:sz w:val="24"/>
          <w:szCs w:val="24"/>
        </w:rPr>
        <w:t xml:space="preserve">immunity </w:t>
      </w:r>
      <w:r w:rsidR="00C43FDF">
        <w:rPr>
          <w:rFonts w:ascii="Times New Roman" w:hAnsi="Times New Roman" w:cs="Times New Roman"/>
          <w:sz w:val="24"/>
          <w:szCs w:val="24"/>
        </w:rPr>
        <w:t xml:space="preserve">and thus, </w:t>
      </w:r>
      <w:r w:rsidR="004435A8">
        <w:rPr>
          <w:rFonts w:ascii="Times New Roman" w:hAnsi="Times New Roman" w:cs="Times New Roman"/>
          <w:sz w:val="24"/>
          <w:szCs w:val="24"/>
        </w:rPr>
        <w:t>people can</w:t>
      </w:r>
      <w:r w:rsidR="00FB1BC6">
        <w:rPr>
          <w:rFonts w:ascii="Times New Roman" w:hAnsi="Times New Roman" w:cs="Times New Roman"/>
          <w:sz w:val="24"/>
          <w:szCs w:val="24"/>
        </w:rPr>
        <w:t xml:space="preserve"> frequently become </w:t>
      </w:r>
      <w:r w:rsidR="00D93E91">
        <w:rPr>
          <w:rFonts w:ascii="Times New Roman" w:hAnsi="Times New Roman" w:cs="Times New Roman"/>
          <w:sz w:val="24"/>
          <w:szCs w:val="24"/>
        </w:rPr>
        <w:t xml:space="preserve">infected. </w:t>
      </w:r>
      <w:r w:rsidR="00414795">
        <w:rPr>
          <w:rFonts w:ascii="Times New Roman" w:hAnsi="Times New Roman" w:cs="Times New Roman"/>
          <w:sz w:val="24"/>
          <w:szCs w:val="24"/>
        </w:rPr>
        <w:t xml:space="preserve">Some of the parts that </w:t>
      </w:r>
      <w:r w:rsidR="00BB70C5">
        <w:rPr>
          <w:rFonts w:ascii="Times New Roman" w:hAnsi="Times New Roman" w:cs="Times New Roman"/>
          <w:sz w:val="24"/>
          <w:szCs w:val="24"/>
        </w:rPr>
        <w:t xml:space="preserve">become </w:t>
      </w:r>
      <w:r w:rsidR="006F5101">
        <w:rPr>
          <w:rFonts w:ascii="Times New Roman" w:hAnsi="Times New Roman" w:cs="Times New Roman"/>
          <w:sz w:val="24"/>
          <w:szCs w:val="24"/>
        </w:rPr>
        <w:t xml:space="preserve">infected </w:t>
      </w:r>
      <w:r w:rsidR="0070258D">
        <w:rPr>
          <w:rFonts w:ascii="Times New Roman" w:hAnsi="Times New Roman" w:cs="Times New Roman"/>
          <w:sz w:val="24"/>
          <w:szCs w:val="24"/>
        </w:rPr>
        <w:t xml:space="preserve">include </w:t>
      </w:r>
      <w:r w:rsidR="003B6CFC">
        <w:rPr>
          <w:rFonts w:ascii="Times New Roman" w:hAnsi="Times New Roman" w:cs="Times New Roman"/>
          <w:sz w:val="24"/>
          <w:szCs w:val="24"/>
        </w:rPr>
        <w:t xml:space="preserve">the uterus, </w:t>
      </w:r>
      <w:r w:rsidR="004C6C23">
        <w:rPr>
          <w:rFonts w:ascii="Times New Roman" w:hAnsi="Times New Roman" w:cs="Times New Roman"/>
          <w:sz w:val="24"/>
          <w:szCs w:val="24"/>
        </w:rPr>
        <w:t xml:space="preserve">cervix and </w:t>
      </w:r>
      <w:r w:rsidR="00390641">
        <w:rPr>
          <w:rFonts w:ascii="Times New Roman" w:hAnsi="Times New Roman" w:cs="Times New Roman"/>
          <w:sz w:val="24"/>
          <w:szCs w:val="24"/>
        </w:rPr>
        <w:t>urethra.</w:t>
      </w:r>
      <w:r w:rsidR="008A362E">
        <w:rPr>
          <w:rFonts w:ascii="Times New Roman" w:hAnsi="Times New Roman" w:cs="Times New Roman"/>
          <w:sz w:val="24"/>
          <w:szCs w:val="24"/>
        </w:rPr>
        <w:t xml:space="preserve"> Furthermore, </w:t>
      </w:r>
      <w:r w:rsidR="00735B33">
        <w:rPr>
          <w:rFonts w:ascii="Times New Roman" w:hAnsi="Times New Roman" w:cs="Times New Roman"/>
          <w:sz w:val="24"/>
          <w:szCs w:val="24"/>
        </w:rPr>
        <w:t xml:space="preserve">the </w:t>
      </w:r>
      <w:r w:rsidR="004E62ED">
        <w:rPr>
          <w:rFonts w:ascii="Times New Roman" w:hAnsi="Times New Roman" w:cs="Times New Roman"/>
          <w:sz w:val="24"/>
          <w:szCs w:val="24"/>
        </w:rPr>
        <w:t xml:space="preserve">agent can </w:t>
      </w:r>
      <w:r w:rsidR="002928DD">
        <w:rPr>
          <w:rFonts w:ascii="Times New Roman" w:hAnsi="Times New Roman" w:cs="Times New Roman"/>
          <w:sz w:val="24"/>
          <w:szCs w:val="24"/>
        </w:rPr>
        <w:t xml:space="preserve">also </w:t>
      </w:r>
      <w:r w:rsidR="00213B85">
        <w:rPr>
          <w:rFonts w:ascii="Times New Roman" w:hAnsi="Times New Roman" w:cs="Times New Roman"/>
          <w:sz w:val="24"/>
          <w:szCs w:val="24"/>
        </w:rPr>
        <w:t xml:space="preserve">affect the </w:t>
      </w:r>
      <w:r w:rsidR="00246722">
        <w:rPr>
          <w:rFonts w:ascii="Times New Roman" w:hAnsi="Times New Roman" w:cs="Times New Roman"/>
          <w:sz w:val="24"/>
          <w:szCs w:val="24"/>
        </w:rPr>
        <w:t xml:space="preserve">mucous </w:t>
      </w:r>
      <w:r w:rsidR="003827E9">
        <w:rPr>
          <w:rFonts w:ascii="Times New Roman" w:hAnsi="Times New Roman" w:cs="Times New Roman"/>
          <w:sz w:val="24"/>
          <w:szCs w:val="24"/>
        </w:rPr>
        <w:t xml:space="preserve">membranes </w:t>
      </w:r>
      <w:r w:rsidR="00F52B9C">
        <w:rPr>
          <w:rFonts w:ascii="Times New Roman" w:hAnsi="Times New Roman" w:cs="Times New Roman"/>
          <w:sz w:val="24"/>
          <w:szCs w:val="24"/>
        </w:rPr>
        <w:t xml:space="preserve">such as the </w:t>
      </w:r>
      <w:r w:rsidR="000F24CB">
        <w:rPr>
          <w:rFonts w:ascii="Times New Roman" w:hAnsi="Times New Roman" w:cs="Times New Roman"/>
          <w:sz w:val="24"/>
          <w:szCs w:val="24"/>
        </w:rPr>
        <w:t>throat</w:t>
      </w:r>
      <w:r w:rsidR="00F03B74">
        <w:rPr>
          <w:rFonts w:ascii="Times New Roman" w:hAnsi="Times New Roman" w:cs="Times New Roman"/>
          <w:sz w:val="24"/>
          <w:szCs w:val="24"/>
        </w:rPr>
        <w:t xml:space="preserve"> and </w:t>
      </w:r>
      <w:r w:rsidR="003D3C0B">
        <w:rPr>
          <w:rFonts w:ascii="Times New Roman" w:hAnsi="Times New Roman" w:cs="Times New Roman"/>
          <w:sz w:val="24"/>
          <w:szCs w:val="24"/>
        </w:rPr>
        <w:t>eyes.</w:t>
      </w:r>
    </w:p>
    <w:p w:rsidR="0069302F" w:rsidRPr="006B4326" w:rsidRDefault="00211858" w:rsidP="006B432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326">
        <w:rPr>
          <w:rFonts w:ascii="Times New Roman" w:hAnsi="Times New Roman" w:cs="Times New Roman"/>
          <w:b/>
          <w:bCs/>
          <w:sz w:val="24"/>
          <w:szCs w:val="24"/>
        </w:rPr>
        <w:t>Risk Factors</w:t>
      </w:r>
    </w:p>
    <w:p w:rsidR="00E15B34" w:rsidRDefault="00211858" w:rsidP="002972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089D">
        <w:rPr>
          <w:rFonts w:ascii="Times New Roman" w:hAnsi="Times New Roman" w:cs="Times New Roman"/>
          <w:sz w:val="24"/>
          <w:szCs w:val="24"/>
        </w:rPr>
        <w:t xml:space="preserve">Individuals can </w:t>
      </w:r>
      <w:r w:rsidR="005105B0">
        <w:rPr>
          <w:rFonts w:ascii="Times New Roman" w:hAnsi="Times New Roman" w:cs="Times New Roman"/>
          <w:sz w:val="24"/>
          <w:szCs w:val="24"/>
        </w:rPr>
        <w:t xml:space="preserve">contract </w:t>
      </w:r>
      <w:r w:rsidR="00174334">
        <w:rPr>
          <w:rFonts w:ascii="Times New Roman" w:hAnsi="Times New Roman" w:cs="Times New Roman"/>
          <w:sz w:val="24"/>
          <w:szCs w:val="24"/>
        </w:rPr>
        <w:t xml:space="preserve">gonorrhoea </w:t>
      </w:r>
      <w:r w:rsidR="00077C33">
        <w:rPr>
          <w:rFonts w:ascii="Times New Roman" w:hAnsi="Times New Roman" w:cs="Times New Roman"/>
          <w:sz w:val="24"/>
          <w:szCs w:val="24"/>
        </w:rPr>
        <w:t xml:space="preserve">through </w:t>
      </w:r>
      <w:r w:rsidR="00F62D31">
        <w:rPr>
          <w:rFonts w:ascii="Times New Roman" w:hAnsi="Times New Roman" w:cs="Times New Roman"/>
          <w:sz w:val="24"/>
          <w:szCs w:val="24"/>
        </w:rPr>
        <w:t xml:space="preserve">essential </w:t>
      </w:r>
      <w:r w:rsidR="00CE3E46">
        <w:rPr>
          <w:rFonts w:ascii="Times New Roman" w:hAnsi="Times New Roman" w:cs="Times New Roman"/>
          <w:sz w:val="24"/>
          <w:szCs w:val="24"/>
        </w:rPr>
        <w:t xml:space="preserve">sexual contact </w:t>
      </w:r>
      <w:r w:rsidR="00AD3406">
        <w:rPr>
          <w:rFonts w:ascii="Times New Roman" w:hAnsi="Times New Roman" w:cs="Times New Roman"/>
          <w:sz w:val="24"/>
          <w:szCs w:val="24"/>
        </w:rPr>
        <w:t xml:space="preserve">with a </w:t>
      </w:r>
      <w:r w:rsidR="0073485C">
        <w:rPr>
          <w:rFonts w:ascii="Times New Roman" w:hAnsi="Times New Roman" w:cs="Times New Roman"/>
          <w:sz w:val="24"/>
          <w:szCs w:val="24"/>
        </w:rPr>
        <w:t xml:space="preserve">mouth, </w:t>
      </w:r>
      <w:r w:rsidR="00522A88">
        <w:rPr>
          <w:rFonts w:ascii="Times New Roman" w:hAnsi="Times New Roman" w:cs="Times New Roman"/>
          <w:sz w:val="24"/>
          <w:szCs w:val="24"/>
        </w:rPr>
        <w:t>penis</w:t>
      </w:r>
      <w:r w:rsidR="008F2FB4">
        <w:rPr>
          <w:rFonts w:ascii="Times New Roman" w:hAnsi="Times New Roman" w:cs="Times New Roman"/>
          <w:sz w:val="24"/>
          <w:szCs w:val="24"/>
        </w:rPr>
        <w:t>, va</w:t>
      </w:r>
      <w:r w:rsidR="00713C5A">
        <w:rPr>
          <w:rFonts w:ascii="Times New Roman" w:hAnsi="Times New Roman" w:cs="Times New Roman"/>
          <w:sz w:val="24"/>
          <w:szCs w:val="24"/>
        </w:rPr>
        <w:t xml:space="preserve">gina </w:t>
      </w:r>
      <w:r w:rsidR="00EB57D9">
        <w:rPr>
          <w:rFonts w:ascii="Times New Roman" w:hAnsi="Times New Roman" w:cs="Times New Roman"/>
          <w:sz w:val="24"/>
          <w:szCs w:val="24"/>
        </w:rPr>
        <w:t xml:space="preserve">or penis of an infected </w:t>
      </w:r>
      <w:r w:rsidR="004B6234">
        <w:rPr>
          <w:rFonts w:ascii="Times New Roman" w:hAnsi="Times New Roman" w:cs="Times New Roman"/>
          <w:sz w:val="24"/>
          <w:szCs w:val="24"/>
        </w:rPr>
        <w:t xml:space="preserve">person. </w:t>
      </w:r>
      <w:r w:rsidR="00FA147C">
        <w:rPr>
          <w:rFonts w:ascii="Times New Roman" w:hAnsi="Times New Roman" w:cs="Times New Roman"/>
          <w:sz w:val="24"/>
          <w:szCs w:val="24"/>
        </w:rPr>
        <w:t>T</w:t>
      </w:r>
      <w:r w:rsidR="00A76E07">
        <w:rPr>
          <w:rFonts w:ascii="Times New Roman" w:hAnsi="Times New Roman" w:cs="Times New Roman"/>
          <w:sz w:val="24"/>
          <w:szCs w:val="24"/>
        </w:rPr>
        <w:t xml:space="preserve">herefore, </w:t>
      </w:r>
      <w:r w:rsidR="00B97F65">
        <w:rPr>
          <w:rFonts w:ascii="Times New Roman" w:hAnsi="Times New Roman" w:cs="Times New Roman"/>
          <w:sz w:val="24"/>
          <w:szCs w:val="24"/>
        </w:rPr>
        <w:t>CDC (2021)</w:t>
      </w:r>
      <w:r w:rsidR="00C15771">
        <w:rPr>
          <w:rFonts w:ascii="Times New Roman" w:hAnsi="Times New Roman" w:cs="Times New Roman"/>
          <w:sz w:val="24"/>
          <w:szCs w:val="24"/>
        </w:rPr>
        <w:t xml:space="preserve"> </w:t>
      </w:r>
      <w:r w:rsidR="002D1034">
        <w:rPr>
          <w:rFonts w:ascii="Times New Roman" w:hAnsi="Times New Roman" w:cs="Times New Roman"/>
          <w:sz w:val="24"/>
          <w:szCs w:val="24"/>
        </w:rPr>
        <w:t xml:space="preserve">emphasized that </w:t>
      </w:r>
      <w:r w:rsidR="0001380C">
        <w:rPr>
          <w:rFonts w:ascii="Times New Roman" w:hAnsi="Times New Roman" w:cs="Times New Roman"/>
          <w:sz w:val="24"/>
          <w:szCs w:val="24"/>
        </w:rPr>
        <w:t xml:space="preserve">ejaculation doesn't need to happen </w:t>
      </w:r>
      <w:r w:rsidR="006A16EF">
        <w:rPr>
          <w:rFonts w:ascii="Times New Roman" w:hAnsi="Times New Roman" w:cs="Times New Roman"/>
          <w:sz w:val="24"/>
          <w:szCs w:val="24"/>
        </w:rPr>
        <w:t xml:space="preserve">for </w:t>
      </w:r>
      <w:r w:rsidR="00F03BD2">
        <w:rPr>
          <w:rFonts w:ascii="Times New Roman" w:hAnsi="Times New Roman" w:cs="Times New Roman"/>
          <w:sz w:val="24"/>
          <w:szCs w:val="24"/>
        </w:rPr>
        <w:t>gonorrhoea</w:t>
      </w:r>
      <w:r w:rsidR="00C55AEE">
        <w:rPr>
          <w:rFonts w:ascii="Times New Roman" w:hAnsi="Times New Roman" w:cs="Times New Roman"/>
          <w:sz w:val="24"/>
          <w:szCs w:val="24"/>
        </w:rPr>
        <w:t xml:space="preserve"> to </w:t>
      </w:r>
      <w:r w:rsidR="004B3341">
        <w:rPr>
          <w:rFonts w:ascii="Times New Roman" w:hAnsi="Times New Roman" w:cs="Times New Roman"/>
          <w:sz w:val="24"/>
          <w:szCs w:val="24"/>
        </w:rPr>
        <w:t xml:space="preserve">be </w:t>
      </w:r>
      <w:r w:rsidR="00DF204E">
        <w:rPr>
          <w:rFonts w:ascii="Times New Roman" w:hAnsi="Times New Roman" w:cs="Times New Roman"/>
          <w:sz w:val="24"/>
          <w:szCs w:val="24"/>
        </w:rPr>
        <w:t xml:space="preserve">contracted. </w:t>
      </w:r>
      <w:r w:rsidR="00F03BD2">
        <w:rPr>
          <w:rFonts w:ascii="Times New Roman" w:hAnsi="Times New Roman" w:cs="Times New Roman"/>
          <w:sz w:val="24"/>
          <w:szCs w:val="24"/>
        </w:rPr>
        <w:t>Also</w:t>
      </w:r>
      <w:r w:rsidR="00042338">
        <w:rPr>
          <w:rFonts w:ascii="Times New Roman" w:hAnsi="Times New Roman" w:cs="Times New Roman"/>
          <w:sz w:val="24"/>
          <w:szCs w:val="24"/>
        </w:rPr>
        <w:t xml:space="preserve">, </w:t>
      </w:r>
      <w:r w:rsidR="0031609A">
        <w:rPr>
          <w:rFonts w:ascii="Times New Roman" w:hAnsi="Times New Roman" w:cs="Times New Roman"/>
          <w:sz w:val="24"/>
          <w:szCs w:val="24"/>
        </w:rPr>
        <w:t xml:space="preserve">gonorrhoea contraction can be through </w:t>
      </w:r>
      <w:r w:rsidR="00B9381E">
        <w:rPr>
          <w:rFonts w:ascii="Times New Roman" w:hAnsi="Times New Roman" w:cs="Times New Roman"/>
          <w:sz w:val="24"/>
          <w:szCs w:val="24"/>
        </w:rPr>
        <w:t xml:space="preserve">a mother and a child, </w:t>
      </w:r>
      <w:r w:rsidR="00A71B94">
        <w:rPr>
          <w:rFonts w:ascii="Times New Roman" w:hAnsi="Times New Roman" w:cs="Times New Roman"/>
          <w:sz w:val="24"/>
          <w:szCs w:val="24"/>
        </w:rPr>
        <w:t xml:space="preserve">especially </w:t>
      </w:r>
      <w:r w:rsidR="00380968">
        <w:rPr>
          <w:rFonts w:ascii="Times New Roman" w:hAnsi="Times New Roman" w:cs="Times New Roman"/>
          <w:sz w:val="24"/>
          <w:szCs w:val="24"/>
        </w:rPr>
        <w:t xml:space="preserve">during birth. </w:t>
      </w:r>
      <w:r w:rsidR="00994C19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1C6B98">
        <w:rPr>
          <w:rFonts w:ascii="Times New Roman" w:hAnsi="Times New Roman" w:cs="Times New Roman"/>
          <w:sz w:val="24"/>
          <w:szCs w:val="24"/>
        </w:rPr>
        <w:t xml:space="preserve">those </w:t>
      </w:r>
      <w:r w:rsidR="008B37DB">
        <w:rPr>
          <w:rFonts w:ascii="Times New Roman" w:hAnsi="Times New Roman" w:cs="Times New Roman"/>
          <w:sz w:val="24"/>
          <w:szCs w:val="24"/>
        </w:rPr>
        <w:t xml:space="preserve">who contracted the disease </w:t>
      </w:r>
      <w:r w:rsidR="00816925">
        <w:rPr>
          <w:rFonts w:ascii="Times New Roman" w:hAnsi="Times New Roman" w:cs="Times New Roman"/>
          <w:sz w:val="24"/>
          <w:szCs w:val="24"/>
        </w:rPr>
        <w:t xml:space="preserve">earlier and treated </w:t>
      </w:r>
      <w:r w:rsidR="00FC3DCB">
        <w:rPr>
          <w:rFonts w:ascii="Times New Roman" w:hAnsi="Times New Roman" w:cs="Times New Roman"/>
          <w:sz w:val="24"/>
          <w:szCs w:val="24"/>
        </w:rPr>
        <w:t xml:space="preserve">can </w:t>
      </w:r>
      <w:r w:rsidR="00902212">
        <w:rPr>
          <w:rFonts w:ascii="Times New Roman" w:hAnsi="Times New Roman" w:cs="Times New Roman"/>
          <w:sz w:val="24"/>
          <w:szCs w:val="24"/>
        </w:rPr>
        <w:t xml:space="preserve">contract </w:t>
      </w:r>
      <w:r w:rsidR="00332326">
        <w:rPr>
          <w:rFonts w:ascii="Times New Roman" w:hAnsi="Times New Roman" w:cs="Times New Roman"/>
          <w:sz w:val="24"/>
          <w:szCs w:val="24"/>
        </w:rPr>
        <w:t xml:space="preserve">gonorrhoea </w:t>
      </w:r>
      <w:r w:rsidR="00E30AB9">
        <w:rPr>
          <w:rFonts w:ascii="Times New Roman" w:hAnsi="Times New Roman" w:cs="Times New Roman"/>
          <w:sz w:val="24"/>
          <w:szCs w:val="24"/>
        </w:rPr>
        <w:t>ag</w:t>
      </w:r>
      <w:r w:rsidR="009C70B8">
        <w:rPr>
          <w:rFonts w:ascii="Times New Roman" w:hAnsi="Times New Roman" w:cs="Times New Roman"/>
          <w:sz w:val="24"/>
          <w:szCs w:val="24"/>
        </w:rPr>
        <w:t xml:space="preserve">ain </w:t>
      </w:r>
      <w:r w:rsidR="00A50F17">
        <w:rPr>
          <w:rFonts w:ascii="Times New Roman" w:hAnsi="Times New Roman" w:cs="Times New Roman"/>
          <w:sz w:val="24"/>
          <w:szCs w:val="24"/>
        </w:rPr>
        <w:t xml:space="preserve">when they have </w:t>
      </w:r>
      <w:r w:rsidR="00AE079D">
        <w:rPr>
          <w:rFonts w:ascii="Times New Roman" w:hAnsi="Times New Roman" w:cs="Times New Roman"/>
          <w:sz w:val="24"/>
          <w:szCs w:val="24"/>
        </w:rPr>
        <w:t xml:space="preserve">sexual </w:t>
      </w:r>
      <w:r w:rsidR="00B03EA5">
        <w:rPr>
          <w:rFonts w:ascii="Times New Roman" w:hAnsi="Times New Roman" w:cs="Times New Roman"/>
          <w:sz w:val="24"/>
          <w:szCs w:val="24"/>
        </w:rPr>
        <w:t>contac</w:t>
      </w:r>
      <w:r w:rsidR="00544953">
        <w:rPr>
          <w:rFonts w:ascii="Times New Roman" w:hAnsi="Times New Roman" w:cs="Times New Roman"/>
          <w:sz w:val="24"/>
          <w:szCs w:val="24"/>
        </w:rPr>
        <w:t xml:space="preserve">t </w:t>
      </w:r>
      <w:r w:rsidR="001D7DCE">
        <w:rPr>
          <w:rFonts w:ascii="Times New Roman" w:hAnsi="Times New Roman" w:cs="Times New Roman"/>
          <w:sz w:val="24"/>
          <w:szCs w:val="24"/>
        </w:rPr>
        <w:t xml:space="preserve">with </w:t>
      </w:r>
      <w:r w:rsidR="00A116A9">
        <w:rPr>
          <w:rFonts w:ascii="Times New Roman" w:hAnsi="Times New Roman" w:cs="Times New Roman"/>
          <w:sz w:val="24"/>
          <w:szCs w:val="24"/>
        </w:rPr>
        <w:t>an ill person.</w:t>
      </w:r>
      <w:r w:rsidR="00EF5BD1">
        <w:rPr>
          <w:rFonts w:ascii="Times New Roman" w:hAnsi="Times New Roman" w:cs="Times New Roman"/>
          <w:sz w:val="24"/>
          <w:szCs w:val="24"/>
        </w:rPr>
        <w:t xml:space="preserve"> </w:t>
      </w:r>
      <w:r w:rsidR="00FA147C">
        <w:rPr>
          <w:rFonts w:ascii="Times New Roman" w:hAnsi="Times New Roman" w:cs="Times New Roman"/>
          <w:sz w:val="24"/>
          <w:szCs w:val="24"/>
        </w:rPr>
        <w:t>M</w:t>
      </w:r>
      <w:r w:rsidR="002D2A40">
        <w:rPr>
          <w:rFonts w:ascii="Times New Roman" w:hAnsi="Times New Roman" w:cs="Times New Roman"/>
          <w:sz w:val="24"/>
          <w:szCs w:val="24"/>
        </w:rPr>
        <w:t xml:space="preserve">oreover, </w:t>
      </w:r>
      <w:r w:rsidR="00582225">
        <w:rPr>
          <w:rFonts w:ascii="Times New Roman" w:hAnsi="Times New Roman" w:cs="Times New Roman"/>
          <w:sz w:val="24"/>
          <w:szCs w:val="24"/>
        </w:rPr>
        <w:t xml:space="preserve">sexually active </w:t>
      </w:r>
      <w:r w:rsidR="00AA3732">
        <w:rPr>
          <w:rFonts w:ascii="Times New Roman" w:hAnsi="Times New Roman" w:cs="Times New Roman"/>
          <w:sz w:val="24"/>
          <w:szCs w:val="24"/>
        </w:rPr>
        <w:t xml:space="preserve">individuals have </w:t>
      </w:r>
      <w:r w:rsidR="00F33BF0">
        <w:rPr>
          <w:rFonts w:ascii="Times New Roman" w:hAnsi="Times New Roman" w:cs="Times New Roman"/>
          <w:sz w:val="24"/>
          <w:szCs w:val="24"/>
        </w:rPr>
        <w:t xml:space="preserve">a high </w:t>
      </w:r>
      <w:r w:rsidR="000A0812">
        <w:rPr>
          <w:rFonts w:ascii="Times New Roman" w:hAnsi="Times New Roman" w:cs="Times New Roman"/>
          <w:sz w:val="24"/>
          <w:szCs w:val="24"/>
        </w:rPr>
        <w:t xml:space="preserve">risk </w:t>
      </w:r>
      <w:r w:rsidR="00CF452C">
        <w:rPr>
          <w:rFonts w:ascii="Times New Roman" w:hAnsi="Times New Roman" w:cs="Times New Roman"/>
          <w:sz w:val="24"/>
          <w:szCs w:val="24"/>
        </w:rPr>
        <w:t>of contracting the disease</w:t>
      </w:r>
      <w:r w:rsidR="00FE4B77">
        <w:rPr>
          <w:rFonts w:ascii="Times New Roman" w:hAnsi="Times New Roman" w:cs="Times New Roman"/>
          <w:sz w:val="24"/>
          <w:szCs w:val="24"/>
        </w:rPr>
        <w:t xml:space="preserve">. </w:t>
      </w:r>
      <w:r w:rsidR="000E6270">
        <w:rPr>
          <w:rFonts w:ascii="Times New Roman" w:hAnsi="Times New Roman" w:cs="Times New Roman"/>
          <w:sz w:val="24"/>
          <w:szCs w:val="24"/>
        </w:rPr>
        <w:t>C</w:t>
      </w:r>
      <w:r w:rsidR="00BA1DA5">
        <w:rPr>
          <w:rFonts w:ascii="Times New Roman" w:hAnsi="Times New Roman" w:cs="Times New Roman"/>
          <w:sz w:val="24"/>
          <w:szCs w:val="24"/>
        </w:rPr>
        <w:t xml:space="preserve">DC </w:t>
      </w:r>
      <w:r w:rsidR="00557703">
        <w:rPr>
          <w:rFonts w:ascii="Times New Roman" w:hAnsi="Times New Roman" w:cs="Times New Roman"/>
          <w:sz w:val="24"/>
          <w:szCs w:val="24"/>
        </w:rPr>
        <w:t xml:space="preserve">(2021) </w:t>
      </w:r>
      <w:r w:rsidR="007A2219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020B32">
        <w:rPr>
          <w:rFonts w:ascii="Times New Roman" w:hAnsi="Times New Roman" w:cs="Times New Roman"/>
          <w:sz w:val="24"/>
          <w:szCs w:val="24"/>
        </w:rPr>
        <w:t>Y</w:t>
      </w:r>
      <w:r w:rsidR="00C91BF1">
        <w:rPr>
          <w:rFonts w:ascii="Times New Roman" w:hAnsi="Times New Roman" w:cs="Times New Roman"/>
          <w:sz w:val="24"/>
          <w:szCs w:val="24"/>
        </w:rPr>
        <w:t xml:space="preserve">oung adults and </w:t>
      </w:r>
      <w:r w:rsidR="00F15ECA">
        <w:rPr>
          <w:rFonts w:ascii="Times New Roman" w:hAnsi="Times New Roman" w:cs="Times New Roman"/>
          <w:sz w:val="24"/>
          <w:szCs w:val="24"/>
        </w:rPr>
        <w:t xml:space="preserve">sexually active teenagers </w:t>
      </w:r>
      <w:r w:rsidR="002C0F2B">
        <w:rPr>
          <w:rFonts w:ascii="Times New Roman" w:hAnsi="Times New Roman" w:cs="Times New Roman"/>
          <w:sz w:val="24"/>
          <w:szCs w:val="24"/>
        </w:rPr>
        <w:t xml:space="preserve">have the most </w:t>
      </w:r>
      <w:r w:rsidR="00DE79F2">
        <w:rPr>
          <w:rFonts w:ascii="Times New Roman" w:hAnsi="Times New Roman" w:cs="Times New Roman"/>
          <w:sz w:val="24"/>
          <w:szCs w:val="24"/>
        </w:rPr>
        <w:t xml:space="preserve">reported cases </w:t>
      </w:r>
      <w:r w:rsidR="006A74A8">
        <w:rPr>
          <w:rFonts w:ascii="Times New Roman" w:hAnsi="Times New Roman" w:cs="Times New Roman"/>
          <w:sz w:val="24"/>
          <w:szCs w:val="24"/>
        </w:rPr>
        <w:t>of having the disease in the United States.</w:t>
      </w:r>
    </w:p>
    <w:p w:rsidR="00321CBA" w:rsidRDefault="00211858" w:rsidP="002972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7828">
        <w:rPr>
          <w:rFonts w:ascii="Times New Roman" w:hAnsi="Times New Roman" w:cs="Times New Roman"/>
          <w:sz w:val="24"/>
          <w:szCs w:val="24"/>
        </w:rPr>
        <w:t xml:space="preserve">Gonorrhoea can have </w:t>
      </w:r>
      <w:r w:rsidR="00141798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9D07F9">
        <w:rPr>
          <w:rFonts w:ascii="Times New Roman" w:hAnsi="Times New Roman" w:cs="Times New Roman"/>
          <w:sz w:val="24"/>
          <w:szCs w:val="24"/>
        </w:rPr>
        <w:t xml:space="preserve">comorbidity and </w:t>
      </w:r>
      <w:r w:rsidR="00915349">
        <w:rPr>
          <w:rFonts w:ascii="Times New Roman" w:hAnsi="Times New Roman" w:cs="Times New Roman"/>
          <w:sz w:val="24"/>
          <w:szCs w:val="24"/>
        </w:rPr>
        <w:t xml:space="preserve">sequela </w:t>
      </w:r>
      <w:r w:rsidR="00D46862">
        <w:rPr>
          <w:rFonts w:ascii="Times New Roman" w:hAnsi="Times New Roman" w:cs="Times New Roman"/>
          <w:sz w:val="24"/>
          <w:szCs w:val="24"/>
        </w:rPr>
        <w:t xml:space="preserve">because </w:t>
      </w:r>
      <w:r w:rsidR="005756F1">
        <w:rPr>
          <w:rFonts w:ascii="Times New Roman" w:hAnsi="Times New Roman" w:cs="Times New Roman"/>
          <w:sz w:val="24"/>
          <w:szCs w:val="24"/>
        </w:rPr>
        <w:t xml:space="preserve">it can result in </w:t>
      </w:r>
      <w:r w:rsidR="006F36BE">
        <w:rPr>
          <w:rFonts w:ascii="Times New Roman" w:hAnsi="Times New Roman" w:cs="Times New Roman"/>
          <w:sz w:val="24"/>
          <w:szCs w:val="24"/>
        </w:rPr>
        <w:t xml:space="preserve">immense challenges </w:t>
      </w:r>
      <w:r w:rsidR="00EA609E">
        <w:rPr>
          <w:rFonts w:ascii="Times New Roman" w:hAnsi="Times New Roman" w:cs="Times New Roman"/>
          <w:sz w:val="24"/>
          <w:szCs w:val="24"/>
        </w:rPr>
        <w:t xml:space="preserve">and health </w:t>
      </w:r>
      <w:r w:rsidR="00733892">
        <w:rPr>
          <w:rFonts w:ascii="Times New Roman" w:hAnsi="Times New Roman" w:cs="Times New Roman"/>
          <w:sz w:val="24"/>
          <w:szCs w:val="24"/>
        </w:rPr>
        <w:t xml:space="preserve">problems to the </w:t>
      </w:r>
      <w:r w:rsidR="008D02E9">
        <w:rPr>
          <w:rFonts w:ascii="Times New Roman" w:hAnsi="Times New Roman" w:cs="Times New Roman"/>
          <w:sz w:val="24"/>
          <w:szCs w:val="24"/>
        </w:rPr>
        <w:t>person</w:t>
      </w:r>
      <w:r w:rsidR="00733892">
        <w:rPr>
          <w:rFonts w:ascii="Times New Roman" w:hAnsi="Times New Roman" w:cs="Times New Roman"/>
          <w:sz w:val="24"/>
          <w:szCs w:val="24"/>
        </w:rPr>
        <w:t xml:space="preserve"> when left untreated.</w:t>
      </w:r>
      <w:r w:rsidR="00A43289">
        <w:rPr>
          <w:rFonts w:ascii="Times New Roman" w:hAnsi="Times New Roman" w:cs="Times New Roman"/>
          <w:sz w:val="24"/>
          <w:szCs w:val="24"/>
        </w:rPr>
        <w:t xml:space="preserve"> </w:t>
      </w:r>
      <w:r w:rsidR="00FA147C">
        <w:rPr>
          <w:rFonts w:ascii="Times New Roman" w:hAnsi="Times New Roman" w:cs="Times New Roman"/>
          <w:sz w:val="24"/>
          <w:szCs w:val="24"/>
        </w:rPr>
        <w:t>F</w:t>
      </w:r>
      <w:r w:rsidR="0062376B">
        <w:rPr>
          <w:rFonts w:ascii="Times New Roman" w:hAnsi="Times New Roman" w:cs="Times New Roman"/>
          <w:sz w:val="24"/>
          <w:szCs w:val="24"/>
        </w:rPr>
        <w:t xml:space="preserve">or instance, </w:t>
      </w:r>
      <w:r w:rsidR="009D68AB">
        <w:rPr>
          <w:rFonts w:ascii="Times New Roman" w:hAnsi="Times New Roman" w:cs="Times New Roman"/>
          <w:sz w:val="24"/>
          <w:szCs w:val="24"/>
        </w:rPr>
        <w:t>CDC</w:t>
      </w:r>
      <w:r w:rsidR="009B3036">
        <w:rPr>
          <w:rFonts w:ascii="Times New Roman" w:hAnsi="Times New Roman" w:cs="Times New Roman"/>
          <w:sz w:val="24"/>
          <w:szCs w:val="24"/>
        </w:rPr>
        <w:t xml:space="preserve"> </w:t>
      </w:r>
      <w:r w:rsidR="009B3036">
        <w:rPr>
          <w:rFonts w:ascii="Times New Roman" w:hAnsi="Times New Roman" w:cs="Times New Roman"/>
          <w:sz w:val="24"/>
          <w:szCs w:val="24"/>
        </w:rPr>
        <w:lastRenderedPageBreak/>
        <w:t xml:space="preserve">(2021) </w:t>
      </w:r>
      <w:r w:rsidR="00FA708F">
        <w:rPr>
          <w:rFonts w:ascii="Times New Roman" w:hAnsi="Times New Roman" w:cs="Times New Roman"/>
          <w:sz w:val="24"/>
          <w:szCs w:val="24"/>
        </w:rPr>
        <w:t>stated tha</w:t>
      </w:r>
      <w:r w:rsidR="00EF7185">
        <w:rPr>
          <w:rFonts w:ascii="Times New Roman" w:hAnsi="Times New Roman" w:cs="Times New Roman"/>
          <w:sz w:val="24"/>
          <w:szCs w:val="24"/>
        </w:rPr>
        <w:t xml:space="preserve">t </w:t>
      </w:r>
      <w:r w:rsidR="00214C51">
        <w:rPr>
          <w:rFonts w:ascii="Times New Roman" w:hAnsi="Times New Roman" w:cs="Times New Roman"/>
          <w:sz w:val="24"/>
          <w:szCs w:val="24"/>
        </w:rPr>
        <w:t xml:space="preserve">in women, </w:t>
      </w:r>
      <w:r w:rsidR="009F6BE6">
        <w:rPr>
          <w:rFonts w:ascii="Times New Roman" w:hAnsi="Times New Roman" w:cs="Times New Roman"/>
          <w:sz w:val="24"/>
          <w:szCs w:val="24"/>
        </w:rPr>
        <w:t xml:space="preserve">the disease could </w:t>
      </w:r>
      <w:r w:rsidR="003751A4">
        <w:rPr>
          <w:rFonts w:ascii="Times New Roman" w:hAnsi="Times New Roman" w:cs="Times New Roman"/>
          <w:sz w:val="24"/>
          <w:szCs w:val="24"/>
        </w:rPr>
        <w:t>cause infections to the uterus and resul</w:t>
      </w:r>
      <w:r w:rsidR="00B73E25">
        <w:rPr>
          <w:rFonts w:ascii="Times New Roman" w:hAnsi="Times New Roman" w:cs="Times New Roman"/>
          <w:sz w:val="24"/>
          <w:szCs w:val="24"/>
        </w:rPr>
        <w:t>t</w:t>
      </w:r>
      <w:r w:rsidR="003751A4">
        <w:rPr>
          <w:rFonts w:ascii="Times New Roman" w:hAnsi="Times New Roman" w:cs="Times New Roman"/>
          <w:sz w:val="24"/>
          <w:szCs w:val="24"/>
        </w:rPr>
        <w:t xml:space="preserve">s in </w:t>
      </w:r>
      <w:r w:rsidR="008E7733">
        <w:rPr>
          <w:rFonts w:ascii="Times New Roman" w:hAnsi="Times New Roman" w:cs="Times New Roman"/>
          <w:sz w:val="24"/>
          <w:szCs w:val="24"/>
        </w:rPr>
        <w:t xml:space="preserve">pelvic </w:t>
      </w:r>
      <w:r w:rsidR="00FE2E36">
        <w:rPr>
          <w:rFonts w:ascii="Times New Roman" w:hAnsi="Times New Roman" w:cs="Times New Roman"/>
          <w:sz w:val="24"/>
          <w:szCs w:val="24"/>
        </w:rPr>
        <w:t xml:space="preserve">inflammatory </w:t>
      </w:r>
      <w:r w:rsidR="009A4A67">
        <w:rPr>
          <w:rFonts w:ascii="Times New Roman" w:hAnsi="Times New Roman" w:cs="Times New Roman"/>
          <w:sz w:val="24"/>
          <w:szCs w:val="24"/>
        </w:rPr>
        <w:t xml:space="preserve">disease </w:t>
      </w:r>
      <w:r w:rsidR="009C0192">
        <w:rPr>
          <w:rFonts w:ascii="Times New Roman" w:hAnsi="Times New Roman" w:cs="Times New Roman"/>
          <w:sz w:val="24"/>
          <w:szCs w:val="24"/>
        </w:rPr>
        <w:t>(PID)</w:t>
      </w:r>
      <w:r w:rsidR="00027C70">
        <w:rPr>
          <w:rFonts w:ascii="Times New Roman" w:hAnsi="Times New Roman" w:cs="Times New Roman"/>
          <w:sz w:val="24"/>
          <w:szCs w:val="24"/>
        </w:rPr>
        <w:t xml:space="preserve">. </w:t>
      </w:r>
      <w:r w:rsidR="00160909">
        <w:rPr>
          <w:rFonts w:ascii="Times New Roman" w:hAnsi="Times New Roman" w:cs="Times New Roman"/>
          <w:sz w:val="24"/>
          <w:szCs w:val="24"/>
        </w:rPr>
        <w:t>Th</w:t>
      </w:r>
      <w:r w:rsidR="00973F33">
        <w:rPr>
          <w:rFonts w:ascii="Times New Roman" w:hAnsi="Times New Roman" w:cs="Times New Roman"/>
          <w:sz w:val="24"/>
          <w:szCs w:val="24"/>
        </w:rPr>
        <w:t>i</w:t>
      </w:r>
      <w:r w:rsidR="00160909">
        <w:rPr>
          <w:rFonts w:ascii="Times New Roman" w:hAnsi="Times New Roman" w:cs="Times New Roman"/>
          <w:sz w:val="24"/>
          <w:szCs w:val="24"/>
        </w:rPr>
        <w:t xml:space="preserve">s </w:t>
      </w:r>
      <w:r w:rsidR="00E40514">
        <w:rPr>
          <w:rFonts w:ascii="Times New Roman" w:hAnsi="Times New Roman" w:cs="Times New Roman"/>
          <w:sz w:val="24"/>
          <w:szCs w:val="24"/>
        </w:rPr>
        <w:t xml:space="preserve">will make the </w:t>
      </w:r>
      <w:r w:rsidR="006A4968">
        <w:rPr>
          <w:rFonts w:ascii="Times New Roman" w:hAnsi="Times New Roman" w:cs="Times New Roman"/>
          <w:sz w:val="24"/>
          <w:szCs w:val="24"/>
        </w:rPr>
        <w:t>symptoms</w:t>
      </w:r>
      <w:r w:rsidR="002D4614">
        <w:rPr>
          <w:rFonts w:ascii="Times New Roman" w:hAnsi="Times New Roman" w:cs="Times New Roman"/>
          <w:sz w:val="24"/>
          <w:szCs w:val="24"/>
        </w:rPr>
        <w:t xml:space="preserve"> </w:t>
      </w:r>
      <w:r w:rsidR="006A4968">
        <w:rPr>
          <w:rFonts w:ascii="Times New Roman" w:hAnsi="Times New Roman" w:cs="Times New Roman"/>
          <w:sz w:val="24"/>
          <w:szCs w:val="24"/>
        </w:rPr>
        <w:t xml:space="preserve">to be </w:t>
      </w:r>
      <w:r w:rsidR="00B469D6">
        <w:rPr>
          <w:rFonts w:ascii="Times New Roman" w:hAnsi="Times New Roman" w:cs="Times New Roman"/>
          <w:sz w:val="24"/>
          <w:szCs w:val="24"/>
        </w:rPr>
        <w:t>spartan</w:t>
      </w:r>
      <w:r w:rsidR="009A7927">
        <w:rPr>
          <w:rFonts w:ascii="Times New Roman" w:hAnsi="Times New Roman" w:cs="Times New Roman"/>
          <w:sz w:val="24"/>
          <w:szCs w:val="24"/>
        </w:rPr>
        <w:t xml:space="preserve"> </w:t>
      </w:r>
      <w:r w:rsidR="00973F33">
        <w:rPr>
          <w:rFonts w:ascii="Times New Roman" w:hAnsi="Times New Roman" w:cs="Times New Roman"/>
          <w:sz w:val="24"/>
          <w:szCs w:val="24"/>
        </w:rPr>
        <w:t xml:space="preserve">such as </w:t>
      </w:r>
      <w:r w:rsidR="00A50515">
        <w:rPr>
          <w:rFonts w:ascii="Times New Roman" w:hAnsi="Times New Roman" w:cs="Times New Roman"/>
          <w:sz w:val="24"/>
          <w:szCs w:val="24"/>
        </w:rPr>
        <w:t xml:space="preserve">feeling </w:t>
      </w:r>
      <w:r w:rsidR="006F1A30">
        <w:rPr>
          <w:rFonts w:ascii="Times New Roman" w:hAnsi="Times New Roman" w:cs="Times New Roman"/>
          <w:sz w:val="24"/>
          <w:szCs w:val="24"/>
        </w:rPr>
        <w:t>abdominal pain</w:t>
      </w:r>
      <w:r w:rsidR="00C2441B">
        <w:rPr>
          <w:rFonts w:ascii="Times New Roman" w:hAnsi="Times New Roman" w:cs="Times New Roman"/>
          <w:sz w:val="24"/>
          <w:szCs w:val="24"/>
        </w:rPr>
        <w:t xml:space="preserve">. </w:t>
      </w:r>
      <w:r w:rsidR="006C030D">
        <w:rPr>
          <w:rFonts w:ascii="Times New Roman" w:hAnsi="Times New Roman" w:cs="Times New Roman"/>
          <w:sz w:val="24"/>
          <w:szCs w:val="24"/>
        </w:rPr>
        <w:t xml:space="preserve">The same </w:t>
      </w:r>
      <w:r w:rsidR="00E96369">
        <w:rPr>
          <w:rFonts w:ascii="Times New Roman" w:hAnsi="Times New Roman" w:cs="Times New Roman"/>
          <w:sz w:val="24"/>
          <w:szCs w:val="24"/>
        </w:rPr>
        <w:t xml:space="preserve">source added that </w:t>
      </w:r>
      <w:r w:rsidR="00AE4839">
        <w:rPr>
          <w:rFonts w:ascii="Times New Roman" w:hAnsi="Times New Roman" w:cs="Times New Roman"/>
          <w:sz w:val="24"/>
          <w:szCs w:val="24"/>
        </w:rPr>
        <w:t xml:space="preserve">PID </w:t>
      </w:r>
      <w:r w:rsidR="004E0909">
        <w:rPr>
          <w:rFonts w:ascii="Times New Roman" w:hAnsi="Times New Roman" w:cs="Times New Roman"/>
          <w:sz w:val="24"/>
          <w:szCs w:val="24"/>
        </w:rPr>
        <w:t xml:space="preserve">could </w:t>
      </w:r>
      <w:r w:rsidR="003146E1">
        <w:rPr>
          <w:rFonts w:ascii="Times New Roman" w:hAnsi="Times New Roman" w:cs="Times New Roman"/>
          <w:sz w:val="24"/>
          <w:szCs w:val="24"/>
        </w:rPr>
        <w:t xml:space="preserve">cause </w:t>
      </w:r>
      <w:r w:rsidR="00986F81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AD451C">
        <w:rPr>
          <w:rFonts w:ascii="Times New Roman" w:hAnsi="Times New Roman" w:cs="Times New Roman"/>
          <w:sz w:val="24"/>
          <w:szCs w:val="24"/>
        </w:rPr>
        <w:t xml:space="preserve">complications </w:t>
      </w:r>
      <w:r w:rsidR="00FF05CB">
        <w:rPr>
          <w:rFonts w:ascii="Times New Roman" w:hAnsi="Times New Roman" w:cs="Times New Roman"/>
          <w:sz w:val="24"/>
          <w:szCs w:val="24"/>
        </w:rPr>
        <w:t xml:space="preserve">to the </w:t>
      </w:r>
      <w:r w:rsidR="000A4134">
        <w:rPr>
          <w:rFonts w:ascii="Times New Roman" w:hAnsi="Times New Roman" w:cs="Times New Roman"/>
          <w:sz w:val="24"/>
          <w:szCs w:val="24"/>
        </w:rPr>
        <w:t xml:space="preserve">patient, </w:t>
      </w:r>
      <w:r w:rsidR="00B85241">
        <w:rPr>
          <w:rFonts w:ascii="Times New Roman" w:hAnsi="Times New Roman" w:cs="Times New Roman"/>
          <w:sz w:val="24"/>
          <w:szCs w:val="24"/>
        </w:rPr>
        <w:t>such as</w:t>
      </w:r>
      <w:r w:rsidR="0019395F">
        <w:rPr>
          <w:rFonts w:ascii="Times New Roman" w:hAnsi="Times New Roman" w:cs="Times New Roman"/>
          <w:sz w:val="24"/>
          <w:szCs w:val="24"/>
        </w:rPr>
        <w:t xml:space="preserve"> development of </w:t>
      </w:r>
      <w:r w:rsidR="002B6E7A">
        <w:rPr>
          <w:rFonts w:ascii="Times New Roman" w:hAnsi="Times New Roman" w:cs="Times New Roman"/>
          <w:sz w:val="24"/>
          <w:szCs w:val="24"/>
        </w:rPr>
        <w:t xml:space="preserve">scar </w:t>
      </w:r>
      <w:r w:rsidR="00DF063A">
        <w:rPr>
          <w:rFonts w:ascii="Times New Roman" w:hAnsi="Times New Roman" w:cs="Times New Roman"/>
          <w:sz w:val="24"/>
          <w:szCs w:val="24"/>
        </w:rPr>
        <w:t xml:space="preserve">tissue </w:t>
      </w:r>
      <w:r w:rsidR="002251C9">
        <w:rPr>
          <w:rFonts w:ascii="Times New Roman" w:hAnsi="Times New Roman" w:cs="Times New Roman"/>
          <w:sz w:val="24"/>
          <w:szCs w:val="24"/>
        </w:rPr>
        <w:t>hindering</w:t>
      </w:r>
      <w:r w:rsidR="00CA185C">
        <w:rPr>
          <w:rFonts w:ascii="Times New Roman" w:hAnsi="Times New Roman" w:cs="Times New Roman"/>
          <w:sz w:val="24"/>
          <w:szCs w:val="24"/>
        </w:rPr>
        <w:t xml:space="preserve"> </w:t>
      </w:r>
      <w:r w:rsidR="00DD7C31">
        <w:rPr>
          <w:rFonts w:ascii="Times New Roman" w:hAnsi="Times New Roman" w:cs="Times New Roman"/>
          <w:sz w:val="24"/>
          <w:szCs w:val="24"/>
        </w:rPr>
        <w:t xml:space="preserve">fallopian </w:t>
      </w:r>
      <w:r w:rsidR="003D0D71">
        <w:rPr>
          <w:rFonts w:ascii="Times New Roman" w:hAnsi="Times New Roman" w:cs="Times New Roman"/>
          <w:sz w:val="24"/>
          <w:szCs w:val="24"/>
        </w:rPr>
        <w:t>tubes external</w:t>
      </w:r>
      <w:r w:rsidR="0035494F">
        <w:rPr>
          <w:rFonts w:ascii="Times New Roman" w:hAnsi="Times New Roman" w:cs="Times New Roman"/>
          <w:sz w:val="24"/>
          <w:szCs w:val="24"/>
        </w:rPr>
        <w:t xml:space="preserve"> </w:t>
      </w:r>
      <w:r w:rsidR="00014FC3">
        <w:rPr>
          <w:rFonts w:ascii="Times New Roman" w:hAnsi="Times New Roman" w:cs="Times New Roman"/>
          <w:sz w:val="24"/>
          <w:szCs w:val="24"/>
        </w:rPr>
        <w:t xml:space="preserve">icon, </w:t>
      </w:r>
      <w:r w:rsidR="002251C9">
        <w:rPr>
          <w:rFonts w:ascii="Times New Roman" w:hAnsi="Times New Roman" w:cs="Times New Roman"/>
          <w:sz w:val="24"/>
          <w:szCs w:val="24"/>
        </w:rPr>
        <w:t>infertility together with</w:t>
      </w:r>
      <w:r w:rsidR="008C3684">
        <w:rPr>
          <w:rFonts w:ascii="Times New Roman" w:hAnsi="Times New Roman" w:cs="Times New Roman"/>
          <w:sz w:val="24"/>
          <w:szCs w:val="24"/>
        </w:rPr>
        <w:t xml:space="preserve"> </w:t>
      </w:r>
      <w:r w:rsidR="000F3A11">
        <w:rPr>
          <w:rFonts w:ascii="Times New Roman" w:hAnsi="Times New Roman" w:cs="Times New Roman"/>
          <w:sz w:val="24"/>
          <w:szCs w:val="24"/>
        </w:rPr>
        <w:t xml:space="preserve">ectopic </w:t>
      </w:r>
      <w:r w:rsidR="0069231E">
        <w:rPr>
          <w:rFonts w:ascii="Times New Roman" w:hAnsi="Times New Roman" w:cs="Times New Roman"/>
          <w:sz w:val="24"/>
          <w:szCs w:val="24"/>
        </w:rPr>
        <w:t>pregnancy.</w:t>
      </w:r>
      <w:r w:rsidR="002B0839">
        <w:rPr>
          <w:rFonts w:ascii="Times New Roman" w:hAnsi="Times New Roman" w:cs="Times New Roman"/>
          <w:sz w:val="24"/>
          <w:szCs w:val="24"/>
        </w:rPr>
        <w:t xml:space="preserve"> CDC</w:t>
      </w:r>
      <w:r w:rsidR="000266BC">
        <w:rPr>
          <w:rFonts w:ascii="Times New Roman" w:hAnsi="Times New Roman" w:cs="Times New Roman"/>
          <w:sz w:val="24"/>
          <w:szCs w:val="24"/>
        </w:rPr>
        <w:t xml:space="preserve"> (2014) </w:t>
      </w:r>
      <w:r w:rsidR="00C77D5D">
        <w:rPr>
          <w:rFonts w:ascii="Times New Roman" w:hAnsi="Times New Roman" w:cs="Times New Roman"/>
          <w:sz w:val="24"/>
          <w:szCs w:val="24"/>
        </w:rPr>
        <w:t>also</w:t>
      </w:r>
      <w:r w:rsidR="00CA5E08">
        <w:rPr>
          <w:rFonts w:ascii="Times New Roman" w:hAnsi="Times New Roman" w:cs="Times New Roman"/>
          <w:sz w:val="24"/>
          <w:szCs w:val="24"/>
        </w:rPr>
        <w:t xml:space="preserve"> added t</w:t>
      </w:r>
      <w:r w:rsidR="009354E8">
        <w:rPr>
          <w:rFonts w:ascii="Times New Roman" w:hAnsi="Times New Roman" w:cs="Times New Roman"/>
          <w:sz w:val="24"/>
          <w:szCs w:val="24"/>
        </w:rPr>
        <w:t xml:space="preserve">hat </w:t>
      </w:r>
      <w:r w:rsidR="00B608A6">
        <w:rPr>
          <w:rFonts w:ascii="Times New Roman" w:hAnsi="Times New Roman" w:cs="Times New Roman"/>
          <w:sz w:val="24"/>
          <w:szCs w:val="24"/>
        </w:rPr>
        <w:t xml:space="preserve">gonorrhoea could have </w:t>
      </w:r>
      <w:r w:rsidR="00F8313A">
        <w:rPr>
          <w:rFonts w:ascii="Times New Roman" w:hAnsi="Times New Roman" w:cs="Times New Roman"/>
          <w:sz w:val="24"/>
          <w:szCs w:val="24"/>
        </w:rPr>
        <w:t>momentous</w:t>
      </w:r>
      <w:r w:rsidR="00A057B3">
        <w:rPr>
          <w:rFonts w:ascii="Times New Roman" w:hAnsi="Times New Roman" w:cs="Times New Roman"/>
          <w:sz w:val="24"/>
          <w:szCs w:val="24"/>
        </w:rPr>
        <w:t xml:space="preserve"> </w:t>
      </w:r>
      <w:r w:rsidR="00425F45">
        <w:rPr>
          <w:rFonts w:ascii="Times New Roman" w:hAnsi="Times New Roman" w:cs="Times New Roman"/>
          <w:sz w:val="24"/>
          <w:szCs w:val="24"/>
        </w:rPr>
        <w:t xml:space="preserve">effects on </w:t>
      </w:r>
      <w:r w:rsidR="001554B2">
        <w:rPr>
          <w:rFonts w:ascii="Times New Roman" w:hAnsi="Times New Roman" w:cs="Times New Roman"/>
          <w:sz w:val="24"/>
          <w:szCs w:val="24"/>
        </w:rPr>
        <w:t>men</w:t>
      </w:r>
      <w:r w:rsidR="009368EA">
        <w:rPr>
          <w:rFonts w:ascii="Times New Roman" w:hAnsi="Times New Roman" w:cs="Times New Roman"/>
          <w:sz w:val="24"/>
          <w:szCs w:val="24"/>
        </w:rPr>
        <w:t xml:space="preserve">; for example, </w:t>
      </w:r>
      <w:r w:rsidR="00556335">
        <w:rPr>
          <w:rFonts w:ascii="Times New Roman" w:hAnsi="Times New Roman" w:cs="Times New Roman"/>
          <w:sz w:val="24"/>
          <w:szCs w:val="24"/>
        </w:rPr>
        <w:t xml:space="preserve">it can result in </w:t>
      </w:r>
      <w:r w:rsidR="00B15D1A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005C3C">
        <w:rPr>
          <w:rFonts w:ascii="Times New Roman" w:hAnsi="Times New Roman" w:cs="Times New Roman"/>
          <w:sz w:val="24"/>
          <w:szCs w:val="24"/>
        </w:rPr>
        <w:t xml:space="preserve">complications </w:t>
      </w:r>
      <w:r w:rsidR="008A53BF">
        <w:rPr>
          <w:rFonts w:ascii="Times New Roman" w:hAnsi="Times New Roman" w:cs="Times New Roman"/>
          <w:sz w:val="24"/>
          <w:szCs w:val="24"/>
        </w:rPr>
        <w:t xml:space="preserve">to the </w:t>
      </w:r>
      <w:r w:rsidR="00B0787F">
        <w:rPr>
          <w:rFonts w:ascii="Times New Roman" w:hAnsi="Times New Roman" w:cs="Times New Roman"/>
          <w:sz w:val="24"/>
          <w:szCs w:val="24"/>
        </w:rPr>
        <w:t xml:space="preserve">epididymis </w:t>
      </w:r>
      <w:r w:rsidR="00F0538E">
        <w:rPr>
          <w:rFonts w:ascii="Times New Roman" w:hAnsi="Times New Roman" w:cs="Times New Roman"/>
          <w:sz w:val="24"/>
          <w:szCs w:val="24"/>
        </w:rPr>
        <w:t>and</w:t>
      </w:r>
      <w:r w:rsidR="00BE01B6">
        <w:rPr>
          <w:rFonts w:ascii="Times New Roman" w:hAnsi="Times New Roman" w:cs="Times New Roman"/>
          <w:sz w:val="24"/>
          <w:szCs w:val="24"/>
        </w:rPr>
        <w:t xml:space="preserve"> can hardly</w:t>
      </w:r>
      <w:r w:rsidR="00F0538E">
        <w:rPr>
          <w:rFonts w:ascii="Times New Roman" w:hAnsi="Times New Roman" w:cs="Times New Roman"/>
          <w:sz w:val="24"/>
          <w:szCs w:val="24"/>
        </w:rPr>
        <w:t xml:space="preserve"> </w:t>
      </w:r>
      <w:r w:rsidR="00ED6AB8">
        <w:rPr>
          <w:rFonts w:ascii="Times New Roman" w:hAnsi="Times New Roman" w:cs="Times New Roman"/>
          <w:sz w:val="24"/>
          <w:szCs w:val="24"/>
        </w:rPr>
        <w:t xml:space="preserve">lead </w:t>
      </w:r>
      <w:r w:rsidR="003C754A">
        <w:rPr>
          <w:rFonts w:ascii="Times New Roman" w:hAnsi="Times New Roman" w:cs="Times New Roman"/>
          <w:sz w:val="24"/>
          <w:szCs w:val="24"/>
        </w:rPr>
        <w:t xml:space="preserve">cause </w:t>
      </w:r>
      <w:r w:rsidR="00637A4C">
        <w:rPr>
          <w:rFonts w:ascii="Times New Roman" w:hAnsi="Times New Roman" w:cs="Times New Roman"/>
          <w:sz w:val="24"/>
          <w:szCs w:val="24"/>
        </w:rPr>
        <w:t>infertility</w:t>
      </w:r>
      <w:r w:rsidR="00E82A11">
        <w:rPr>
          <w:rFonts w:ascii="Times New Roman" w:hAnsi="Times New Roman" w:cs="Times New Roman"/>
          <w:sz w:val="24"/>
          <w:szCs w:val="24"/>
        </w:rPr>
        <w:t xml:space="preserve">. </w:t>
      </w:r>
      <w:r w:rsidR="005F129C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B77837">
        <w:rPr>
          <w:rFonts w:ascii="Times New Roman" w:hAnsi="Times New Roman" w:cs="Times New Roman"/>
          <w:sz w:val="24"/>
          <w:szCs w:val="24"/>
        </w:rPr>
        <w:t xml:space="preserve">gonorrhoea can </w:t>
      </w:r>
      <w:r w:rsidR="00CC77DE">
        <w:rPr>
          <w:rFonts w:ascii="Times New Roman" w:hAnsi="Times New Roman" w:cs="Times New Roman"/>
          <w:sz w:val="24"/>
          <w:szCs w:val="24"/>
        </w:rPr>
        <w:t xml:space="preserve">cause </w:t>
      </w:r>
      <w:r w:rsidR="0055713D">
        <w:rPr>
          <w:rFonts w:ascii="Times New Roman" w:hAnsi="Times New Roman" w:cs="Times New Roman"/>
          <w:sz w:val="24"/>
          <w:szCs w:val="24"/>
        </w:rPr>
        <w:t xml:space="preserve">painful </w:t>
      </w:r>
      <w:r w:rsidR="00044D10">
        <w:rPr>
          <w:rFonts w:ascii="Times New Roman" w:hAnsi="Times New Roman" w:cs="Times New Roman"/>
          <w:sz w:val="24"/>
          <w:szCs w:val="24"/>
        </w:rPr>
        <w:t xml:space="preserve">situations </w:t>
      </w:r>
      <w:r w:rsidR="008839BB">
        <w:rPr>
          <w:rFonts w:ascii="Times New Roman" w:hAnsi="Times New Roman" w:cs="Times New Roman"/>
          <w:sz w:val="24"/>
          <w:szCs w:val="24"/>
        </w:rPr>
        <w:t xml:space="preserve">in the tubes </w:t>
      </w:r>
      <w:r w:rsidR="009C47D7">
        <w:rPr>
          <w:rFonts w:ascii="Times New Roman" w:hAnsi="Times New Roman" w:cs="Times New Roman"/>
          <w:sz w:val="24"/>
          <w:szCs w:val="24"/>
        </w:rPr>
        <w:t>attached t</w:t>
      </w:r>
      <w:r w:rsidR="0031650E">
        <w:rPr>
          <w:rFonts w:ascii="Times New Roman" w:hAnsi="Times New Roman" w:cs="Times New Roman"/>
          <w:sz w:val="24"/>
          <w:szCs w:val="24"/>
        </w:rPr>
        <w:t>o</w:t>
      </w:r>
      <w:r w:rsidR="009C47D7">
        <w:rPr>
          <w:rFonts w:ascii="Times New Roman" w:hAnsi="Times New Roman" w:cs="Times New Roman"/>
          <w:sz w:val="24"/>
          <w:szCs w:val="24"/>
        </w:rPr>
        <w:t xml:space="preserve"> the </w:t>
      </w:r>
      <w:r w:rsidR="005C131C">
        <w:rPr>
          <w:rFonts w:ascii="Times New Roman" w:hAnsi="Times New Roman" w:cs="Times New Roman"/>
          <w:sz w:val="24"/>
          <w:szCs w:val="24"/>
        </w:rPr>
        <w:t xml:space="preserve">testicles. </w:t>
      </w:r>
      <w:r w:rsidR="00382558">
        <w:rPr>
          <w:rFonts w:ascii="Times New Roman" w:hAnsi="Times New Roman" w:cs="Times New Roman"/>
          <w:sz w:val="24"/>
          <w:szCs w:val="24"/>
        </w:rPr>
        <w:t>Through spreading to the blo</w:t>
      </w:r>
      <w:r w:rsidR="006C387A">
        <w:rPr>
          <w:rFonts w:ascii="Times New Roman" w:hAnsi="Times New Roman" w:cs="Times New Roman"/>
          <w:sz w:val="24"/>
          <w:szCs w:val="24"/>
        </w:rPr>
        <w:t xml:space="preserve">od, </w:t>
      </w:r>
      <w:r w:rsidR="00624403">
        <w:rPr>
          <w:rFonts w:ascii="Times New Roman" w:hAnsi="Times New Roman" w:cs="Times New Roman"/>
          <w:sz w:val="24"/>
          <w:szCs w:val="24"/>
        </w:rPr>
        <w:t xml:space="preserve">gonorrhoea can result from a </w:t>
      </w:r>
      <w:r w:rsidR="00A90675">
        <w:rPr>
          <w:rFonts w:ascii="Times New Roman" w:hAnsi="Times New Roman" w:cs="Times New Roman"/>
          <w:sz w:val="24"/>
          <w:szCs w:val="24"/>
        </w:rPr>
        <w:t xml:space="preserve">disseminated </w:t>
      </w:r>
      <w:r w:rsidR="002E596A">
        <w:rPr>
          <w:rFonts w:ascii="Times New Roman" w:hAnsi="Times New Roman" w:cs="Times New Roman"/>
          <w:sz w:val="24"/>
          <w:szCs w:val="24"/>
        </w:rPr>
        <w:t xml:space="preserve">gonococcal </w:t>
      </w:r>
      <w:r w:rsidR="00BD332E">
        <w:rPr>
          <w:rFonts w:ascii="Times New Roman" w:hAnsi="Times New Roman" w:cs="Times New Roman"/>
          <w:sz w:val="24"/>
          <w:szCs w:val="24"/>
        </w:rPr>
        <w:t xml:space="preserve">infection </w:t>
      </w:r>
      <w:r w:rsidR="00A842C3">
        <w:rPr>
          <w:rFonts w:ascii="Times New Roman" w:hAnsi="Times New Roman" w:cs="Times New Roman"/>
          <w:sz w:val="24"/>
          <w:szCs w:val="24"/>
        </w:rPr>
        <w:t>(DGI),</w:t>
      </w:r>
      <w:r w:rsidR="00E71D24">
        <w:rPr>
          <w:rFonts w:ascii="Times New Roman" w:hAnsi="Times New Roman" w:cs="Times New Roman"/>
          <w:sz w:val="24"/>
          <w:szCs w:val="24"/>
        </w:rPr>
        <w:t xml:space="preserve"> which is </w:t>
      </w:r>
      <w:r w:rsidR="00F350AF">
        <w:rPr>
          <w:rFonts w:ascii="Times New Roman" w:hAnsi="Times New Roman" w:cs="Times New Roman"/>
          <w:sz w:val="24"/>
          <w:szCs w:val="24"/>
        </w:rPr>
        <w:t>frequently</w:t>
      </w:r>
      <w:r w:rsidR="00E71D24">
        <w:rPr>
          <w:rFonts w:ascii="Times New Roman" w:hAnsi="Times New Roman" w:cs="Times New Roman"/>
          <w:sz w:val="24"/>
          <w:szCs w:val="24"/>
        </w:rPr>
        <w:t xml:space="preserve"> </w:t>
      </w:r>
      <w:r w:rsidR="0008415A">
        <w:rPr>
          <w:rFonts w:ascii="Times New Roman" w:hAnsi="Times New Roman" w:cs="Times New Roman"/>
          <w:sz w:val="24"/>
          <w:szCs w:val="24"/>
        </w:rPr>
        <w:t xml:space="preserve">characterized by </w:t>
      </w:r>
      <w:r w:rsidR="006370FE">
        <w:rPr>
          <w:rFonts w:ascii="Times New Roman" w:hAnsi="Times New Roman" w:cs="Times New Roman"/>
          <w:sz w:val="24"/>
          <w:szCs w:val="24"/>
        </w:rPr>
        <w:t xml:space="preserve">dermatitis and </w:t>
      </w:r>
      <w:r w:rsidR="00510ADC">
        <w:rPr>
          <w:rFonts w:ascii="Times New Roman" w:hAnsi="Times New Roman" w:cs="Times New Roman"/>
          <w:sz w:val="24"/>
          <w:szCs w:val="24"/>
        </w:rPr>
        <w:t>arthritis.</w:t>
      </w:r>
    </w:p>
    <w:p w:rsidR="001226DB" w:rsidRPr="00741E14" w:rsidRDefault="00211858" w:rsidP="00741E1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E14">
        <w:rPr>
          <w:rFonts w:ascii="Times New Roman" w:hAnsi="Times New Roman" w:cs="Times New Roman"/>
          <w:b/>
          <w:bCs/>
          <w:sz w:val="24"/>
          <w:szCs w:val="24"/>
        </w:rPr>
        <w:t>What is not Known About the Problem</w:t>
      </w:r>
    </w:p>
    <w:p w:rsidR="00940A0C" w:rsidRDefault="00211858" w:rsidP="002972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AA5C25">
        <w:rPr>
          <w:rFonts w:ascii="Times New Roman" w:hAnsi="Times New Roman" w:cs="Times New Roman"/>
          <w:sz w:val="24"/>
          <w:szCs w:val="24"/>
        </w:rPr>
        <w:t xml:space="preserve">spread of </w:t>
      </w:r>
      <w:r w:rsidR="006C503B">
        <w:rPr>
          <w:rFonts w:ascii="Times New Roman" w:hAnsi="Times New Roman" w:cs="Times New Roman"/>
          <w:sz w:val="24"/>
          <w:szCs w:val="24"/>
        </w:rPr>
        <w:t xml:space="preserve">gonorrhoea </w:t>
      </w:r>
      <w:r w:rsidR="00986659">
        <w:rPr>
          <w:rFonts w:ascii="Times New Roman" w:hAnsi="Times New Roman" w:cs="Times New Roman"/>
          <w:sz w:val="24"/>
          <w:szCs w:val="24"/>
        </w:rPr>
        <w:t xml:space="preserve">increases </w:t>
      </w:r>
      <w:r w:rsidR="00FE36A3">
        <w:rPr>
          <w:rFonts w:ascii="Times New Roman" w:hAnsi="Times New Roman" w:cs="Times New Roman"/>
          <w:sz w:val="24"/>
          <w:szCs w:val="24"/>
        </w:rPr>
        <w:t xml:space="preserve">significantly; </w:t>
      </w:r>
      <w:r w:rsidR="004F5202">
        <w:rPr>
          <w:rFonts w:ascii="Times New Roman" w:hAnsi="Times New Roman" w:cs="Times New Roman"/>
          <w:sz w:val="24"/>
          <w:szCs w:val="24"/>
        </w:rPr>
        <w:t>however</w:t>
      </w:r>
      <w:r w:rsidR="003B7624">
        <w:rPr>
          <w:rFonts w:ascii="Times New Roman" w:hAnsi="Times New Roman" w:cs="Times New Roman"/>
          <w:sz w:val="24"/>
          <w:szCs w:val="24"/>
        </w:rPr>
        <w:t>, less information is k</w:t>
      </w:r>
      <w:r w:rsidR="00AB3985">
        <w:rPr>
          <w:rFonts w:ascii="Times New Roman" w:hAnsi="Times New Roman" w:cs="Times New Roman"/>
          <w:sz w:val="24"/>
          <w:szCs w:val="24"/>
        </w:rPr>
        <w:t xml:space="preserve">nown </w:t>
      </w:r>
      <w:r w:rsidR="0014381B">
        <w:rPr>
          <w:rFonts w:ascii="Times New Roman" w:hAnsi="Times New Roman" w:cs="Times New Roman"/>
          <w:sz w:val="24"/>
          <w:szCs w:val="24"/>
        </w:rPr>
        <w:t xml:space="preserve">about its resistance to drugs. </w:t>
      </w:r>
      <w:r w:rsidR="00915A01">
        <w:rPr>
          <w:rFonts w:ascii="Times New Roman" w:hAnsi="Times New Roman" w:cs="Times New Roman"/>
          <w:sz w:val="24"/>
          <w:szCs w:val="24"/>
        </w:rPr>
        <w:t xml:space="preserve">CDC </w:t>
      </w:r>
      <w:r w:rsidR="00E45D57">
        <w:rPr>
          <w:rFonts w:ascii="Times New Roman" w:hAnsi="Times New Roman" w:cs="Times New Roman"/>
          <w:sz w:val="24"/>
          <w:szCs w:val="24"/>
        </w:rPr>
        <w:t xml:space="preserve">(2019) </w:t>
      </w:r>
      <w:r w:rsidR="00887907">
        <w:rPr>
          <w:rFonts w:ascii="Times New Roman" w:hAnsi="Times New Roman" w:cs="Times New Roman"/>
          <w:sz w:val="24"/>
          <w:szCs w:val="24"/>
        </w:rPr>
        <w:t xml:space="preserve">stated </w:t>
      </w:r>
      <w:r w:rsidR="00C9139A">
        <w:rPr>
          <w:rFonts w:ascii="Times New Roman" w:hAnsi="Times New Roman" w:cs="Times New Roman"/>
          <w:sz w:val="24"/>
          <w:szCs w:val="24"/>
        </w:rPr>
        <w:t xml:space="preserve">that </w:t>
      </w:r>
      <w:r w:rsidR="00775286" w:rsidRPr="00861828">
        <w:rPr>
          <w:rFonts w:ascii="Times New Roman" w:hAnsi="Times New Roman" w:cs="Times New Roman"/>
          <w:i/>
          <w:iCs/>
          <w:sz w:val="24"/>
          <w:szCs w:val="24"/>
        </w:rPr>
        <w:t>Neisseria</w:t>
      </w:r>
      <w:r w:rsidR="00D6749E" w:rsidRPr="00861828">
        <w:rPr>
          <w:rFonts w:ascii="Times New Roman" w:hAnsi="Times New Roman" w:cs="Times New Roman"/>
          <w:i/>
          <w:iCs/>
          <w:sz w:val="24"/>
          <w:szCs w:val="24"/>
        </w:rPr>
        <w:t xml:space="preserve"> Gonorrhoeae</w:t>
      </w:r>
      <w:r w:rsidR="00D6749E">
        <w:rPr>
          <w:rFonts w:ascii="Times New Roman" w:hAnsi="Times New Roman" w:cs="Times New Roman"/>
          <w:sz w:val="24"/>
          <w:szCs w:val="24"/>
        </w:rPr>
        <w:t xml:space="preserve"> </w:t>
      </w:r>
      <w:r w:rsidR="004504D6">
        <w:rPr>
          <w:rFonts w:ascii="Times New Roman" w:hAnsi="Times New Roman" w:cs="Times New Roman"/>
          <w:sz w:val="24"/>
          <w:szCs w:val="24"/>
        </w:rPr>
        <w:t xml:space="preserve">has </w:t>
      </w:r>
      <w:r w:rsidR="00861828">
        <w:rPr>
          <w:rFonts w:ascii="Times New Roman" w:hAnsi="Times New Roman" w:cs="Times New Roman"/>
          <w:sz w:val="24"/>
          <w:szCs w:val="24"/>
        </w:rPr>
        <w:t xml:space="preserve">gradually </w:t>
      </w:r>
      <w:r w:rsidR="00AF3F32">
        <w:rPr>
          <w:rFonts w:ascii="Times New Roman" w:hAnsi="Times New Roman" w:cs="Times New Roman"/>
          <w:sz w:val="24"/>
          <w:szCs w:val="24"/>
        </w:rPr>
        <w:t>established</w:t>
      </w:r>
      <w:r w:rsidR="00764E29">
        <w:rPr>
          <w:rFonts w:ascii="Times New Roman" w:hAnsi="Times New Roman" w:cs="Times New Roman"/>
          <w:sz w:val="24"/>
          <w:szCs w:val="24"/>
        </w:rPr>
        <w:t xml:space="preserve"> resistance </w:t>
      </w:r>
      <w:r w:rsidR="000B5837">
        <w:rPr>
          <w:rFonts w:ascii="Times New Roman" w:hAnsi="Times New Roman" w:cs="Times New Roman"/>
          <w:sz w:val="24"/>
          <w:szCs w:val="24"/>
        </w:rPr>
        <w:t xml:space="preserve">to every </w:t>
      </w:r>
      <w:r w:rsidR="005E12FD">
        <w:rPr>
          <w:rFonts w:ascii="Times New Roman" w:hAnsi="Times New Roman" w:cs="Times New Roman"/>
          <w:sz w:val="24"/>
          <w:szCs w:val="24"/>
        </w:rPr>
        <w:t>antimicrobial</w:t>
      </w:r>
      <w:r w:rsidR="00A25B66">
        <w:rPr>
          <w:rFonts w:ascii="Times New Roman" w:hAnsi="Times New Roman" w:cs="Times New Roman"/>
          <w:sz w:val="24"/>
          <w:szCs w:val="24"/>
        </w:rPr>
        <w:t xml:space="preserve"> </w:t>
      </w:r>
      <w:r w:rsidR="00B00CB9">
        <w:rPr>
          <w:rFonts w:ascii="Times New Roman" w:hAnsi="Times New Roman" w:cs="Times New Roman"/>
          <w:sz w:val="24"/>
          <w:szCs w:val="24"/>
        </w:rPr>
        <w:t xml:space="preserve">utilized </w:t>
      </w:r>
      <w:r w:rsidR="00262D2A">
        <w:rPr>
          <w:rFonts w:ascii="Times New Roman" w:hAnsi="Times New Roman" w:cs="Times New Roman"/>
          <w:sz w:val="24"/>
          <w:szCs w:val="24"/>
        </w:rPr>
        <w:t xml:space="preserve">in treating </w:t>
      </w:r>
      <w:r w:rsidR="001C15AE">
        <w:rPr>
          <w:rFonts w:ascii="Times New Roman" w:hAnsi="Times New Roman" w:cs="Times New Roman"/>
          <w:sz w:val="24"/>
          <w:szCs w:val="24"/>
        </w:rPr>
        <w:t xml:space="preserve">it. </w:t>
      </w:r>
      <w:r w:rsidR="00FA147C">
        <w:rPr>
          <w:rFonts w:ascii="Times New Roman" w:hAnsi="Times New Roman" w:cs="Times New Roman"/>
          <w:sz w:val="24"/>
          <w:szCs w:val="24"/>
        </w:rPr>
        <w:t>Thus</w:t>
      </w:r>
      <w:r w:rsidR="00B944C2">
        <w:rPr>
          <w:rFonts w:ascii="Times New Roman" w:hAnsi="Times New Roman" w:cs="Times New Roman"/>
          <w:sz w:val="24"/>
          <w:szCs w:val="24"/>
        </w:rPr>
        <w:t xml:space="preserve">, </w:t>
      </w:r>
      <w:r w:rsidR="00225B5C">
        <w:rPr>
          <w:rFonts w:ascii="Times New Roman" w:hAnsi="Times New Roman" w:cs="Times New Roman"/>
          <w:sz w:val="24"/>
          <w:szCs w:val="24"/>
        </w:rPr>
        <w:t>deteriorating</w:t>
      </w:r>
      <w:r w:rsidR="006706A9">
        <w:rPr>
          <w:rFonts w:ascii="Times New Roman" w:hAnsi="Times New Roman" w:cs="Times New Roman"/>
          <w:sz w:val="24"/>
          <w:szCs w:val="24"/>
        </w:rPr>
        <w:t xml:space="preserve"> </w:t>
      </w:r>
      <w:r w:rsidR="00225B5C">
        <w:rPr>
          <w:rFonts w:ascii="Times New Roman" w:hAnsi="Times New Roman" w:cs="Times New Roman"/>
          <w:sz w:val="24"/>
          <w:szCs w:val="24"/>
        </w:rPr>
        <w:t xml:space="preserve">vulnerability </w:t>
      </w:r>
      <w:r w:rsidR="00F436B2">
        <w:rPr>
          <w:rFonts w:ascii="Times New Roman" w:hAnsi="Times New Roman" w:cs="Times New Roman"/>
          <w:sz w:val="24"/>
          <w:szCs w:val="24"/>
        </w:rPr>
        <w:t xml:space="preserve">to </w:t>
      </w:r>
      <w:r w:rsidR="00004302">
        <w:rPr>
          <w:rFonts w:ascii="Times New Roman" w:hAnsi="Times New Roman" w:cs="Times New Roman"/>
          <w:sz w:val="24"/>
          <w:szCs w:val="24"/>
        </w:rPr>
        <w:t>cefixi</w:t>
      </w:r>
      <w:r w:rsidR="008342C1">
        <w:rPr>
          <w:rFonts w:ascii="Times New Roman" w:hAnsi="Times New Roman" w:cs="Times New Roman"/>
          <w:sz w:val="24"/>
          <w:szCs w:val="24"/>
        </w:rPr>
        <w:t xml:space="preserve">me </w:t>
      </w:r>
      <w:r w:rsidR="00E0459B">
        <w:rPr>
          <w:rFonts w:ascii="Times New Roman" w:hAnsi="Times New Roman" w:cs="Times New Roman"/>
          <w:sz w:val="24"/>
          <w:szCs w:val="24"/>
        </w:rPr>
        <w:t xml:space="preserve">causing </w:t>
      </w:r>
      <w:r w:rsidR="0070777B">
        <w:rPr>
          <w:rFonts w:ascii="Times New Roman" w:hAnsi="Times New Roman" w:cs="Times New Roman"/>
          <w:sz w:val="24"/>
          <w:szCs w:val="24"/>
        </w:rPr>
        <w:t xml:space="preserve">a variation </w:t>
      </w:r>
      <w:r w:rsidR="00AB3015">
        <w:rPr>
          <w:rFonts w:ascii="Times New Roman" w:hAnsi="Times New Roman" w:cs="Times New Roman"/>
          <w:sz w:val="24"/>
          <w:szCs w:val="24"/>
        </w:rPr>
        <w:t xml:space="preserve">to the </w:t>
      </w:r>
      <w:r w:rsidR="0021366B">
        <w:rPr>
          <w:rFonts w:ascii="Times New Roman" w:hAnsi="Times New Roman" w:cs="Times New Roman"/>
          <w:sz w:val="24"/>
          <w:szCs w:val="24"/>
        </w:rPr>
        <w:t xml:space="preserve">recommended </w:t>
      </w:r>
      <w:r w:rsidR="00A16DE5">
        <w:rPr>
          <w:rFonts w:ascii="Times New Roman" w:hAnsi="Times New Roman" w:cs="Times New Roman"/>
          <w:sz w:val="24"/>
          <w:szCs w:val="24"/>
        </w:rPr>
        <w:t xml:space="preserve">ceftriaxone, </w:t>
      </w:r>
      <w:r w:rsidR="000B1F22">
        <w:rPr>
          <w:rFonts w:ascii="Times New Roman" w:hAnsi="Times New Roman" w:cs="Times New Roman"/>
          <w:sz w:val="24"/>
          <w:szCs w:val="24"/>
        </w:rPr>
        <w:t xml:space="preserve">which was used by </w:t>
      </w:r>
      <w:r w:rsidR="002F177E">
        <w:rPr>
          <w:rFonts w:ascii="Times New Roman" w:hAnsi="Times New Roman" w:cs="Times New Roman"/>
          <w:sz w:val="24"/>
          <w:szCs w:val="24"/>
        </w:rPr>
        <w:t xml:space="preserve">injection </w:t>
      </w:r>
      <w:r w:rsidR="00233760">
        <w:rPr>
          <w:rFonts w:ascii="Times New Roman" w:hAnsi="Times New Roman" w:cs="Times New Roman"/>
          <w:sz w:val="24"/>
          <w:szCs w:val="24"/>
        </w:rPr>
        <w:t xml:space="preserve">and </w:t>
      </w:r>
      <w:r w:rsidR="00274FF1">
        <w:rPr>
          <w:rFonts w:ascii="Times New Roman" w:hAnsi="Times New Roman" w:cs="Times New Roman"/>
          <w:sz w:val="24"/>
          <w:szCs w:val="24"/>
        </w:rPr>
        <w:t>azithromycin</w:t>
      </w:r>
      <w:r w:rsidR="00967F1F">
        <w:rPr>
          <w:rFonts w:ascii="Times New Roman" w:hAnsi="Times New Roman" w:cs="Times New Roman"/>
          <w:sz w:val="24"/>
          <w:szCs w:val="24"/>
        </w:rPr>
        <w:t xml:space="preserve"> (CDC, 2021)</w:t>
      </w:r>
      <w:r w:rsidR="00274FF1">
        <w:rPr>
          <w:rFonts w:ascii="Times New Roman" w:hAnsi="Times New Roman" w:cs="Times New Roman"/>
          <w:sz w:val="24"/>
          <w:szCs w:val="24"/>
        </w:rPr>
        <w:t xml:space="preserve">. </w:t>
      </w:r>
      <w:r w:rsidR="001A16FD">
        <w:rPr>
          <w:rFonts w:ascii="Times New Roman" w:hAnsi="Times New Roman" w:cs="Times New Roman"/>
          <w:sz w:val="24"/>
          <w:szCs w:val="24"/>
        </w:rPr>
        <w:t xml:space="preserve">Similarly, the </w:t>
      </w:r>
      <w:r w:rsidR="00555CB7">
        <w:rPr>
          <w:rFonts w:ascii="Times New Roman" w:hAnsi="Times New Roman" w:cs="Times New Roman"/>
          <w:sz w:val="24"/>
          <w:szCs w:val="24"/>
        </w:rPr>
        <w:t xml:space="preserve">developing risk of </w:t>
      </w:r>
      <w:r w:rsidR="00C83ADD">
        <w:rPr>
          <w:rFonts w:ascii="Times New Roman" w:hAnsi="Times New Roman" w:cs="Times New Roman"/>
          <w:sz w:val="24"/>
          <w:szCs w:val="24"/>
        </w:rPr>
        <w:t xml:space="preserve">cephalosporin </w:t>
      </w:r>
      <w:r w:rsidR="00843D7B">
        <w:rPr>
          <w:rFonts w:ascii="Times New Roman" w:hAnsi="Times New Roman" w:cs="Times New Roman"/>
          <w:sz w:val="24"/>
          <w:szCs w:val="24"/>
        </w:rPr>
        <w:t xml:space="preserve">resistance </w:t>
      </w:r>
      <w:r w:rsidR="00E56B30">
        <w:rPr>
          <w:rFonts w:ascii="Times New Roman" w:hAnsi="Times New Roman" w:cs="Times New Roman"/>
          <w:sz w:val="24"/>
          <w:szCs w:val="24"/>
        </w:rPr>
        <w:t xml:space="preserve">indicates the </w:t>
      </w:r>
      <w:r w:rsidR="00E31BF5">
        <w:rPr>
          <w:rFonts w:ascii="Times New Roman" w:hAnsi="Times New Roman" w:cs="Times New Roman"/>
          <w:sz w:val="24"/>
          <w:szCs w:val="24"/>
        </w:rPr>
        <w:t xml:space="preserve">need for </w:t>
      </w:r>
      <w:r w:rsidR="005272AF">
        <w:rPr>
          <w:rFonts w:ascii="Times New Roman" w:hAnsi="Times New Roman" w:cs="Times New Roman"/>
          <w:sz w:val="24"/>
          <w:szCs w:val="24"/>
        </w:rPr>
        <w:t xml:space="preserve">an appropriate </w:t>
      </w:r>
      <w:r w:rsidR="006D4EE4">
        <w:rPr>
          <w:rFonts w:ascii="Times New Roman" w:hAnsi="Times New Roman" w:cs="Times New Roman"/>
          <w:sz w:val="24"/>
          <w:szCs w:val="24"/>
        </w:rPr>
        <w:t>investigation</w:t>
      </w:r>
      <w:r w:rsidR="003F3167">
        <w:rPr>
          <w:rFonts w:ascii="Times New Roman" w:hAnsi="Times New Roman" w:cs="Times New Roman"/>
          <w:sz w:val="24"/>
          <w:szCs w:val="24"/>
        </w:rPr>
        <w:t xml:space="preserve"> </w:t>
      </w:r>
      <w:r w:rsidR="00505C82">
        <w:rPr>
          <w:rFonts w:ascii="Times New Roman" w:hAnsi="Times New Roman" w:cs="Times New Roman"/>
          <w:sz w:val="24"/>
          <w:szCs w:val="24"/>
        </w:rPr>
        <w:t xml:space="preserve">of </w:t>
      </w:r>
      <w:r w:rsidR="00FA51E7" w:rsidRPr="00BF0E32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884381" w:rsidRPr="00BF0E32">
        <w:rPr>
          <w:rFonts w:ascii="Times New Roman" w:hAnsi="Times New Roman" w:cs="Times New Roman"/>
          <w:i/>
          <w:iCs/>
          <w:sz w:val="24"/>
          <w:szCs w:val="24"/>
        </w:rPr>
        <w:t xml:space="preserve">eisseria </w:t>
      </w:r>
      <w:r w:rsidR="009E6E6C" w:rsidRPr="00BF0E32">
        <w:rPr>
          <w:rFonts w:ascii="Times New Roman" w:hAnsi="Times New Roman" w:cs="Times New Roman"/>
          <w:i/>
          <w:iCs/>
          <w:sz w:val="24"/>
          <w:szCs w:val="24"/>
        </w:rPr>
        <w:t>Gonorrhoeae</w:t>
      </w:r>
      <w:r w:rsidR="009E6E6C">
        <w:rPr>
          <w:rFonts w:ascii="Times New Roman" w:hAnsi="Times New Roman" w:cs="Times New Roman"/>
          <w:sz w:val="24"/>
          <w:szCs w:val="24"/>
        </w:rPr>
        <w:t xml:space="preserve"> </w:t>
      </w:r>
      <w:r w:rsidR="0027250D">
        <w:rPr>
          <w:rFonts w:ascii="Times New Roman" w:hAnsi="Times New Roman" w:cs="Times New Roman"/>
          <w:sz w:val="24"/>
          <w:szCs w:val="24"/>
        </w:rPr>
        <w:t xml:space="preserve">antimicrobial </w:t>
      </w:r>
      <w:r w:rsidR="004C7BEC">
        <w:rPr>
          <w:rFonts w:ascii="Times New Roman" w:hAnsi="Times New Roman" w:cs="Times New Roman"/>
          <w:sz w:val="24"/>
          <w:szCs w:val="24"/>
        </w:rPr>
        <w:t>vulnerability.</w:t>
      </w:r>
    </w:p>
    <w:p w:rsidR="001A4FD0" w:rsidRPr="0059760C" w:rsidRDefault="00211858" w:rsidP="006E1695">
      <w:pPr>
        <w:pStyle w:val="p-bodyglobal"/>
        <w:shd w:val="clear" w:color="auto" w:fill="FFFFFF"/>
        <w:spacing w:before="0" w:beforeAutospacing="0" w:line="480" w:lineRule="auto"/>
        <w:jc w:val="center"/>
        <w:rPr>
          <w:b/>
          <w:bCs/>
          <w:color w:val="000000"/>
        </w:rPr>
      </w:pPr>
      <w:r w:rsidRPr="0059760C">
        <w:rPr>
          <w:b/>
          <w:bCs/>
          <w:color w:val="000000"/>
        </w:rPr>
        <w:t xml:space="preserve">How to Fill Gap for </w:t>
      </w:r>
      <w:r w:rsidR="00B270FF" w:rsidRPr="0059760C">
        <w:rPr>
          <w:b/>
          <w:bCs/>
          <w:color w:val="000000"/>
        </w:rPr>
        <w:t>the Health Problem</w:t>
      </w:r>
    </w:p>
    <w:p w:rsidR="006E1695" w:rsidRPr="006E1695" w:rsidRDefault="00211858" w:rsidP="006E1695">
      <w:pPr>
        <w:pStyle w:val="p-bodyglobal"/>
        <w:shd w:val="clear" w:color="auto" w:fill="FFFFFF"/>
        <w:spacing w:before="0" w:beforeAutospacing="0" w:line="480" w:lineRule="auto"/>
        <w:rPr>
          <w:color w:val="000000"/>
        </w:rPr>
      </w:pPr>
      <w:r>
        <w:rPr>
          <w:color w:val="000000"/>
        </w:rPr>
        <w:tab/>
      </w:r>
      <w:r w:rsidR="00FA147C">
        <w:rPr>
          <w:color w:val="000000"/>
        </w:rPr>
        <w:t>An</w:t>
      </w:r>
      <w:r w:rsidR="00204AE0">
        <w:rPr>
          <w:color w:val="000000"/>
        </w:rPr>
        <w:t xml:space="preserve"> observational </w:t>
      </w:r>
      <w:r w:rsidR="00EA068C">
        <w:rPr>
          <w:color w:val="000000"/>
        </w:rPr>
        <w:t xml:space="preserve">study needs to be conducted to </w:t>
      </w:r>
      <w:r w:rsidR="002C2CAA">
        <w:rPr>
          <w:color w:val="000000"/>
        </w:rPr>
        <w:t>ensure t</w:t>
      </w:r>
      <w:r w:rsidR="000A25F7">
        <w:rPr>
          <w:color w:val="000000"/>
        </w:rPr>
        <w:t>h</w:t>
      </w:r>
      <w:r w:rsidR="000C6987">
        <w:rPr>
          <w:color w:val="000000"/>
        </w:rPr>
        <w:t xml:space="preserve">at </w:t>
      </w:r>
      <w:r w:rsidR="001A0A4D">
        <w:rPr>
          <w:color w:val="000000"/>
        </w:rPr>
        <w:t xml:space="preserve">the </w:t>
      </w:r>
      <w:r w:rsidR="00E035A4">
        <w:rPr>
          <w:color w:val="000000"/>
        </w:rPr>
        <w:t xml:space="preserve">epidemiology of </w:t>
      </w:r>
      <w:r w:rsidR="00AA792C" w:rsidRPr="003A4BE8">
        <w:rPr>
          <w:i/>
          <w:iCs/>
          <w:color w:val="000000"/>
        </w:rPr>
        <w:t>N. gonorrh</w:t>
      </w:r>
      <w:r w:rsidR="00C32EE1" w:rsidRPr="003A4BE8">
        <w:rPr>
          <w:i/>
          <w:iCs/>
          <w:color w:val="000000"/>
        </w:rPr>
        <w:t>oeae</w:t>
      </w:r>
      <w:r w:rsidR="00C32EE1">
        <w:rPr>
          <w:color w:val="000000"/>
        </w:rPr>
        <w:t xml:space="preserve"> </w:t>
      </w:r>
      <w:r w:rsidR="00F32D8D">
        <w:rPr>
          <w:color w:val="000000"/>
        </w:rPr>
        <w:t>is understood</w:t>
      </w:r>
      <w:r w:rsidR="00CD612C">
        <w:rPr>
          <w:color w:val="000000"/>
        </w:rPr>
        <w:t>.</w:t>
      </w:r>
      <w:r w:rsidR="0032457D">
        <w:rPr>
          <w:color w:val="000000"/>
        </w:rPr>
        <w:t xml:space="preserve"> Nevertheless</w:t>
      </w:r>
      <w:r w:rsidR="00FA5AAE">
        <w:rPr>
          <w:color w:val="000000"/>
        </w:rPr>
        <w:t xml:space="preserve">, </w:t>
      </w:r>
      <w:r w:rsidR="00C27F3F">
        <w:rPr>
          <w:color w:val="000000"/>
        </w:rPr>
        <w:t xml:space="preserve">if the resistance </w:t>
      </w:r>
      <w:r w:rsidR="003B4F2A">
        <w:rPr>
          <w:color w:val="000000"/>
        </w:rPr>
        <w:t xml:space="preserve">risks of </w:t>
      </w:r>
      <w:r w:rsidR="00701B1C">
        <w:rPr>
          <w:color w:val="000000"/>
        </w:rPr>
        <w:t xml:space="preserve">cephalosporin </w:t>
      </w:r>
      <w:r w:rsidR="00690B7A">
        <w:rPr>
          <w:color w:val="000000"/>
        </w:rPr>
        <w:t xml:space="preserve">by gonorrhoea are ignored, </w:t>
      </w:r>
      <w:r w:rsidR="0027085D">
        <w:rPr>
          <w:color w:val="000000"/>
        </w:rPr>
        <w:t xml:space="preserve">more </w:t>
      </w:r>
      <w:r w:rsidR="006B5607">
        <w:rPr>
          <w:color w:val="000000"/>
        </w:rPr>
        <w:t xml:space="preserve">dangers </w:t>
      </w:r>
      <w:r w:rsidR="00964B45">
        <w:rPr>
          <w:color w:val="000000"/>
        </w:rPr>
        <w:t xml:space="preserve">will be expected and </w:t>
      </w:r>
      <w:r w:rsidR="00444697">
        <w:rPr>
          <w:color w:val="000000"/>
        </w:rPr>
        <w:t>increased</w:t>
      </w:r>
      <w:r w:rsidR="00CE6835">
        <w:rPr>
          <w:color w:val="000000"/>
        </w:rPr>
        <w:t xml:space="preserve"> </w:t>
      </w:r>
      <w:r w:rsidR="00CB6327">
        <w:rPr>
          <w:color w:val="000000"/>
        </w:rPr>
        <w:t>comorbidity a</w:t>
      </w:r>
      <w:r w:rsidR="009E2724">
        <w:rPr>
          <w:color w:val="000000"/>
        </w:rPr>
        <w:t>nd</w:t>
      </w:r>
      <w:r w:rsidR="00A82A4E">
        <w:rPr>
          <w:color w:val="000000"/>
        </w:rPr>
        <w:t xml:space="preserve"> even</w:t>
      </w:r>
      <w:r w:rsidR="00444697">
        <w:rPr>
          <w:color w:val="000000"/>
        </w:rPr>
        <w:t xml:space="preserve"> </w:t>
      </w:r>
      <w:r w:rsidR="00C52847">
        <w:rPr>
          <w:color w:val="000000"/>
        </w:rPr>
        <w:t>deaths.</w:t>
      </w:r>
    </w:p>
    <w:p w:rsidR="001A4FD0" w:rsidRDefault="00211858" w:rsidP="000702F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02F5">
        <w:rPr>
          <w:rFonts w:ascii="Times New Roman" w:hAnsi="Times New Roman" w:cs="Times New Roman"/>
          <w:b/>
          <w:bCs/>
          <w:sz w:val="24"/>
          <w:szCs w:val="24"/>
        </w:rPr>
        <w:lastRenderedPageBreak/>
        <w:t>Summary</w:t>
      </w:r>
    </w:p>
    <w:p w:rsidR="00FA147C" w:rsidRDefault="00211858" w:rsidP="00FA147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1;</w:t>
      </w:r>
      <w:r w:rsidR="001628F5">
        <w:rPr>
          <w:rFonts w:ascii="Times New Roman" w:hAnsi="Times New Roman" w:cs="Times New Roman"/>
          <w:b/>
          <w:bCs/>
          <w:sz w:val="24"/>
          <w:szCs w:val="24"/>
        </w:rPr>
        <w:t xml:space="preserve"> rates of reported cases by age group</w:t>
      </w:r>
    </w:p>
    <w:p w:rsidR="008A4F36" w:rsidRDefault="00211858" w:rsidP="000702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457700" cy="2771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4951" w:rsidRPr="002F44FC">
        <w:rPr>
          <w:rFonts w:ascii="Times New Roman" w:hAnsi="Times New Roman" w:cs="Times New Roman"/>
          <w:sz w:val="24"/>
          <w:szCs w:val="24"/>
        </w:rPr>
        <w:tab/>
      </w:r>
    </w:p>
    <w:p w:rsidR="000702F5" w:rsidRDefault="00211858" w:rsidP="008A4F3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44FC">
        <w:rPr>
          <w:rFonts w:ascii="Times New Roman" w:hAnsi="Times New Roman" w:cs="Times New Roman"/>
          <w:sz w:val="24"/>
          <w:szCs w:val="24"/>
        </w:rPr>
        <w:t xml:space="preserve">The host </w:t>
      </w:r>
      <w:r w:rsidR="002F44FC">
        <w:rPr>
          <w:rFonts w:ascii="Times New Roman" w:hAnsi="Times New Roman" w:cs="Times New Roman"/>
          <w:sz w:val="24"/>
          <w:szCs w:val="24"/>
        </w:rPr>
        <w:t xml:space="preserve">characteristics </w:t>
      </w:r>
      <w:r w:rsidR="006E1E12">
        <w:rPr>
          <w:rFonts w:ascii="Times New Roman" w:hAnsi="Times New Roman" w:cs="Times New Roman"/>
          <w:sz w:val="24"/>
          <w:szCs w:val="24"/>
        </w:rPr>
        <w:t xml:space="preserve">have been established by </w:t>
      </w:r>
      <w:r w:rsidR="00243AD9">
        <w:rPr>
          <w:rFonts w:ascii="Times New Roman" w:hAnsi="Times New Roman" w:cs="Times New Roman"/>
          <w:sz w:val="24"/>
          <w:szCs w:val="24"/>
        </w:rPr>
        <w:t>CDC (2019)</w:t>
      </w:r>
      <w:r w:rsidR="00482E35">
        <w:rPr>
          <w:rFonts w:ascii="Times New Roman" w:hAnsi="Times New Roman" w:cs="Times New Roman"/>
          <w:sz w:val="24"/>
          <w:szCs w:val="24"/>
        </w:rPr>
        <w:t xml:space="preserve"> </w:t>
      </w:r>
      <w:r w:rsidR="00072AAF">
        <w:rPr>
          <w:rFonts w:ascii="Times New Roman" w:hAnsi="Times New Roman" w:cs="Times New Roman"/>
          <w:sz w:val="24"/>
          <w:szCs w:val="24"/>
        </w:rPr>
        <w:t xml:space="preserve">and </w:t>
      </w:r>
      <w:r w:rsidR="00E71117">
        <w:rPr>
          <w:rFonts w:ascii="Times New Roman" w:hAnsi="Times New Roman" w:cs="Times New Roman"/>
          <w:sz w:val="24"/>
          <w:szCs w:val="24"/>
        </w:rPr>
        <w:t xml:space="preserve">reported that </w:t>
      </w:r>
      <w:r w:rsidR="00415F91">
        <w:rPr>
          <w:rFonts w:ascii="Times New Roman" w:hAnsi="Times New Roman" w:cs="Times New Roman"/>
          <w:sz w:val="24"/>
          <w:szCs w:val="24"/>
        </w:rPr>
        <w:t xml:space="preserve">in 2018, </w:t>
      </w:r>
      <w:r w:rsidR="00486D2A">
        <w:rPr>
          <w:rFonts w:ascii="Times New Roman" w:hAnsi="Times New Roman" w:cs="Times New Roman"/>
          <w:sz w:val="24"/>
          <w:szCs w:val="24"/>
        </w:rPr>
        <w:t>gonorrhoea</w:t>
      </w:r>
      <w:r w:rsidR="0059335E">
        <w:rPr>
          <w:rFonts w:ascii="Times New Roman" w:hAnsi="Times New Roman" w:cs="Times New Roman"/>
          <w:sz w:val="24"/>
          <w:szCs w:val="24"/>
        </w:rPr>
        <w:t xml:space="preserve"> </w:t>
      </w:r>
      <w:r w:rsidR="00970C19">
        <w:rPr>
          <w:rFonts w:ascii="Times New Roman" w:hAnsi="Times New Roman" w:cs="Times New Roman"/>
          <w:sz w:val="24"/>
          <w:szCs w:val="24"/>
        </w:rPr>
        <w:t xml:space="preserve">cases </w:t>
      </w:r>
      <w:r w:rsidR="00486D2A">
        <w:rPr>
          <w:rFonts w:ascii="Times New Roman" w:hAnsi="Times New Roman" w:cs="Times New Roman"/>
          <w:sz w:val="24"/>
          <w:szCs w:val="24"/>
        </w:rPr>
        <w:t xml:space="preserve">escalated </w:t>
      </w:r>
      <w:r w:rsidR="009E20CA">
        <w:rPr>
          <w:rFonts w:ascii="Times New Roman" w:hAnsi="Times New Roman" w:cs="Times New Roman"/>
          <w:sz w:val="24"/>
          <w:szCs w:val="24"/>
        </w:rPr>
        <w:t>among adolescents</w:t>
      </w:r>
      <w:r w:rsidR="00AF56A7">
        <w:rPr>
          <w:rFonts w:ascii="Times New Roman" w:hAnsi="Times New Roman" w:cs="Times New Roman"/>
          <w:sz w:val="24"/>
          <w:szCs w:val="24"/>
        </w:rPr>
        <w:t xml:space="preserve"> as well as young </w:t>
      </w:r>
      <w:r w:rsidR="0014739A">
        <w:rPr>
          <w:rFonts w:ascii="Times New Roman" w:hAnsi="Times New Roman" w:cs="Times New Roman"/>
          <w:sz w:val="24"/>
          <w:szCs w:val="24"/>
        </w:rPr>
        <w:t xml:space="preserve">adults. </w:t>
      </w:r>
      <w:r w:rsidR="004716DA">
        <w:rPr>
          <w:rFonts w:ascii="Times New Roman" w:hAnsi="Times New Roman" w:cs="Times New Roman"/>
          <w:sz w:val="24"/>
          <w:szCs w:val="24"/>
        </w:rPr>
        <w:t xml:space="preserve">For </w:t>
      </w:r>
      <w:r w:rsidR="00312F0C">
        <w:rPr>
          <w:rFonts w:ascii="Times New Roman" w:hAnsi="Times New Roman" w:cs="Times New Roman"/>
          <w:sz w:val="24"/>
          <w:szCs w:val="24"/>
        </w:rPr>
        <w:t>instance,</w:t>
      </w:r>
      <w:r w:rsidR="004716DA">
        <w:rPr>
          <w:rFonts w:ascii="Times New Roman" w:hAnsi="Times New Roman" w:cs="Times New Roman"/>
          <w:sz w:val="24"/>
          <w:szCs w:val="24"/>
        </w:rPr>
        <w:t xml:space="preserve"> based</w:t>
      </w:r>
      <w:r w:rsidR="00681A7E">
        <w:rPr>
          <w:rFonts w:ascii="Times New Roman" w:hAnsi="Times New Roman" w:cs="Times New Roman"/>
          <w:sz w:val="24"/>
          <w:szCs w:val="24"/>
        </w:rPr>
        <w:t xml:space="preserve"> on the graph</w:t>
      </w:r>
      <w:r w:rsidR="00B82F23">
        <w:rPr>
          <w:rFonts w:ascii="Times New Roman" w:hAnsi="Times New Roman" w:cs="Times New Roman"/>
          <w:sz w:val="24"/>
          <w:szCs w:val="24"/>
        </w:rPr>
        <w:t xml:space="preserve">, </w:t>
      </w:r>
      <w:r w:rsidR="00102599">
        <w:rPr>
          <w:rFonts w:ascii="Times New Roman" w:hAnsi="Times New Roman" w:cs="Times New Roman"/>
          <w:sz w:val="24"/>
          <w:szCs w:val="24"/>
        </w:rPr>
        <w:t xml:space="preserve">individuals between </w:t>
      </w:r>
      <w:r w:rsidR="006F15F6">
        <w:rPr>
          <w:rFonts w:ascii="Times New Roman" w:hAnsi="Times New Roman" w:cs="Times New Roman"/>
          <w:sz w:val="24"/>
          <w:szCs w:val="24"/>
        </w:rPr>
        <w:t xml:space="preserve">fifteen to </w:t>
      </w:r>
      <w:r w:rsidR="00312F0C">
        <w:rPr>
          <w:rFonts w:ascii="Times New Roman" w:hAnsi="Times New Roman" w:cs="Times New Roman"/>
          <w:sz w:val="24"/>
          <w:szCs w:val="24"/>
        </w:rPr>
        <w:t>forty-four</w:t>
      </w:r>
      <w:r w:rsidR="001A5348">
        <w:rPr>
          <w:rFonts w:ascii="Times New Roman" w:hAnsi="Times New Roman" w:cs="Times New Roman"/>
          <w:sz w:val="24"/>
          <w:szCs w:val="24"/>
        </w:rPr>
        <w:t xml:space="preserve"> years </w:t>
      </w:r>
      <w:r w:rsidR="000B097F">
        <w:rPr>
          <w:rFonts w:ascii="Times New Roman" w:hAnsi="Times New Roman" w:cs="Times New Roman"/>
          <w:sz w:val="24"/>
          <w:szCs w:val="24"/>
        </w:rPr>
        <w:t xml:space="preserve">were responsible for </w:t>
      </w:r>
      <w:r w:rsidR="00597288">
        <w:rPr>
          <w:rFonts w:ascii="Times New Roman" w:hAnsi="Times New Roman" w:cs="Times New Roman"/>
          <w:sz w:val="24"/>
          <w:szCs w:val="24"/>
        </w:rPr>
        <w:t>ninety-one-point</w:t>
      </w:r>
      <w:r w:rsidR="002B1328">
        <w:rPr>
          <w:rFonts w:ascii="Times New Roman" w:hAnsi="Times New Roman" w:cs="Times New Roman"/>
          <w:sz w:val="24"/>
          <w:szCs w:val="24"/>
        </w:rPr>
        <w:t xml:space="preserve"> </w:t>
      </w:r>
      <w:r w:rsidR="00FA147C">
        <w:rPr>
          <w:rFonts w:ascii="Times New Roman" w:hAnsi="Times New Roman" w:cs="Times New Roman"/>
          <w:sz w:val="24"/>
          <w:szCs w:val="24"/>
        </w:rPr>
        <w:t>six per</w:t>
      </w:r>
      <w:r w:rsidR="00A91F43">
        <w:rPr>
          <w:rFonts w:ascii="Times New Roman" w:hAnsi="Times New Roman" w:cs="Times New Roman"/>
          <w:sz w:val="24"/>
          <w:szCs w:val="24"/>
        </w:rPr>
        <w:t xml:space="preserve">cent of the </w:t>
      </w:r>
      <w:r w:rsidR="00E529C6">
        <w:rPr>
          <w:rFonts w:ascii="Times New Roman" w:hAnsi="Times New Roman" w:cs="Times New Roman"/>
          <w:sz w:val="24"/>
          <w:szCs w:val="24"/>
        </w:rPr>
        <w:t>reports</w:t>
      </w:r>
      <w:r w:rsidR="005477AC">
        <w:rPr>
          <w:rFonts w:ascii="Times New Roman" w:hAnsi="Times New Roman" w:cs="Times New Roman"/>
          <w:sz w:val="24"/>
          <w:szCs w:val="24"/>
        </w:rPr>
        <w:t xml:space="preserve">. </w:t>
      </w:r>
      <w:r w:rsidR="00B23D8C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0B075F">
        <w:rPr>
          <w:rFonts w:ascii="Times New Roman" w:hAnsi="Times New Roman" w:cs="Times New Roman"/>
          <w:sz w:val="24"/>
          <w:szCs w:val="24"/>
        </w:rPr>
        <w:t xml:space="preserve">those between </w:t>
      </w:r>
      <w:r w:rsidR="00B96D13">
        <w:rPr>
          <w:rFonts w:ascii="Times New Roman" w:hAnsi="Times New Roman" w:cs="Times New Roman"/>
          <w:sz w:val="24"/>
          <w:szCs w:val="24"/>
        </w:rPr>
        <w:t xml:space="preserve">15-19 </w:t>
      </w:r>
      <w:r w:rsidR="00197448">
        <w:rPr>
          <w:rFonts w:ascii="Times New Roman" w:hAnsi="Times New Roman" w:cs="Times New Roman"/>
          <w:sz w:val="24"/>
          <w:szCs w:val="24"/>
        </w:rPr>
        <w:t xml:space="preserve">ages </w:t>
      </w:r>
      <w:r w:rsidR="00A92096">
        <w:rPr>
          <w:rFonts w:ascii="Times New Roman" w:hAnsi="Times New Roman" w:cs="Times New Roman"/>
          <w:sz w:val="24"/>
          <w:szCs w:val="24"/>
        </w:rPr>
        <w:t xml:space="preserve">reduced </w:t>
      </w:r>
      <w:r w:rsidR="00087217">
        <w:rPr>
          <w:rFonts w:ascii="Times New Roman" w:hAnsi="Times New Roman" w:cs="Times New Roman"/>
          <w:sz w:val="24"/>
          <w:szCs w:val="24"/>
        </w:rPr>
        <w:t xml:space="preserve">their rate </w:t>
      </w:r>
      <w:r w:rsidR="00FA147C">
        <w:rPr>
          <w:rFonts w:ascii="Times New Roman" w:hAnsi="Times New Roman" w:cs="Times New Roman"/>
          <w:sz w:val="24"/>
          <w:szCs w:val="24"/>
        </w:rPr>
        <w:t>by 1.3 per</w:t>
      </w:r>
      <w:r w:rsidR="00EE62D0">
        <w:rPr>
          <w:rFonts w:ascii="Times New Roman" w:hAnsi="Times New Roman" w:cs="Times New Roman"/>
          <w:sz w:val="24"/>
          <w:szCs w:val="24"/>
        </w:rPr>
        <w:t xml:space="preserve">cent </w:t>
      </w:r>
      <w:r w:rsidR="00713D0F">
        <w:rPr>
          <w:rFonts w:ascii="Times New Roman" w:hAnsi="Times New Roman" w:cs="Times New Roman"/>
          <w:sz w:val="24"/>
          <w:szCs w:val="24"/>
        </w:rPr>
        <w:t xml:space="preserve">between </w:t>
      </w:r>
      <w:r w:rsidR="006B1694">
        <w:rPr>
          <w:rFonts w:ascii="Times New Roman" w:hAnsi="Times New Roman" w:cs="Times New Roman"/>
          <w:sz w:val="24"/>
          <w:szCs w:val="24"/>
        </w:rPr>
        <w:t xml:space="preserve">2017 and </w:t>
      </w:r>
      <w:r w:rsidR="00250C38">
        <w:rPr>
          <w:rFonts w:ascii="Times New Roman" w:hAnsi="Times New Roman" w:cs="Times New Roman"/>
          <w:sz w:val="24"/>
          <w:szCs w:val="24"/>
        </w:rPr>
        <w:t>2018.</w:t>
      </w:r>
      <w:r w:rsidR="00312F0C">
        <w:rPr>
          <w:rFonts w:ascii="Times New Roman" w:hAnsi="Times New Roman" w:cs="Times New Roman"/>
          <w:sz w:val="24"/>
          <w:szCs w:val="24"/>
        </w:rPr>
        <w:t xml:space="preserve"> </w:t>
      </w:r>
      <w:r w:rsidR="00B00FA8">
        <w:rPr>
          <w:rFonts w:ascii="Times New Roman" w:hAnsi="Times New Roman" w:cs="Times New Roman"/>
          <w:sz w:val="24"/>
          <w:szCs w:val="24"/>
        </w:rPr>
        <w:t>The gra</w:t>
      </w:r>
      <w:r w:rsidR="001D7E20">
        <w:rPr>
          <w:rFonts w:ascii="Times New Roman" w:hAnsi="Times New Roman" w:cs="Times New Roman"/>
          <w:sz w:val="24"/>
          <w:szCs w:val="24"/>
        </w:rPr>
        <w:t xml:space="preserve">ph indicates that </w:t>
      </w:r>
      <w:r w:rsidR="00FF2D19">
        <w:rPr>
          <w:rFonts w:ascii="Times New Roman" w:hAnsi="Times New Roman" w:cs="Times New Roman"/>
          <w:sz w:val="24"/>
          <w:szCs w:val="24"/>
        </w:rPr>
        <w:t xml:space="preserve">between 2017 </w:t>
      </w:r>
      <w:r w:rsidR="003B0844">
        <w:rPr>
          <w:rFonts w:ascii="Times New Roman" w:hAnsi="Times New Roman" w:cs="Times New Roman"/>
          <w:sz w:val="24"/>
          <w:szCs w:val="24"/>
        </w:rPr>
        <w:t xml:space="preserve">to 2018 </w:t>
      </w:r>
      <w:r w:rsidR="00AD509E">
        <w:rPr>
          <w:rFonts w:ascii="Times New Roman" w:hAnsi="Times New Roman" w:cs="Times New Roman"/>
          <w:sz w:val="24"/>
          <w:szCs w:val="24"/>
        </w:rPr>
        <w:t xml:space="preserve">the number of individuals </w:t>
      </w:r>
      <w:r w:rsidR="00720E16">
        <w:rPr>
          <w:rFonts w:ascii="Times New Roman" w:hAnsi="Times New Roman" w:cs="Times New Roman"/>
          <w:sz w:val="24"/>
          <w:szCs w:val="24"/>
        </w:rPr>
        <w:t xml:space="preserve">with </w:t>
      </w:r>
      <w:r w:rsidR="00D70CBC">
        <w:rPr>
          <w:rFonts w:ascii="Times New Roman" w:hAnsi="Times New Roman" w:cs="Times New Roman"/>
          <w:sz w:val="24"/>
          <w:szCs w:val="24"/>
        </w:rPr>
        <w:t xml:space="preserve">gonorrhoea escalated by </w:t>
      </w:r>
      <w:r w:rsidR="0085513A">
        <w:rPr>
          <w:rFonts w:ascii="Times New Roman" w:hAnsi="Times New Roman" w:cs="Times New Roman"/>
          <w:sz w:val="24"/>
          <w:szCs w:val="24"/>
        </w:rPr>
        <w:t>6.2 per</w:t>
      </w:r>
      <w:r w:rsidR="00663F4B">
        <w:rPr>
          <w:rFonts w:ascii="Times New Roman" w:hAnsi="Times New Roman" w:cs="Times New Roman"/>
          <w:sz w:val="24"/>
          <w:szCs w:val="24"/>
        </w:rPr>
        <w:t xml:space="preserve">cent </w:t>
      </w:r>
      <w:r w:rsidR="00402D65">
        <w:rPr>
          <w:rFonts w:ascii="Times New Roman" w:hAnsi="Times New Roman" w:cs="Times New Roman"/>
          <w:sz w:val="24"/>
          <w:szCs w:val="24"/>
        </w:rPr>
        <w:t xml:space="preserve">to those between </w:t>
      </w:r>
      <w:r w:rsidR="00FD7F2C">
        <w:rPr>
          <w:rFonts w:ascii="Times New Roman" w:hAnsi="Times New Roman" w:cs="Times New Roman"/>
          <w:sz w:val="24"/>
          <w:szCs w:val="24"/>
        </w:rPr>
        <w:t xml:space="preserve">25-29 </w:t>
      </w:r>
      <w:r w:rsidR="003F1E91">
        <w:rPr>
          <w:rFonts w:ascii="Times New Roman" w:hAnsi="Times New Roman" w:cs="Times New Roman"/>
          <w:sz w:val="24"/>
          <w:szCs w:val="24"/>
        </w:rPr>
        <w:t xml:space="preserve">years, </w:t>
      </w:r>
      <w:r w:rsidR="00FA147C">
        <w:rPr>
          <w:rFonts w:ascii="Times New Roman" w:hAnsi="Times New Roman" w:cs="Times New Roman"/>
          <w:sz w:val="24"/>
          <w:szCs w:val="24"/>
        </w:rPr>
        <w:t>1.2 per</w:t>
      </w:r>
      <w:r w:rsidR="00B761A0">
        <w:rPr>
          <w:rFonts w:ascii="Times New Roman" w:hAnsi="Times New Roman" w:cs="Times New Roman"/>
          <w:sz w:val="24"/>
          <w:szCs w:val="24"/>
        </w:rPr>
        <w:t>ce</w:t>
      </w:r>
      <w:r w:rsidR="004052B3">
        <w:rPr>
          <w:rFonts w:ascii="Times New Roman" w:hAnsi="Times New Roman" w:cs="Times New Roman"/>
          <w:sz w:val="24"/>
          <w:szCs w:val="24"/>
        </w:rPr>
        <w:t xml:space="preserve">nt to those between </w:t>
      </w:r>
      <w:r w:rsidR="00FA147C">
        <w:rPr>
          <w:rFonts w:ascii="Times New Roman" w:hAnsi="Times New Roman" w:cs="Times New Roman"/>
          <w:sz w:val="24"/>
          <w:szCs w:val="24"/>
        </w:rPr>
        <w:t>20-24, 6.2 per</w:t>
      </w:r>
      <w:r w:rsidR="009C7FDC">
        <w:rPr>
          <w:rFonts w:ascii="Times New Roman" w:hAnsi="Times New Roman" w:cs="Times New Roman"/>
          <w:sz w:val="24"/>
          <w:szCs w:val="24"/>
        </w:rPr>
        <w:t xml:space="preserve">cent </w:t>
      </w:r>
      <w:r w:rsidR="00C30547">
        <w:rPr>
          <w:rFonts w:ascii="Times New Roman" w:hAnsi="Times New Roman" w:cs="Times New Roman"/>
          <w:sz w:val="24"/>
          <w:szCs w:val="24"/>
        </w:rPr>
        <w:t xml:space="preserve">to those between </w:t>
      </w:r>
      <w:r w:rsidR="00334CFB">
        <w:rPr>
          <w:rFonts w:ascii="Times New Roman" w:hAnsi="Times New Roman" w:cs="Times New Roman"/>
          <w:sz w:val="24"/>
          <w:szCs w:val="24"/>
        </w:rPr>
        <w:t>25-29</w:t>
      </w:r>
      <w:r w:rsidR="008448EC">
        <w:rPr>
          <w:rFonts w:ascii="Times New Roman" w:hAnsi="Times New Roman" w:cs="Times New Roman"/>
          <w:sz w:val="24"/>
          <w:szCs w:val="24"/>
        </w:rPr>
        <w:t xml:space="preserve">, </w:t>
      </w:r>
      <w:r w:rsidR="00FA147C">
        <w:rPr>
          <w:rFonts w:ascii="Times New Roman" w:hAnsi="Times New Roman" w:cs="Times New Roman"/>
          <w:sz w:val="24"/>
          <w:szCs w:val="24"/>
        </w:rPr>
        <w:t>10.5 per</w:t>
      </w:r>
      <w:r w:rsidR="00C42518">
        <w:rPr>
          <w:rFonts w:ascii="Times New Roman" w:hAnsi="Times New Roman" w:cs="Times New Roman"/>
          <w:sz w:val="24"/>
          <w:szCs w:val="24"/>
        </w:rPr>
        <w:t xml:space="preserve">cent to </w:t>
      </w:r>
      <w:r w:rsidR="00462C10">
        <w:rPr>
          <w:rFonts w:ascii="Times New Roman" w:hAnsi="Times New Roman" w:cs="Times New Roman"/>
          <w:sz w:val="24"/>
          <w:szCs w:val="24"/>
        </w:rPr>
        <w:t xml:space="preserve">those </w:t>
      </w:r>
      <w:r w:rsidR="00352285">
        <w:rPr>
          <w:rFonts w:ascii="Times New Roman" w:hAnsi="Times New Roman" w:cs="Times New Roman"/>
          <w:sz w:val="24"/>
          <w:szCs w:val="24"/>
        </w:rPr>
        <w:t xml:space="preserve">between </w:t>
      </w:r>
      <w:r w:rsidR="0035039E">
        <w:rPr>
          <w:rFonts w:ascii="Times New Roman" w:hAnsi="Times New Roman" w:cs="Times New Roman"/>
          <w:sz w:val="24"/>
          <w:szCs w:val="24"/>
        </w:rPr>
        <w:t xml:space="preserve">35-39 </w:t>
      </w:r>
      <w:r w:rsidR="00D81521">
        <w:rPr>
          <w:rFonts w:ascii="Times New Roman" w:hAnsi="Times New Roman" w:cs="Times New Roman"/>
          <w:sz w:val="24"/>
          <w:szCs w:val="24"/>
        </w:rPr>
        <w:t xml:space="preserve">and </w:t>
      </w:r>
      <w:r w:rsidR="00FA147C">
        <w:rPr>
          <w:rFonts w:ascii="Times New Roman" w:hAnsi="Times New Roman" w:cs="Times New Roman"/>
          <w:sz w:val="24"/>
          <w:szCs w:val="24"/>
        </w:rPr>
        <w:t>12.4 per</w:t>
      </w:r>
      <w:r w:rsidR="00800BB5">
        <w:rPr>
          <w:rFonts w:ascii="Times New Roman" w:hAnsi="Times New Roman" w:cs="Times New Roman"/>
          <w:sz w:val="24"/>
          <w:szCs w:val="24"/>
        </w:rPr>
        <w:t xml:space="preserve">cent and </w:t>
      </w:r>
      <w:r w:rsidR="00FA147C">
        <w:rPr>
          <w:rFonts w:ascii="Times New Roman" w:hAnsi="Times New Roman" w:cs="Times New Roman"/>
          <w:sz w:val="24"/>
          <w:szCs w:val="24"/>
        </w:rPr>
        <w:t>11.8 per</w:t>
      </w:r>
      <w:r w:rsidR="00E61DF1">
        <w:rPr>
          <w:rFonts w:ascii="Times New Roman" w:hAnsi="Times New Roman" w:cs="Times New Roman"/>
          <w:sz w:val="24"/>
          <w:szCs w:val="24"/>
        </w:rPr>
        <w:t xml:space="preserve">cent </w:t>
      </w:r>
      <w:r w:rsidR="005E1B82">
        <w:rPr>
          <w:rFonts w:ascii="Times New Roman" w:hAnsi="Times New Roman" w:cs="Times New Roman"/>
          <w:sz w:val="24"/>
          <w:szCs w:val="24"/>
        </w:rPr>
        <w:t xml:space="preserve">to those </w:t>
      </w:r>
      <w:r w:rsidR="00093502">
        <w:rPr>
          <w:rFonts w:ascii="Times New Roman" w:hAnsi="Times New Roman" w:cs="Times New Roman"/>
          <w:sz w:val="24"/>
          <w:szCs w:val="24"/>
        </w:rPr>
        <w:t xml:space="preserve">between </w:t>
      </w:r>
      <w:r w:rsidR="004363CD">
        <w:rPr>
          <w:rFonts w:ascii="Times New Roman" w:hAnsi="Times New Roman" w:cs="Times New Roman"/>
          <w:sz w:val="24"/>
          <w:szCs w:val="24"/>
        </w:rPr>
        <w:t xml:space="preserve">30-34 and </w:t>
      </w:r>
      <w:r w:rsidR="008774A6">
        <w:rPr>
          <w:rFonts w:ascii="Times New Roman" w:hAnsi="Times New Roman" w:cs="Times New Roman"/>
          <w:sz w:val="24"/>
          <w:szCs w:val="24"/>
        </w:rPr>
        <w:t xml:space="preserve">40-44 </w:t>
      </w:r>
      <w:r w:rsidR="00ED07DE">
        <w:rPr>
          <w:rFonts w:ascii="Times New Roman" w:hAnsi="Times New Roman" w:cs="Times New Roman"/>
          <w:sz w:val="24"/>
          <w:szCs w:val="24"/>
        </w:rPr>
        <w:t>years respectively</w:t>
      </w:r>
      <w:r w:rsidR="00CE457A">
        <w:rPr>
          <w:rFonts w:ascii="Times New Roman" w:hAnsi="Times New Roman" w:cs="Times New Roman"/>
          <w:sz w:val="24"/>
          <w:szCs w:val="24"/>
        </w:rPr>
        <w:t xml:space="preserve"> (SDC, 2019)</w:t>
      </w:r>
      <w:r w:rsidR="00F15C1F">
        <w:rPr>
          <w:rFonts w:ascii="Times New Roman" w:hAnsi="Times New Roman" w:cs="Times New Roman"/>
          <w:sz w:val="24"/>
          <w:szCs w:val="24"/>
        </w:rPr>
        <w:t>.</w:t>
      </w:r>
    </w:p>
    <w:p w:rsidR="00FA147C" w:rsidRPr="001628F5" w:rsidRDefault="00211858" w:rsidP="00FA147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628F5">
        <w:rPr>
          <w:rFonts w:ascii="Times New Roman" w:hAnsi="Times New Roman" w:cs="Times New Roman"/>
          <w:b/>
          <w:sz w:val="24"/>
          <w:szCs w:val="24"/>
        </w:rPr>
        <w:t>Figure 2;</w:t>
      </w:r>
      <w:r w:rsidR="001628F5" w:rsidRPr="001628F5">
        <w:rPr>
          <w:rFonts w:ascii="Times New Roman" w:hAnsi="Times New Roman" w:cs="Times New Roman"/>
          <w:b/>
          <w:sz w:val="24"/>
          <w:szCs w:val="24"/>
        </w:rPr>
        <w:t xml:space="preserve"> rates of reported cases by sex</w:t>
      </w:r>
    </w:p>
    <w:p w:rsidR="001B324C" w:rsidRDefault="00211858" w:rsidP="000702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362450" cy="2905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49B" w:rsidRDefault="00211858" w:rsidP="000702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3C9D">
        <w:rPr>
          <w:rFonts w:ascii="Times New Roman" w:hAnsi="Times New Roman" w:cs="Times New Roman"/>
          <w:sz w:val="24"/>
          <w:szCs w:val="24"/>
        </w:rPr>
        <w:t xml:space="preserve">Moreover, the rate of </w:t>
      </w:r>
      <w:r w:rsidR="00F15711">
        <w:rPr>
          <w:rFonts w:ascii="Times New Roman" w:hAnsi="Times New Roman" w:cs="Times New Roman"/>
          <w:sz w:val="24"/>
          <w:szCs w:val="24"/>
        </w:rPr>
        <w:t>male</w:t>
      </w:r>
      <w:r w:rsidR="00D22F10">
        <w:rPr>
          <w:rFonts w:ascii="Times New Roman" w:hAnsi="Times New Roman" w:cs="Times New Roman"/>
          <w:sz w:val="24"/>
          <w:szCs w:val="24"/>
        </w:rPr>
        <w:t xml:space="preserve">s who </w:t>
      </w:r>
      <w:r w:rsidR="005229FB">
        <w:rPr>
          <w:rFonts w:ascii="Times New Roman" w:hAnsi="Times New Roman" w:cs="Times New Roman"/>
          <w:sz w:val="24"/>
          <w:szCs w:val="24"/>
        </w:rPr>
        <w:t xml:space="preserve">reported </w:t>
      </w:r>
      <w:r w:rsidR="00712EB2">
        <w:rPr>
          <w:rFonts w:ascii="Times New Roman" w:hAnsi="Times New Roman" w:cs="Times New Roman"/>
          <w:sz w:val="24"/>
          <w:szCs w:val="24"/>
        </w:rPr>
        <w:t xml:space="preserve">contracting </w:t>
      </w:r>
      <w:r w:rsidR="0037229F">
        <w:rPr>
          <w:rFonts w:ascii="Times New Roman" w:hAnsi="Times New Roman" w:cs="Times New Roman"/>
          <w:sz w:val="24"/>
          <w:szCs w:val="24"/>
        </w:rPr>
        <w:t xml:space="preserve">gonorrhoea </w:t>
      </w:r>
      <w:r w:rsidR="002237E0">
        <w:rPr>
          <w:rFonts w:ascii="Times New Roman" w:hAnsi="Times New Roman" w:cs="Times New Roman"/>
          <w:sz w:val="24"/>
          <w:szCs w:val="24"/>
        </w:rPr>
        <w:t xml:space="preserve">was </w:t>
      </w:r>
      <w:r w:rsidR="000B3303">
        <w:rPr>
          <w:rFonts w:ascii="Times New Roman" w:hAnsi="Times New Roman" w:cs="Times New Roman"/>
          <w:sz w:val="24"/>
          <w:szCs w:val="24"/>
        </w:rPr>
        <w:t xml:space="preserve">more </w:t>
      </w:r>
      <w:r w:rsidR="005008D5">
        <w:rPr>
          <w:rFonts w:ascii="Times New Roman" w:hAnsi="Times New Roman" w:cs="Times New Roman"/>
          <w:sz w:val="24"/>
          <w:szCs w:val="24"/>
        </w:rPr>
        <w:t xml:space="preserve">between 2014 </w:t>
      </w:r>
      <w:r w:rsidR="005D3EFA">
        <w:rPr>
          <w:rFonts w:ascii="Times New Roman" w:hAnsi="Times New Roman" w:cs="Times New Roman"/>
          <w:sz w:val="24"/>
          <w:szCs w:val="24"/>
        </w:rPr>
        <w:t xml:space="preserve">to 2017 </w:t>
      </w:r>
      <w:r w:rsidR="005C53C8">
        <w:rPr>
          <w:rFonts w:ascii="Times New Roman" w:hAnsi="Times New Roman" w:cs="Times New Roman"/>
          <w:sz w:val="24"/>
          <w:szCs w:val="24"/>
        </w:rPr>
        <w:t xml:space="preserve">than females. </w:t>
      </w:r>
      <w:r w:rsidR="009F5FA4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967D4F">
        <w:rPr>
          <w:rFonts w:ascii="Times New Roman" w:hAnsi="Times New Roman" w:cs="Times New Roman"/>
          <w:sz w:val="24"/>
          <w:szCs w:val="24"/>
        </w:rPr>
        <w:t xml:space="preserve">between 2017 </w:t>
      </w:r>
      <w:r w:rsidR="00716222">
        <w:rPr>
          <w:rFonts w:ascii="Times New Roman" w:hAnsi="Times New Roman" w:cs="Times New Roman"/>
          <w:sz w:val="24"/>
          <w:szCs w:val="24"/>
        </w:rPr>
        <w:t>and 2018</w:t>
      </w:r>
      <w:r w:rsidR="00744180">
        <w:rPr>
          <w:rFonts w:ascii="Times New Roman" w:hAnsi="Times New Roman" w:cs="Times New Roman"/>
          <w:sz w:val="24"/>
          <w:szCs w:val="24"/>
        </w:rPr>
        <w:t xml:space="preserve">, the </w:t>
      </w:r>
      <w:r w:rsidR="00F17B19">
        <w:rPr>
          <w:rFonts w:ascii="Times New Roman" w:hAnsi="Times New Roman" w:cs="Times New Roman"/>
          <w:sz w:val="24"/>
          <w:szCs w:val="24"/>
        </w:rPr>
        <w:t>rate</w:t>
      </w:r>
      <w:r w:rsidR="005C7AB6">
        <w:rPr>
          <w:rFonts w:ascii="Times New Roman" w:hAnsi="Times New Roman" w:cs="Times New Roman"/>
          <w:sz w:val="24"/>
          <w:szCs w:val="24"/>
        </w:rPr>
        <w:t xml:space="preserve"> of </w:t>
      </w:r>
      <w:r w:rsidR="00566C1A">
        <w:rPr>
          <w:rFonts w:ascii="Times New Roman" w:hAnsi="Times New Roman" w:cs="Times New Roman"/>
          <w:sz w:val="24"/>
          <w:szCs w:val="24"/>
        </w:rPr>
        <w:t xml:space="preserve">contraction </w:t>
      </w:r>
      <w:r w:rsidR="000F494F">
        <w:rPr>
          <w:rFonts w:ascii="Times New Roman" w:hAnsi="Times New Roman" w:cs="Times New Roman"/>
          <w:sz w:val="24"/>
          <w:szCs w:val="24"/>
        </w:rPr>
        <w:t xml:space="preserve">to males </w:t>
      </w:r>
      <w:r w:rsidR="00D44A26">
        <w:rPr>
          <w:rFonts w:ascii="Times New Roman" w:hAnsi="Times New Roman" w:cs="Times New Roman"/>
          <w:sz w:val="24"/>
          <w:szCs w:val="24"/>
        </w:rPr>
        <w:t xml:space="preserve">also </w:t>
      </w:r>
      <w:r w:rsidR="00837F77">
        <w:rPr>
          <w:rFonts w:ascii="Times New Roman" w:hAnsi="Times New Roman" w:cs="Times New Roman"/>
          <w:sz w:val="24"/>
          <w:szCs w:val="24"/>
        </w:rPr>
        <w:t xml:space="preserve">intensified by </w:t>
      </w:r>
      <w:r w:rsidR="00FA147C">
        <w:rPr>
          <w:rFonts w:ascii="Times New Roman" w:hAnsi="Times New Roman" w:cs="Times New Roman"/>
          <w:sz w:val="24"/>
          <w:szCs w:val="24"/>
        </w:rPr>
        <w:t>six per</w:t>
      </w:r>
      <w:r w:rsidR="004A14D1">
        <w:rPr>
          <w:rFonts w:ascii="Times New Roman" w:hAnsi="Times New Roman" w:cs="Times New Roman"/>
          <w:sz w:val="24"/>
          <w:szCs w:val="24"/>
        </w:rPr>
        <w:t>cent</w:t>
      </w:r>
      <w:r w:rsidR="00F56609">
        <w:rPr>
          <w:rFonts w:ascii="Times New Roman" w:hAnsi="Times New Roman" w:cs="Times New Roman"/>
          <w:sz w:val="24"/>
          <w:szCs w:val="24"/>
        </w:rPr>
        <w:t xml:space="preserve"> and that of the female</w:t>
      </w:r>
      <w:r w:rsidR="00B14AA8">
        <w:rPr>
          <w:rFonts w:ascii="Times New Roman" w:hAnsi="Times New Roman" w:cs="Times New Roman"/>
          <w:sz w:val="24"/>
          <w:szCs w:val="24"/>
        </w:rPr>
        <w:t xml:space="preserve"> </w:t>
      </w:r>
      <w:r w:rsidR="00643B6D">
        <w:rPr>
          <w:rFonts w:ascii="Times New Roman" w:hAnsi="Times New Roman" w:cs="Times New Roman"/>
          <w:sz w:val="24"/>
          <w:szCs w:val="24"/>
        </w:rPr>
        <w:t xml:space="preserve">augmented by </w:t>
      </w:r>
      <w:r w:rsidR="002A5C1A">
        <w:rPr>
          <w:rFonts w:ascii="Times New Roman" w:hAnsi="Times New Roman" w:cs="Times New Roman"/>
          <w:sz w:val="24"/>
          <w:szCs w:val="24"/>
        </w:rPr>
        <w:t>3.6 per cent</w:t>
      </w:r>
      <w:r w:rsidR="00CE457A">
        <w:rPr>
          <w:rFonts w:ascii="Times New Roman" w:hAnsi="Times New Roman" w:cs="Times New Roman"/>
          <w:sz w:val="24"/>
          <w:szCs w:val="24"/>
        </w:rPr>
        <w:t xml:space="preserve"> (CDC, 2019)</w:t>
      </w:r>
      <w:r w:rsidR="002A5C1A">
        <w:rPr>
          <w:rFonts w:ascii="Times New Roman" w:hAnsi="Times New Roman" w:cs="Times New Roman"/>
          <w:sz w:val="24"/>
          <w:szCs w:val="24"/>
        </w:rPr>
        <w:t>.</w:t>
      </w:r>
    </w:p>
    <w:p w:rsidR="008174DB" w:rsidRPr="001628F5" w:rsidRDefault="00211858" w:rsidP="000702F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628F5">
        <w:rPr>
          <w:rFonts w:ascii="Times New Roman" w:hAnsi="Times New Roman" w:cs="Times New Roman"/>
          <w:b/>
          <w:sz w:val="24"/>
          <w:szCs w:val="24"/>
        </w:rPr>
        <w:t xml:space="preserve">Figure 3; </w:t>
      </w:r>
      <w:r w:rsidR="00EB5271" w:rsidRPr="001628F5">
        <w:rPr>
          <w:rFonts w:ascii="Times New Roman" w:hAnsi="Times New Roman" w:cs="Times New Roman"/>
          <w:b/>
          <w:sz w:val="24"/>
          <w:szCs w:val="24"/>
        </w:rPr>
        <w:t xml:space="preserve">Distribution </w:t>
      </w:r>
      <w:r w:rsidR="00510102" w:rsidRPr="001628F5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1628F5" w:rsidRPr="001628F5">
        <w:rPr>
          <w:rFonts w:ascii="Times New Roman" w:hAnsi="Times New Roman" w:cs="Times New Roman"/>
          <w:b/>
          <w:sz w:val="24"/>
          <w:szCs w:val="24"/>
        </w:rPr>
        <w:t>gonorrhea</w:t>
      </w:r>
      <w:r w:rsidR="00510102" w:rsidRPr="001628F5">
        <w:rPr>
          <w:rFonts w:ascii="Times New Roman" w:hAnsi="Times New Roman" w:cs="Times New Roman"/>
          <w:b/>
          <w:sz w:val="24"/>
          <w:szCs w:val="24"/>
        </w:rPr>
        <w:t xml:space="preserve"> by ethnic group</w:t>
      </w:r>
      <w:r w:rsidR="0028674F" w:rsidRPr="001628F5">
        <w:rPr>
          <w:rFonts w:ascii="Times New Roman" w:hAnsi="Times New Roman" w:cs="Times New Roman"/>
          <w:b/>
          <w:sz w:val="24"/>
          <w:szCs w:val="24"/>
        </w:rPr>
        <w:t xml:space="preserve"> source </w:t>
      </w:r>
      <w:r w:rsidR="00CE457A" w:rsidRPr="001628F5">
        <w:rPr>
          <w:rFonts w:ascii="Times New Roman" w:hAnsi="Times New Roman" w:cs="Times New Roman"/>
          <w:b/>
          <w:sz w:val="24"/>
          <w:szCs w:val="24"/>
        </w:rPr>
        <w:t>CDC (2019)</w:t>
      </w:r>
    </w:p>
    <w:p w:rsidR="00510102" w:rsidRDefault="00211858" w:rsidP="000702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486275" cy="2514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4DB" w:rsidRDefault="00211858" w:rsidP="000702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302F">
        <w:rPr>
          <w:rFonts w:ascii="Times New Roman" w:hAnsi="Times New Roman" w:cs="Times New Roman"/>
          <w:sz w:val="24"/>
          <w:szCs w:val="24"/>
        </w:rPr>
        <w:t xml:space="preserve">The </w:t>
      </w:r>
      <w:r w:rsidR="00517684">
        <w:rPr>
          <w:rFonts w:ascii="Times New Roman" w:hAnsi="Times New Roman" w:cs="Times New Roman"/>
          <w:sz w:val="24"/>
          <w:szCs w:val="24"/>
        </w:rPr>
        <w:t xml:space="preserve">environment </w:t>
      </w:r>
      <w:r w:rsidR="0041653F">
        <w:rPr>
          <w:rFonts w:ascii="Times New Roman" w:hAnsi="Times New Roman" w:cs="Times New Roman"/>
          <w:sz w:val="24"/>
          <w:szCs w:val="24"/>
        </w:rPr>
        <w:t xml:space="preserve">also plays a critical role </w:t>
      </w:r>
      <w:r w:rsidR="00635ABE">
        <w:rPr>
          <w:rFonts w:ascii="Times New Roman" w:hAnsi="Times New Roman" w:cs="Times New Roman"/>
          <w:sz w:val="24"/>
          <w:szCs w:val="24"/>
        </w:rPr>
        <w:t>in determining the</w:t>
      </w:r>
      <w:r w:rsidR="008A4A02">
        <w:rPr>
          <w:rFonts w:ascii="Times New Roman" w:hAnsi="Times New Roman" w:cs="Times New Roman"/>
          <w:sz w:val="24"/>
          <w:szCs w:val="24"/>
        </w:rPr>
        <w:t>ir s</w:t>
      </w:r>
      <w:r w:rsidR="00ED74CC">
        <w:rPr>
          <w:rFonts w:ascii="Times New Roman" w:hAnsi="Times New Roman" w:cs="Times New Roman"/>
          <w:sz w:val="24"/>
          <w:szCs w:val="24"/>
        </w:rPr>
        <w:t>us</w:t>
      </w:r>
      <w:r w:rsidR="008A4A02">
        <w:rPr>
          <w:rFonts w:ascii="Times New Roman" w:hAnsi="Times New Roman" w:cs="Times New Roman"/>
          <w:sz w:val="24"/>
          <w:szCs w:val="24"/>
        </w:rPr>
        <w:t>ce</w:t>
      </w:r>
      <w:r w:rsidR="00ED74CC">
        <w:rPr>
          <w:rFonts w:ascii="Times New Roman" w:hAnsi="Times New Roman" w:cs="Times New Roman"/>
          <w:sz w:val="24"/>
          <w:szCs w:val="24"/>
        </w:rPr>
        <w:t>p</w:t>
      </w:r>
      <w:r w:rsidR="008A4A02">
        <w:rPr>
          <w:rFonts w:ascii="Times New Roman" w:hAnsi="Times New Roman" w:cs="Times New Roman"/>
          <w:sz w:val="24"/>
          <w:szCs w:val="24"/>
        </w:rPr>
        <w:t xml:space="preserve">tibility to </w:t>
      </w:r>
      <w:r w:rsidR="007D13B3">
        <w:rPr>
          <w:rFonts w:ascii="Times New Roman" w:hAnsi="Times New Roman" w:cs="Times New Roman"/>
          <w:sz w:val="24"/>
          <w:szCs w:val="24"/>
        </w:rPr>
        <w:t>gonorrhoea</w:t>
      </w:r>
      <w:r w:rsidR="00705972">
        <w:rPr>
          <w:rFonts w:ascii="Times New Roman" w:hAnsi="Times New Roman" w:cs="Times New Roman"/>
          <w:sz w:val="24"/>
          <w:szCs w:val="24"/>
        </w:rPr>
        <w:t xml:space="preserve">. </w:t>
      </w:r>
      <w:r w:rsidR="009F265E">
        <w:rPr>
          <w:rFonts w:ascii="Times New Roman" w:hAnsi="Times New Roman" w:cs="Times New Roman"/>
          <w:sz w:val="24"/>
          <w:szCs w:val="24"/>
        </w:rPr>
        <w:t xml:space="preserve">Health equity </w:t>
      </w:r>
      <w:r w:rsidR="00B8706F">
        <w:rPr>
          <w:rFonts w:ascii="Times New Roman" w:hAnsi="Times New Roman" w:cs="Times New Roman"/>
          <w:sz w:val="24"/>
          <w:szCs w:val="24"/>
        </w:rPr>
        <w:t xml:space="preserve">is essential </w:t>
      </w:r>
      <w:r w:rsidR="00C86E1D">
        <w:rPr>
          <w:rFonts w:ascii="Times New Roman" w:hAnsi="Times New Roman" w:cs="Times New Roman"/>
          <w:sz w:val="24"/>
          <w:szCs w:val="24"/>
        </w:rPr>
        <w:t xml:space="preserve">in ensuring </w:t>
      </w:r>
      <w:r w:rsidR="00EA671D">
        <w:rPr>
          <w:rFonts w:ascii="Times New Roman" w:hAnsi="Times New Roman" w:cs="Times New Roman"/>
          <w:sz w:val="24"/>
          <w:szCs w:val="24"/>
        </w:rPr>
        <w:t xml:space="preserve">equal access to </w:t>
      </w:r>
      <w:r w:rsidR="00C261A4">
        <w:rPr>
          <w:rFonts w:ascii="Times New Roman" w:hAnsi="Times New Roman" w:cs="Times New Roman"/>
          <w:sz w:val="24"/>
          <w:szCs w:val="24"/>
        </w:rPr>
        <w:t>health</w:t>
      </w:r>
      <w:r w:rsidR="00CB439E">
        <w:rPr>
          <w:rFonts w:ascii="Times New Roman" w:hAnsi="Times New Roman" w:cs="Times New Roman"/>
          <w:sz w:val="24"/>
          <w:szCs w:val="24"/>
        </w:rPr>
        <w:t xml:space="preserve"> </w:t>
      </w:r>
      <w:r w:rsidR="009016EC">
        <w:rPr>
          <w:rFonts w:ascii="Times New Roman" w:hAnsi="Times New Roman" w:cs="Times New Roman"/>
          <w:sz w:val="24"/>
          <w:szCs w:val="24"/>
        </w:rPr>
        <w:t xml:space="preserve">conditions </w:t>
      </w:r>
      <w:r w:rsidR="008C5133">
        <w:rPr>
          <w:rFonts w:ascii="Times New Roman" w:hAnsi="Times New Roman" w:cs="Times New Roman"/>
          <w:sz w:val="24"/>
          <w:szCs w:val="24"/>
        </w:rPr>
        <w:t xml:space="preserve">irrespective </w:t>
      </w:r>
      <w:r w:rsidR="008C5133">
        <w:rPr>
          <w:rFonts w:ascii="Times New Roman" w:hAnsi="Times New Roman" w:cs="Times New Roman"/>
          <w:sz w:val="24"/>
          <w:szCs w:val="24"/>
        </w:rPr>
        <w:lastRenderedPageBreak/>
        <w:t xml:space="preserve">of individual </w:t>
      </w:r>
      <w:r w:rsidR="00326116">
        <w:rPr>
          <w:rFonts w:ascii="Times New Roman" w:hAnsi="Times New Roman" w:cs="Times New Roman"/>
          <w:sz w:val="24"/>
          <w:szCs w:val="24"/>
        </w:rPr>
        <w:t xml:space="preserve">background. </w:t>
      </w:r>
      <w:r w:rsidR="00CB7A36">
        <w:rPr>
          <w:rFonts w:ascii="Times New Roman" w:hAnsi="Times New Roman" w:cs="Times New Roman"/>
          <w:sz w:val="24"/>
          <w:szCs w:val="24"/>
        </w:rPr>
        <w:t>CDC</w:t>
      </w:r>
      <w:r w:rsidR="00D220B8">
        <w:rPr>
          <w:rFonts w:ascii="Times New Roman" w:hAnsi="Times New Roman" w:cs="Times New Roman"/>
          <w:sz w:val="24"/>
          <w:szCs w:val="24"/>
        </w:rPr>
        <w:t xml:space="preserve"> (2020) </w:t>
      </w:r>
      <w:r w:rsidR="004B5B96">
        <w:rPr>
          <w:rFonts w:ascii="Times New Roman" w:hAnsi="Times New Roman" w:cs="Times New Roman"/>
          <w:sz w:val="24"/>
          <w:szCs w:val="24"/>
        </w:rPr>
        <w:t xml:space="preserve">emphasized that </w:t>
      </w:r>
      <w:r w:rsidR="00B8390E">
        <w:rPr>
          <w:rFonts w:ascii="Times New Roman" w:hAnsi="Times New Roman" w:cs="Times New Roman"/>
          <w:sz w:val="24"/>
          <w:szCs w:val="24"/>
        </w:rPr>
        <w:t xml:space="preserve">sexually transmitted </w:t>
      </w:r>
      <w:r w:rsidR="00FF2505">
        <w:rPr>
          <w:rFonts w:ascii="Times New Roman" w:hAnsi="Times New Roman" w:cs="Times New Roman"/>
          <w:sz w:val="24"/>
          <w:szCs w:val="24"/>
        </w:rPr>
        <w:t xml:space="preserve">diseases </w:t>
      </w:r>
      <w:r w:rsidR="00BD5956">
        <w:rPr>
          <w:rFonts w:ascii="Times New Roman" w:hAnsi="Times New Roman" w:cs="Times New Roman"/>
          <w:sz w:val="24"/>
          <w:szCs w:val="24"/>
        </w:rPr>
        <w:t xml:space="preserve">are more </w:t>
      </w:r>
      <w:r w:rsidR="006D31AD">
        <w:rPr>
          <w:rFonts w:ascii="Times New Roman" w:hAnsi="Times New Roman" w:cs="Times New Roman"/>
          <w:sz w:val="24"/>
          <w:szCs w:val="24"/>
        </w:rPr>
        <w:t xml:space="preserve">in </w:t>
      </w:r>
      <w:r w:rsidR="004C483E">
        <w:rPr>
          <w:rFonts w:ascii="Times New Roman" w:hAnsi="Times New Roman" w:cs="Times New Roman"/>
          <w:sz w:val="24"/>
          <w:szCs w:val="24"/>
        </w:rPr>
        <w:t>places with low social</w:t>
      </w:r>
      <w:r w:rsidR="0020675B">
        <w:rPr>
          <w:rFonts w:ascii="Times New Roman" w:hAnsi="Times New Roman" w:cs="Times New Roman"/>
          <w:sz w:val="24"/>
          <w:szCs w:val="24"/>
        </w:rPr>
        <w:t xml:space="preserve">-economic </w:t>
      </w:r>
      <w:r w:rsidR="00095F47">
        <w:rPr>
          <w:rFonts w:ascii="Times New Roman" w:hAnsi="Times New Roman" w:cs="Times New Roman"/>
          <w:sz w:val="24"/>
          <w:szCs w:val="24"/>
        </w:rPr>
        <w:t xml:space="preserve">status. </w:t>
      </w:r>
      <w:r w:rsidR="0028366E">
        <w:rPr>
          <w:rFonts w:ascii="Times New Roman" w:hAnsi="Times New Roman" w:cs="Times New Roman"/>
          <w:sz w:val="24"/>
          <w:szCs w:val="24"/>
        </w:rPr>
        <w:t xml:space="preserve">The minority </w:t>
      </w:r>
      <w:r w:rsidR="000B1EA5">
        <w:rPr>
          <w:rFonts w:ascii="Times New Roman" w:hAnsi="Times New Roman" w:cs="Times New Roman"/>
          <w:sz w:val="24"/>
          <w:szCs w:val="24"/>
        </w:rPr>
        <w:t xml:space="preserve">groups </w:t>
      </w:r>
      <w:r w:rsidR="009C56A1">
        <w:rPr>
          <w:rFonts w:ascii="Times New Roman" w:hAnsi="Times New Roman" w:cs="Times New Roman"/>
          <w:sz w:val="24"/>
          <w:szCs w:val="24"/>
        </w:rPr>
        <w:t xml:space="preserve">are affected by their </w:t>
      </w:r>
      <w:r w:rsidR="005F264F">
        <w:rPr>
          <w:rFonts w:ascii="Times New Roman" w:hAnsi="Times New Roman" w:cs="Times New Roman"/>
          <w:sz w:val="24"/>
          <w:szCs w:val="24"/>
        </w:rPr>
        <w:t xml:space="preserve">social </w:t>
      </w:r>
      <w:r w:rsidR="004A463A">
        <w:rPr>
          <w:rFonts w:ascii="Times New Roman" w:hAnsi="Times New Roman" w:cs="Times New Roman"/>
          <w:sz w:val="24"/>
          <w:szCs w:val="24"/>
        </w:rPr>
        <w:t xml:space="preserve">conditions </w:t>
      </w:r>
      <w:r w:rsidR="00090828">
        <w:rPr>
          <w:rFonts w:ascii="Times New Roman" w:hAnsi="Times New Roman" w:cs="Times New Roman"/>
          <w:sz w:val="24"/>
          <w:szCs w:val="24"/>
        </w:rPr>
        <w:t xml:space="preserve">such as poverty </w:t>
      </w:r>
      <w:r w:rsidR="003766AA">
        <w:rPr>
          <w:rFonts w:ascii="Times New Roman" w:hAnsi="Times New Roman" w:cs="Times New Roman"/>
          <w:sz w:val="24"/>
          <w:szCs w:val="24"/>
        </w:rPr>
        <w:t xml:space="preserve">and </w:t>
      </w:r>
      <w:r w:rsidR="004211B7">
        <w:rPr>
          <w:rFonts w:ascii="Times New Roman" w:hAnsi="Times New Roman" w:cs="Times New Roman"/>
          <w:sz w:val="24"/>
          <w:szCs w:val="24"/>
        </w:rPr>
        <w:t xml:space="preserve">fewer or </w:t>
      </w:r>
      <w:r w:rsidR="00813393">
        <w:rPr>
          <w:rFonts w:ascii="Times New Roman" w:hAnsi="Times New Roman" w:cs="Times New Roman"/>
          <w:sz w:val="24"/>
          <w:szCs w:val="24"/>
        </w:rPr>
        <w:t>no jobs</w:t>
      </w:r>
      <w:r w:rsidR="007F7115">
        <w:rPr>
          <w:rFonts w:ascii="Times New Roman" w:hAnsi="Times New Roman" w:cs="Times New Roman"/>
          <w:sz w:val="24"/>
          <w:szCs w:val="24"/>
        </w:rPr>
        <w:t xml:space="preserve"> and </w:t>
      </w:r>
      <w:r w:rsidR="007E601C">
        <w:rPr>
          <w:rFonts w:ascii="Times New Roman" w:hAnsi="Times New Roman" w:cs="Times New Roman"/>
          <w:sz w:val="24"/>
          <w:szCs w:val="24"/>
        </w:rPr>
        <w:t xml:space="preserve">low education levels, </w:t>
      </w:r>
      <w:r w:rsidR="00A01A44">
        <w:rPr>
          <w:rFonts w:ascii="Times New Roman" w:hAnsi="Times New Roman" w:cs="Times New Roman"/>
          <w:sz w:val="24"/>
          <w:szCs w:val="24"/>
        </w:rPr>
        <w:t xml:space="preserve">which </w:t>
      </w:r>
      <w:r w:rsidR="00DB1C7B">
        <w:rPr>
          <w:rFonts w:ascii="Times New Roman" w:hAnsi="Times New Roman" w:cs="Times New Roman"/>
          <w:sz w:val="24"/>
          <w:szCs w:val="24"/>
        </w:rPr>
        <w:t xml:space="preserve">makes them </w:t>
      </w:r>
      <w:r w:rsidR="00861A28">
        <w:rPr>
          <w:rFonts w:ascii="Times New Roman" w:hAnsi="Times New Roman" w:cs="Times New Roman"/>
          <w:sz w:val="24"/>
          <w:szCs w:val="24"/>
        </w:rPr>
        <w:t xml:space="preserve">have a challenge in </w:t>
      </w:r>
      <w:r w:rsidR="00B76366">
        <w:rPr>
          <w:rFonts w:ascii="Times New Roman" w:hAnsi="Times New Roman" w:cs="Times New Roman"/>
          <w:sz w:val="24"/>
          <w:szCs w:val="24"/>
        </w:rPr>
        <w:t xml:space="preserve">staying </w:t>
      </w:r>
      <w:r w:rsidR="00B37558">
        <w:rPr>
          <w:rFonts w:ascii="Times New Roman" w:hAnsi="Times New Roman" w:cs="Times New Roman"/>
          <w:sz w:val="24"/>
          <w:szCs w:val="24"/>
        </w:rPr>
        <w:t>healthy.</w:t>
      </w:r>
      <w:r w:rsidR="007C1CB0">
        <w:rPr>
          <w:rFonts w:ascii="Times New Roman" w:hAnsi="Times New Roman" w:cs="Times New Roman"/>
          <w:sz w:val="24"/>
          <w:szCs w:val="24"/>
        </w:rPr>
        <w:t xml:space="preserve"> </w:t>
      </w:r>
      <w:r w:rsidR="002F64B0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5950CD">
        <w:rPr>
          <w:rFonts w:ascii="Times New Roman" w:hAnsi="Times New Roman" w:cs="Times New Roman"/>
          <w:sz w:val="24"/>
          <w:szCs w:val="24"/>
        </w:rPr>
        <w:t xml:space="preserve">many </w:t>
      </w:r>
      <w:r w:rsidR="0072536E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AA1431">
        <w:rPr>
          <w:rFonts w:ascii="Times New Roman" w:hAnsi="Times New Roman" w:cs="Times New Roman"/>
          <w:sz w:val="24"/>
          <w:szCs w:val="24"/>
        </w:rPr>
        <w:t xml:space="preserve">in </w:t>
      </w:r>
      <w:r w:rsidR="00805F0F">
        <w:rPr>
          <w:rFonts w:ascii="Times New Roman" w:hAnsi="Times New Roman" w:cs="Times New Roman"/>
          <w:sz w:val="24"/>
          <w:szCs w:val="24"/>
        </w:rPr>
        <w:t xml:space="preserve">lower </w:t>
      </w:r>
      <w:r w:rsidR="00DD4EE4">
        <w:rPr>
          <w:rFonts w:ascii="Times New Roman" w:hAnsi="Times New Roman" w:cs="Times New Roman"/>
          <w:sz w:val="24"/>
          <w:szCs w:val="24"/>
        </w:rPr>
        <w:t xml:space="preserve">social-economic status </w:t>
      </w:r>
      <w:r w:rsidR="004D7D6A">
        <w:rPr>
          <w:rFonts w:ascii="Times New Roman" w:hAnsi="Times New Roman" w:cs="Times New Roman"/>
          <w:sz w:val="24"/>
          <w:szCs w:val="24"/>
        </w:rPr>
        <w:t xml:space="preserve">tend to </w:t>
      </w:r>
      <w:r w:rsidR="005C3507">
        <w:rPr>
          <w:rFonts w:ascii="Times New Roman" w:hAnsi="Times New Roman" w:cs="Times New Roman"/>
          <w:sz w:val="24"/>
          <w:szCs w:val="24"/>
        </w:rPr>
        <w:t xml:space="preserve">avoid </w:t>
      </w:r>
      <w:r w:rsidR="000B2A1E">
        <w:rPr>
          <w:rFonts w:ascii="Times New Roman" w:hAnsi="Times New Roman" w:cs="Times New Roman"/>
          <w:sz w:val="24"/>
          <w:szCs w:val="24"/>
        </w:rPr>
        <w:t xml:space="preserve">going to </w:t>
      </w:r>
      <w:r w:rsidR="004D70D5">
        <w:rPr>
          <w:rFonts w:ascii="Times New Roman" w:hAnsi="Times New Roman" w:cs="Times New Roman"/>
          <w:sz w:val="24"/>
          <w:szCs w:val="24"/>
        </w:rPr>
        <w:t xml:space="preserve">the hospital </w:t>
      </w:r>
      <w:r w:rsidR="002220F1">
        <w:rPr>
          <w:rFonts w:ascii="Times New Roman" w:hAnsi="Times New Roman" w:cs="Times New Roman"/>
          <w:sz w:val="24"/>
          <w:szCs w:val="24"/>
        </w:rPr>
        <w:t xml:space="preserve">because of </w:t>
      </w:r>
      <w:r w:rsidR="0067706D">
        <w:rPr>
          <w:rFonts w:ascii="Times New Roman" w:hAnsi="Times New Roman" w:cs="Times New Roman"/>
          <w:sz w:val="24"/>
          <w:szCs w:val="24"/>
        </w:rPr>
        <w:t xml:space="preserve">expensive </w:t>
      </w:r>
      <w:r w:rsidR="0066275B">
        <w:rPr>
          <w:rFonts w:ascii="Times New Roman" w:hAnsi="Times New Roman" w:cs="Times New Roman"/>
          <w:sz w:val="24"/>
          <w:szCs w:val="24"/>
        </w:rPr>
        <w:t>costs</w:t>
      </w:r>
      <w:r w:rsidR="001E4042">
        <w:rPr>
          <w:rFonts w:ascii="Times New Roman" w:hAnsi="Times New Roman" w:cs="Times New Roman"/>
          <w:sz w:val="24"/>
          <w:szCs w:val="24"/>
        </w:rPr>
        <w:t xml:space="preserve">. This will make them </w:t>
      </w:r>
      <w:r w:rsidR="00D86F0D">
        <w:rPr>
          <w:rFonts w:ascii="Times New Roman" w:hAnsi="Times New Roman" w:cs="Times New Roman"/>
          <w:sz w:val="24"/>
          <w:szCs w:val="24"/>
        </w:rPr>
        <w:t xml:space="preserve">stay </w:t>
      </w:r>
      <w:r w:rsidR="003913B4">
        <w:rPr>
          <w:rFonts w:ascii="Times New Roman" w:hAnsi="Times New Roman" w:cs="Times New Roman"/>
          <w:sz w:val="24"/>
          <w:szCs w:val="24"/>
        </w:rPr>
        <w:t xml:space="preserve">without being tested and </w:t>
      </w:r>
      <w:r w:rsidR="00840213">
        <w:rPr>
          <w:rFonts w:ascii="Times New Roman" w:hAnsi="Times New Roman" w:cs="Times New Roman"/>
          <w:sz w:val="24"/>
          <w:szCs w:val="24"/>
        </w:rPr>
        <w:t xml:space="preserve">treated, especially when they are </w:t>
      </w:r>
      <w:r w:rsidR="008B260E">
        <w:rPr>
          <w:rFonts w:ascii="Times New Roman" w:hAnsi="Times New Roman" w:cs="Times New Roman"/>
          <w:sz w:val="24"/>
          <w:szCs w:val="24"/>
        </w:rPr>
        <w:t>asymptomatic. Also</w:t>
      </w:r>
      <w:r w:rsidR="00D9614B">
        <w:rPr>
          <w:rFonts w:ascii="Times New Roman" w:hAnsi="Times New Roman" w:cs="Times New Roman"/>
          <w:sz w:val="24"/>
          <w:szCs w:val="24"/>
        </w:rPr>
        <w:t xml:space="preserve">, </w:t>
      </w:r>
      <w:r w:rsidR="009D610D">
        <w:rPr>
          <w:rFonts w:ascii="Times New Roman" w:hAnsi="Times New Roman" w:cs="Times New Roman"/>
          <w:sz w:val="24"/>
          <w:szCs w:val="24"/>
        </w:rPr>
        <w:t xml:space="preserve">communities with </w:t>
      </w:r>
      <w:r w:rsidR="001B1236">
        <w:rPr>
          <w:rFonts w:ascii="Times New Roman" w:hAnsi="Times New Roman" w:cs="Times New Roman"/>
          <w:sz w:val="24"/>
          <w:szCs w:val="24"/>
        </w:rPr>
        <w:t xml:space="preserve">increased gonorrhoea </w:t>
      </w:r>
      <w:r w:rsidR="00556EE9">
        <w:rPr>
          <w:rFonts w:ascii="Times New Roman" w:hAnsi="Times New Roman" w:cs="Times New Roman"/>
          <w:sz w:val="24"/>
          <w:szCs w:val="24"/>
        </w:rPr>
        <w:t xml:space="preserve">rates </w:t>
      </w:r>
      <w:r w:rsidR="00CB555B">
        <w:rPr>
          <w:rFonts w:ascii="Times New Roman" w:hAnsi="Times New Roman" w:cs="Times New Roman"/>
          <w:sz w:val="24"/>
          <w:szCs w:val="24"/>
        </w:rPr>
        <w:t xml:space="preserve">are sexually active </w:t>
      </w:r>
      <w:r w:rsidR="00DB2DEF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867D3A">
        <w:rPr>
          <w:rFonts w:ascii="Times New Roman" w:hAnsi="Times New Roman" w:cs="Times New Roman"/>
          <w:sz w:val="24"/>
          <w:szCs w:val="24"/>
        </w:rPr>
        <w:t xml:space="preserve">and </w:t>
      </w:r>
      <w:r w:rsidR="003E1DAF">
        <w:rPr>
          <w:rFonts w:ascii="Times New Roman" w:hAnsi="Times New Roman" w:cs="Times New Roman"/>
          <w:sz w:val="24"/>
          <w:szCs w:val="24"/>
        </w:rPr>
        <w:t xml:space="preserve">are </w:t>
      </w:r>
      <w:r w:rsidR="00AC2684">
        <w:rPr>
          <w:rFonts w:ascii="Times New Roman" w:hAnsi="Times New Roman" w:cs="Times New Roman"/>
          <w:sz w:val="24"/>
          <w:szCs w:val="24"/>
        </w:rPr>
        <w:t xml:space="preserve">vulnerable because they cannot </w:t>
      </w:r>
      <w:r w:rsidR="00B05E14">
        <w:rPr>
          <w:rFonts w:ascii="Times New Roman" w:hAnsi="Times New Roman" w:cs="Times New Roman"/>
          <w:sz w:val="24"/>
          <w:szCs w:val="24"/>
        </w:rPr>
        <w:t>cho</w:t>
      </w:r>
      <w:r w:rsidR="00F83BBA">
        <w:rPr>
          <w:rFonts w:ascii="Times New Roman" w:hAnsi="Times New Roman" w:cs="Times New Roman"/>
          <w:sz w:val="24"/>
          <w:szCs w:val="24"/>
        </w:rPr>
        <w:t xml:space="preserve">ose their </w:t>
      </w:r>
      <w:r w:rsidR="000F0EDE">
        <w:rPr>
          <w:rFonts w:ascii="Times New Roman" w:hAnsi="Times New Roman" w:cs="Times New Roman"/>
          <w:sz w:val="24"/>
          <w:szCs w:val="24"/>
        </w:rPr>
        <w:t xml:space="preserve">partners </w:t>
      </w:r>
      <w:r w:rsidR="008C04C6">
        <w:rPr>
          <w:rFonts w:ascii="Times New Roman" w:hAnsi="Times New Roman" w:cs="Times New Roman"/>
          <w:sz w:val="24"/>
          <w:szCs w:val="24"/>
        </w:rPr>
        <w:t>hence selecting the ones who are infected.</w:t>
      </w:r>
    </w:p>
    <w:p w:rsidR="007C1CB0" w:rsidRDefault="007C1CB0" w:rsidP="000702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147C" w:rsidRDefault="002118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C1CB0" w:rsidRPr="00FA147C" w:rsidRDefault="00211858" w:rsidP="00967F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47C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CE457A" w:rsidRDefault="00211858" w:rsidP="008B26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CDC (2021). Gonorrhoea. </w:t>
      </w:r>
      <w:hyperlink r:id="rId10" w:history="1">
        <w:r w:rsidRPr="00B17E8B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https://www.cdc.gov/std/gonorrhea/arg/default.htm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6C6" w:rsidRDefault="00211858" w:rsidP="008B26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CDC (2021). Gonorrhoea: CDC Fact Sheet (Detailed Version). </w:t>
      </w:r>
      <w:hyperlink r:id="rId11" w:history="1">
        <w:r w:rsidR="00706005" w:rsidRPr="00B17E8B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https://www.cdc.gov/std/gonorrhea/stdfact-gonorrhea-detailed.htm</w:t>
        </w:r>
      </w:hyperlink>
      <w:r w:rsidR="007060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005" w:rsidRDefault="00211858" w:rsidP="008B26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CDC (2014). Gonorrhoea -CDC Fact Sheet. </w:t>
      </w:r>
      <w:hyperlink r:id="rId12" w:anchor=":~:text=Am%20I%20at%20risk%20for,for%20gonorrhea%20or%20other%20STDs" w:history="1">
        <w:r w:rsidRPr="00B17E8B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https://www.cdc.gov/std/gonorrhea/stdfact-gonorrhea.htm#:~:text=Am%20I%20at%20risk%20for,for%20gonorrhea%20or%20other%20</w:t>
        </w:r>
        <w:r w:rsidRPr="00B17E8B">
          <w:rPr>
            <w:rStyle w:val="Hyperlink"/>
            <w:rFonts w:ascii="Times New Roman" w:hAnsi="Times New Roman" w:cs="Times New Roman"/>
            <w:sz w:val="24"/>
            <w:szCs w:val="24"/>
          </w:rPr>
          <w:t>STDs</w:t>
        </w:r>
      </w:hyperlink>
    </w:p>
    <w:p w:rsidR="007C1CB0" w:rsidRDefault="00211858" w:rsidP="008B26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CDC (2020). STD Health Equity. </w:t>
      </w:r>
      <w:hyperlink r:id="rId13" w:history="1">
        <w:r w:rsidRPr="00B17E8B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https://www.cdc.gov/std/health-disparities/default.htm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CB0" w:rsidRPr="002F44FC" w:rsidRDefault="00211858" w:rsidP="008B26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CDC (2019). Sexually Transmitted Disease Surveillance 2018. </w:t>
      </w:r>
      <w:hyperlink r:id="rId14" w:history="1">
        <w:r w:rsidRPr="00B17E8B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https://www.cdc.gov/std/stats18/gonorrhea.htm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C1CB0" w:rsidRPr="002F44FC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858" w:rsidRDefault="00211858">
      <w:pPr>
        <w:spacing w:after="0" w:line="240" w:lineRule="auto"/>
      </w:pPr>
      <w:r>
        <w:separator/>
      </w:r>
    </w:p>
  </w:endnote>
  <w:endnote w:type="continuationSeparator" w:id="0">
    <w:p w:rsidR="00211858" w:rsidRDefault="0021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858" w:rsidRDefault="00211858">
      <w:pPr>
        <w:spacing w:after="0" w:line="240" w:lineRule="auto"/>
      </w:pPr>
      <w:r>
        <w:separator/>
      </w:r>
    </w:p>
  </w:footnote>
  <w:footnote w:type="continuationSeparator" w:id="0">
    <w:p w:rsidR="00211858" w:rsidRDefault="0021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60E" w:rsidRPr="00FA147C" w:rsidRDefault="00211858">
    <w:pPr>
      <w:pStyle w:val="Header"/>
      <w:rPr>
        <w:rFonts w:ascii="Times New Roman" w:hAnsi="Times New Roman" w:cs="Times New Roman"/>
        <w:sz w:val="24"/>
        <w:szCs w:val="24"/>
      </w:rPr>
    </w:pPr>
    <w:r w:rsidRPr="00FA147C">
      <w:rPr>
        <w:rFonts w:ascii="Times New Roman" w:hAnsi="Times New Roman" w:cs="Times New Roman"/>
        <w:sz w:val="24"/>
        <w:szCs w:val="24"/>
      </w:rPr>
      <w:tab/>
    </w:r>
    <w:r w:rsidRPr="00FA147C">
      <w:rPr>
        <w:rFonts w:ascii="Times New Roman" w:hAnsi="Times New Roman" w:cs="Times New Roman"/>
        <w:sz w:val="24"/>
        <w:szCs w:val="24"/>
      </w:rPr>
      <w:tab/>
    </w:r>
    <w:r w:rsidRPr="00FA147C">
      <w:rPr>
        <w:rFonts w:ascii="Times New Roman" w:hAnsi="Times New Roman" w:cs="Times New Roman"/>
        <w:sz w:val="24"/>
        <w:szCs w:val="24"/>
      </w:rPr>
      <w:fldChar w:fldCharType="begin"/>
    </w:r>
    <w:r w:rsidRPr="00FA147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A147C">
      <w:rPr>
        <w:rFonts w:ascii="Times New Roman" w:hAnsi="Times New Roman" w:cs="Times New Roman"/>
        <w:sz w:val="24"/>
        <w:szCs w:val="24"/>
      </w:rPr>
      <w:fldChar w:fldCharType="separate"/>
    </w:r>
    <w:r w:rsidR="00DC179C">
      <w:rPr>
        <w:rFonts w:ascii="Times New Roman" w:hAnsi="Times New Roman" w:cs="Times New Roman"/>
        <w:noProof/>
        <w:sz w:val="24"/>
        <w:szCs w:val="24"/>
      </w:rPr>
      <w:t>2</w:t>
    </w:r>
    <w:r w:rsidRPr="00FA147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9578C"/>
    <w:multiLevelType w:val="multilevel"/>
    <w:tmpl w:val="B636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B00D0"/>
    <w:multiLevelType w:val="multilevel"/>
    <w:tmpl w:val="9D4C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C4"/>
    <w:rsid w:val="00004302"/>
    <w:rsid w:val="000048A5"/>
    <w:rsid w:val="00005C3C"/>
    <w:rsid w:val="0001380C"/>
    <w:rsid w:val="00014FC3"/>
    <w:rsid w:val="00020B32"/>
    <w:rsid w:val="000217E4"/>
    <w:rsid w:val="000266BC"/>
    <w:rsid w:val="00027C70"/>
    <w:rsid w:val="00034E67"/>
    <w:rsid w:val="00042338"/>
    <w:rsid w:val="00044B38"/>
    <w:rsid w:val="00044D10"/>
    <w:rsid w:val="00046652"/>
    <w:rsid w:val="0006537E"/>
    <w:rsid w:val="000702F5"/>
    <w:rsid w:val="00072AAF"/>
    <w:rsid w:val="0007524F"/>
    <w:rsid w:val="00077C33"/>
    <w:rsid w:val="0008415A"/>
    <w:rsid w:val="00087217"/>
    <w:rsid w:val="00090828"/>
    <w:rsid w:val="000919A1"/>
    <w:rsid w:val="00093502"/>
    <w:rsid w:val="00094FE3"/>
    <w:rsid w:val="00095F47"/>
    <w:rsid w:val="000A0812"/>
    <w:rsid w:val="000A25F7"/>
    <w:rsid w:val="000A4134"/>
    <w:rsid w:val="000B075F"/>
    <w:rsid w:val="000B097F"/>
    <w:rsid w:val="000B13A9"/>
    <w:rsid w:val="000B1EA5"/>
    <w:rsid w:val="000B1F22"/>
    <w:rsid w:val="000B2A1E"/>
    <w:rsid w:val="000B3303"/>
    <w:rsid w:val="000B400D"/>
    <w:rsid w:val="000B5837"/>
    <w:rsid w:val="000C18EB"/>
    <w:rsid w:val="000C654A"/>
    <w:rsid w:val="000C6987"/>
    <w:rsid w:val="000D0A38"/>
    <w:rsid w:val="000D2A5E"/>
    <w:rsid w:val="000D4D9D"/>
    <w:rsid w:val="000E6270"/>
    <w:rsid w:val="000E7C80"/>
    <w:rsid w:val="000F0EDE"/>
    <w:rsid w:val="000F24CB"/>
    <w:rsid w:val="000F3A11"/>
    <w:rsid w:val="000F3DE5"/>
    <w:rsid w:val="000F494F"/>
    <w:rsid w:val="00101908"/>
    <w:rsid w:val="00102599"/>
    <w:rsid w:val="001041DF"/>
    <w:rsid w:val="0011261D"/>
    <w:rsid w:val="00121720"/>
    <w:rsid w:val="001226DB"/>
    <w:rsid w:val="00124A72"/>
    <w:rsid w:val="00125876"/>
    <w:rsid w:val="001312D6"/>
    <w:rsid w:val="00131566"/>
    <w:rsid w:val="00134D09"/>
    <w:rsid w:val="00141798"/>
    <w:rsid w:val="0014381B"/>
    <w:rsid w:val="001444E3"/>
    <w:rsid w:val="0014739A"/>
    <w:rsid w:val="001554B2"/>
    <w:rsid w:val="0015771F"/>
    <w:rsid w:val="00160909"/>
    <w:rsid w:val="001628F5"/>
    <w:rsid w:val="00174334"/>
    <w:rsid w:val="0018187B"/>
    <w:rsid w:val="00183766"/>
    <w:rsid w:val="00185089"/>
    <w:rsid w:val="00187F89"/>
    <w:rsid w:val="001906FD"/>
    <w:rsid w:val="001926C5"/>
    <w:rsid w:val="0019395F"/>
    <w:rsid w:val="00197448"/>
    <w:rsid w:val="001A0A4D"/>
    <w:rsid w:val="001A16FD"/>
    <w:rsid w:val="001A3AD7"/>
    <w:rsid w:val="001A4FD0"/>
    <w:rsid w:val="001A5348"/>
    <w:rsid w:val="001B1236"/>
    <w:rsid w:val="001B1A81"/>
    <w:rsid w:val="001B324C"/>
    <w:rsid w:val="001B3846"/>
    <w:rsid w:val="001C15AE"/>
    <w:rsid w:val="001C44F3"/>
    <w:rsid w:val="001C6B98"/>
    <w:rsid w:val="001D18F1"/>
    <w:rsid w:val="001D4BD7"/>
    <w:rsid w:val="001D7DCE"/>
    <w:rsid w:val="001D7E20"/>
    <w:rsid w:val="001E00E1"/>
    <w:rsid w:val="001E03AC"/>
    <w:rsid w:val="001E1B50"/>
    <w:rsid w:val="001E4042"/>
    <w:rsid w:val="001F0ADA"/>
    <w:rsid w:val="001F6F20"/>
    <w:rsid w:val="00204AE0"/>
    <w:rsid w:val="0020675B"/>
    <w:rsid w:val="00211858"/>
    <w:rsid w:val="0021366B"/>
    <w:rsid w:val="00213B85"/>
    <w:rsid w:val="00214520"/>
    <w:rsid w:val="00214C51"/>
    <w:rsid w:val="00215CD1"/>
    <w:rsid w:val="002220F1"/>
    <w:rsid w:val="002237E0"/>
    <w:rsid w:val="00224821"/>
    <w:rsid w:val="002251C9"/>
    <w:rsid w:val="00225B5C"/>
    <w:rsid w:val="00227AF0"/>
    <w:rsid w:val="00233760"/>
    <w:rsid w:val="00237F5F"/>
    <w:rsid w:val="00243A09"/>
    <w:rsid w:val="00243AD9"/>
    <w:rsid w:val="002447FC"/>
    <w:rsid w:val="00246722"/>
    <w:rsid w:val="00247423"/>
    <w:rsid w:val="00250C38"/>
    <w:rsid w:val="0025223B"/>
    <w:rsid w:val="00262D2A"/>
    <w:rsid w:val="00264155"/>
    <w:rsid w:val="0027085D"/>
    <w:rsid w:val="0027250D"/>
    <w:rsid w:val="00274250"/>
    <w:rsid w:val="00274FF1"/>
    <w:rsid w:val="0028366E"/>
    <w:rsid w:val="0028674F"/>
    <w:rsid w:val="002928DD"/>
    <w:rsid w:val="002972C4"/>
    <w:rsid w:val="002A2087"/>
    <w:rsid w:val="002A2CD7"/>
    <w:rsid w:val="002A5C1A"/>
    <w:rsid w:val="002B0839"/>
    <w:rsid w:val="002B1328"/>
    <w:rsid w:val="002B6E7A"/>
    <w:rsid w:val="002C0C2B"/>
    <w:rsid w:val="002C0F2B"/>
    <w:rsid w:val="002C2CAA"/>
    <w:rsid w:val="002C5D64"/>
    <w:rsid w:val="002C7254"/>
    <w:rsid w:val="002D0158"/>
    <w:rsid w:val="002D0178"/>
    <w:rsid w:val="002D1034"/>
    <w:rsid w:val="002D2A40"/>
    <w:rsid w:val="002D4614"/>
    <w:rsid w:val="002E596A"/>
    <w:rsid w:val="002E6997"/>
    <w:rsid w:val="002F177E"/>
    <w:rsid w:val="002F44FC"/>
    <w:rsid w:val="002F48DE"/>
    <w:rsid w:val="002F64B0"/>
    <w:rsid w:val="00300CB2"/>
    <w:rsid w:val="00312F0C"/>
    <w:rsid w:val="003146E1"/>
    <w:rsid w:val="0031609A"/>
    <w:rsid w:val="0031650E"/>
    <w:rsid w:val="00321CBA"/>
    <w:rsid w:val="0032457D"/>
    <w:rsid w:val="00326116"/>
    <w:rsid w:val="00332326"/>
    <w:rsid w:val="00332A05"/>
    <w:rsid w:val="00334CFB"/>
    <w:rsid w:val="00334D22"/>
    <w:rsid w:val="00336DA9"/>
    <w:rsid w:val="00337A33"/>
    <w:rsid w:val="00340B65"/>
    <w:rsid w:val="0035039E"/>
    <w:rsid w:val="00352285"/>
    <w:rsid w:val="0035494F"/>
    <w:rsid w:val="0037229F"/>
    <w:rsid w:val="003751A4"/>
    <w:rsid w:val="003766AA"/>
    <w:rsid w:val="00380968"/>
    <w:rsid w:val="00382558"/>
    <w:rsid w:val="003827E9"/>
    <w:rsid w:val="0038789C"/>
    <w:rsid w:val="00390641"/>
    <w:rsid w:val="0039101C"/>
    <w:rsid w:val="003913B4"/>
    <w:rsid w:val="003A4ADA"/>
    <w:rsid w:val="003A4BE8"/>
    <w:rsid w:val="003B0844"/>
    <w:rsid w:val="003B4F2A"/>
    <w:rsid w:val="003B5232"/>
    <w:rsid w:val="003B6CFC"/>
    <w:rsid w:val="003B7624"/>
    <w:rsid w:val="003C400A"/>
    <w:rsid w:val="003C754A"/>
    <w:rsid w:val="003D0D71"/>
    <w:rsid w:val="003D3C0B"/>
    <w:rsid w:val="003E1DAF"/>
    <w:rsid w:val="003E3C9D"/>
    <w:rsid w:val="003F1E91"/>
    <w:rsid w:val="003F3167"/>
    <w:rsid w:val="00400F2A"/>
    <w:rsid w:val="00402D65"/>
    <w:rsid w:val="004052B3"/>
    <w:rsid w:val="00405FA4"/>
    <w:rsid w:val="00412114"/>
    <w:rsid w:val="00414795"/>
    <w:rsid w:val="00415F91"/>
    <w:rsid w:val="0041653F"/>
    <w:rsid w:val="004170A9"/>
    <w:rsid w:val="004211B7"/>
    <w:rsid w:val="00425F45"/>
    <w:rsid w:val="004264EE"/>
    <w:rsid w:val="00432DCB"/>
    <w:rsid w:val="0043382F"/>
    <w:rsid w:val="004363CD"/>
    <w:rsid w:val="00436E17"/>
    <w:rsid w:val="004435A8"/>
    <w:rsid w:val="00444697"/>
    <w:rsid w:val="004504D6"/>
    <w:rsid w:val="00454213"/>
    <w:rsid w:val="00462751"/>
    <w:rsid w:val="00462C10"/>
    <w:rsid w:val="0047069A"/>
    <w:rsid w:val="004716DA"/>
    <w:rsid w:val="004753A0"/>
    <w:rsid w:val="00476947"/>
    <w:rsid w:val="00482E35"/>
    <w:rsid w:val="00483CD7"/>
    <w:rsid w:val="00485573"/>
    <w:rsid w:val="00486D08"/>
    <w:rsid w:val="00486D2A"/>
    <w:rsid w:val="004906C6"/>
    <w:rsid w:val="00491F6F"/>
    <w:rsid w:val="00492B8E"/>
    <w:rsid w:val="00494189"/>
    <w:rsid w:val="00494BFB"/>
    <w:rsid w:val="004A14D1"/>
    <w:rsid w:val="004A463A"/>
    <w:rsid w:val="004B1406"/>
    <w:rsid w:val="004B3341"/>
    <w:rsid w:val="004B5B96"/>
    <w:rsid w:val="004B6234"/>
    <w:rsid w:val="004C483E"/>
    <w:rsid w:val="004C6C23"/>
    <w:rsid w:val="004C7BEC"/>
    <w:rsid w:val="004D03A4"/>
    <w:rsid w:val="004D273D"/>
    <w:rsid w:val="004D2B5B"/>
    <w:rsid w:val="004D70D5"/>
    <w:rsid w:val="004D7D6A"/>
    <w:rsid w:val="004E0909"/>
    <w:rsid w:val="004E3017"/>
    <w:rsid w:val="004E62ED"/>
    <w:rsid w:val="004F0871"/>
    <w:rsid w:val="004F411E"/>
    <w:rsid w:val="004F5202"/>
    <w:rsid w:val="005008D5"/>
    <w:rsid w:val="00505C82"/>
    <w:rsid w:val="00510102"/>
    <w:rsid w:val="0051031F"/>
    <w:rsid w:val="005105B0"/>
    <w:rsid w:val="00510ADC"/>
    <w:rsid w:val="00517684"/>
    <w:rsid w:val="005229FB"/>
    <w:rsid w:val="00522A88"/>
    <w:rsid w:val="00523BAB"/>
    <w:rsid w:val="00525C48"/>
    <w:rsid w:val="005272AF"/>
    <w:rsid w:val="00533416"/>
    <w:rsid w:val="00544953"/>
    <w:rsid w:val="005477AC"/>
    <w:rsid w:val="005529AE"/>
    <w:rsid w:val="00555CB7"/>
    <w:rsid w:val="00556335"/>
    <w:rsid w:val="00556A66"/>
    <w:rsid w:val="00556EE9"/>
    <w:rsid w:val="0055713D"/>
    <w:rsid w:val="00557703"/>
    <w:rsid w:val="00565A99"/>
    <w:rsid w:val="00566C1A"/>
    <w:rsid w:val="005756F1"/>
    <w:rsid w:val="0057570D"/>
    <w:rsid w:val="00575F10"/>
    <w:rsid w:val="0058089D"/>
    <w:rsid w:val="00582225"/>
    <w:rsid w:val="00586F02"/>
    <w:rsid w:val="005900F2"/>
    <w:rsid w:val="0059335E"/>
    <w:rsid w:val="005950CD"/>
    <w:rsid w:val="00597288"/>
    <w:rsid w:val="0059760C"/>
    <w:rsid w:val="005C0237"/>
    <w:rsid w:val="005C040B"/>
    <w:rsid w:val="005C131C"/>
    <w:rsid w:val="005C2E36"/>
    <w:rsid w:val="005C3507"/>
    <w:rsid w:val="005C3D8E"/>
    <w:rsid w:val="005C53C8"/>
    <w:rsid w:val="005C7AB6"/>
    <w:rsid w:val="005D3EFA"/>
    <w:rsid w:val="005E12FD"/>
    <w:rsid w:val="005E1B82"/>
    <w:rsid w:val="005F129C"/>
    <w:rsid w:val="005F264F"/>
    <w:rsid w:val="00607889"/>
    <w:rsid w:val="00615810"/>
    <w:rsid w:val="00617BEA"/>
    <w:rsid w:val="006200D1"/>
    <w:rsid w:val="0062376B"/>
    <w:rsid w:val="00624403"/>
    <w:rsid w:val="00633423"/>
    <w:rsid w:val="00634260"/>
    <w:rsid w:val="00635ABE"/>
    <w:rsid w:val="006370FE"/>
    <w:rsid w:val="00637A4C"/>
    <w:rsid w:val="00643B6D"/>
    <w:rsid w:val="0065023C"/>
    <w:rsid w:val="0066275B"/>
    <w:rsid w:val="00663F4B"/>
    <w:rsid w:val="006706A9"/>
    <w:rsid w:val="0067706D"/>
    <w:rsid w:val="00681187"/>
    <w:rsid w:val="00681878"/>
    <w:rsid w:val="00681A7E"/>
    <w:rsid w:val="00690B7A"/>
    <w:rsid w:val="0069231E"/>
    <w:rsid w:val="0069302F"/>
    <w:rsid w:val="00693541"/>
    <w:rsid w:val="00694B8A"/>
    <w:rsid w:val="006A16EF"/>
    <w:rsid w:val="006A4968"/>
    <w:rsid w:val="006A74A8"/>
    <w:rsid w:val="006B1694"/>
    <w:rsid w:val="006B4326"/>
    <w:rsid w:val="006B5607"/>
    <w:rsid w:val="006C030D"/>
    <w:rsid w:val="006C0B18"/>
    <w:rsid w:val="006C387A"/>
    <w:rsid w:val="006C4FCC"/>
    <w:rsid w:val="006C503B"/>
    <w:rsid w:val="006D31AD"/>
    <w:rsid w:val="006D4EE4"/>
    <w:rsid w:val="006E1695"/>
    <w:rsid w:val="006E1E12"/>
    <w:rsid w:val="006F0B6C"/>
    <w:rsid w:val="006F15F6"/>
    <w:rsid w:val="006F1A30"/>
    <w:rsid w:val="006F36BE"/>
    <w:rsid w:val="006F3DEF"/>
    <w:rsid w:val="006F5101"/>
    <w:rsid w:val="00701B1C"/>
    <w:rsid w:val="0070258D"/>
    <w:rsid w:val="007031C1"/>
    <w:rsid w:val="00705972"/>
    <w:rsid w:val="00706005"/>
    <w:rsid w:val="0070777B"/>
    <w:rsid w:val="00712EB2"/>
    <w:rsid w:val="00713C5A"/>
    <w:rsid w:val="00713D0F"/>
    <w:rsid w:val="007141F9"/>
    <w:rsid w:val="00714486"/>
    <w:rsid w:val="00716222"/>
    <w:rsid w:val="00720E16"/>
    <w:rsid w:val="00721277"/>
    <w:rsid w:val="00721530"/>
    <w:rsid w:val="0072536E"/>
    <w:rsid w:val="0072660E"/>
    <w:rsid w:val="0073045E"/>
    <w:rsid w:val="00733892"/>
    <w:rsid w:val="0073485C"/>
    <w:rsid w:val="00735B33"/>
    <w:rsid w:val="00740A7F"/>
    <w:rsid w:val="00741E14"/>
    <w:rsid w:val="00744180"/>
    <w:rsid w:val="00744D88"/>
    <w:rsid w:val="00751AA5"/>
    <w:rsid w:val="00757D26"/>
    <w:rsid w:val="00764E29"/>
    <w:rsid w:val="00775286"/>
    <w:rsid w:val="00783233"/>
    <w:rsid w:val="00790AE1"/>
    <w:rsid w:val="00790E99"/>
    <w:rsid w:val="007913D0"/>
    <w:rsid w:val="007A1357"/>
    <w:rsid w:val="007A2219"/>
    <w:rsid w:val="007A5022"/>
    <w:rsid w:val="007B058F"/>
    <w:rsid w:val="007C041D"/>
    <w:rsid w:val="007C1CB0"/>
    <w:rsid w:val="007C603B"/>
    <w:rsid w:val="007D13B3"/>
    <w:rsid w:val="007D58DC"/>
    <w:rsid w:val="007E362C"/>
    <w:rsid w:val="007E4ABA"/>
    <w:rsid w:val="007E601C"/>
    <w:rsid w:val="007F3585"/>
    <w:rsid w:val="007F7115"/>
    <w:rsid w:val="00800BB5"/>
    <w:rsid w:val="00805F0F"/>
    <w:rsid w:val="0080608C"/>
    <w:rsid w:val="00811818"/>
    <w:rsid w:val="00813393"/>
    <w:rsid w:val="00816925"/>
    <w:rsid w:val="008174DB"/>
    <w:rsid w:val="008342C1"/>
    <w:rsid w:val="00837F77"/>
    <w:rsid w:val="00840213"/>
    <w:rsid w:val="00843D7B"/>
    <w:rsid w:val="008448EC"/>
    <w:rsid w:val="008473A6"/>
    <w:rsid w:val="00853650"/>
    <w:rsid w:val="008538FD"/>
    <w:rsid w:val="0085513A"/>
    <w:rsid w:val="00855C3F"/>
    <w:rsid w:val="00861828"/>
    <w:rsid w:val="00861A28"/>
    <w:rsid w:val="00867D3A"/>
    <w:rsid w:val="00876575"/>
    <w:rsid w:val="008774A6"/>
    <w:rsid w:val="00877B04"/>
    <w:rsid w:val="008800AB"/>
    <w:rsid w:val="008839BB"/>
    <w:rsid w:val="00884381"/>
    <w:rsid w:val="00887907"/>
    <w:rsid w:val="00891B15"/>
    <w:rsid w:val="008940C5"/>
    <w:rsid w:val="008A2E35"/>
    <w:rsid w:val="008A2F8A"/>
    <w:rsid w:val="008A362E"/>
    <w:rsid w:val="008A375A"/>
    <w:rsid w:val="008A4A02"/>
    <w:rsid w:val="008A4F36"/>
    <w:rsid w:val="008A53BF"/>
    <w:rsid w:val="008B260E"/>
    <w:rsid w:val="008B37DB"/>
    <w:rsid w:val="008C04C6"/>
    <w:rsid w:val="008C3684"/>
    <w:rsid w:val="008C5133"/>
    <w:rsid w:val="008D02E9"/>
    <w:rsid w:val="008E7733"/>
    <w:rsid w:val="008F2FB4"/>
    <w:rsid w:val="008F7CE2"/>
    <w:rsid w:val="009016EC"/>
    <w:rsid w:val="00902212"/>
    <w:rsid w:val="00915349"/>
    <w:rsid w:val="00915A01"/>
    <w:rsid w:val="009211C7"/>
    <w:rsid w:val="009263D4"/>
    <w:rsid w:val="009277A5"/>
    <w:rsid w:val="009301FC"/>
    <w:rsid w:val="009354E8"/>
    <w:rsid w:val="00935601"/>
    <w:rsid w:val="009368EA"/>
    <w:rsid w:val="00937828"/>
    <w:rsid w:val="00940A0C"/>
    <w:rsid w:val="0094478F"/>
    <w:rsid w:val="00947DFE"/>
    <w:rsid w:val="00951732"/>
    <w:rsid w:val="00953BC4"/>
    <w:rsid w:val="00964646"/>
    <w:rsid w:val="00964B45"/>
    <w:rsid w:val="00967D4F"/>
    <w:rsid w:val="00967F1F"/>
    <w:rsid w:val="00970C19"/>
    <w:rsid w:val="00973F33"/>
    <w:rsid w:val="0098388A"/>
    <w:rsid w:val="009842DE"/>
    <w:rsid w:val="00985863"/>
    <w:rsid w:val="00986659"/>
    <w:rsid w:val="00986F81"/>
    <w:rsid w:val="00987E73"/>
    <w:rsid w:val="00994C19"/>
    <w:rsid w:val="009A2F7A"/>
    <w:rsid w:val="009A4052"/>
    <w:rsid w:val="009A4A67"/>
    <w:rsid w:val="009A4C21"/>
    <w:rsid w:val="009A7927"/>
    <w:rsid w:val="009B2441"/>
    <w:rsid w:val="009B3036"/>
    <w:rsid w:val="009B4115"/>
    <w:rsid w:val="009C0192"/>
    <w:rsid w:val="009C0301"/>
    <w:rsid w:val="009C4642"/>
    <w:rsid w:val="009C47D7"/>
    <w:rsid w:val="009C56A1"/>
    <w:rsid w:val="009C70B8"/>
    <w:rsid w:val="009C7FDC"/>
    <w:rsid w:val="009D0398"/>
    <w:rsid w:val="009D07F9"/>
    <w:rsid w:val="009D35BA"/>
    <w:rsid w:val="009D610D"/>
    <w:rsid w:val="009D68AB"/>
    <w:rsid w:val="009E20CA"/>
    <w:rsid w:val="009E2724"/>
    <w:rsid w:val="009E6E6C"/>
    <w:rsid w:val="009F265E"/>
    <w:rsid w:val="009F5FA4"/>
    <w:rsid w:val="009F6BE6"/>
    <w:rsid w:val="009F6EC3"/>
    <w:rsid w:val="00A01A44"/>
    <w:rsid w:val="00A020E7"/>
    <w:rsid w:val="00A057B3"/>
    <w:rsid w:val="00A0733E"/>
    <w:rsid w:val="00A116A9"/>
    <w:rsid w:val="00A14475"/>
    <w:rsid w:val="00A16DE5"/>
    <w:rsid w:val="00A25B66"/>
    <w:rsid w:val="00A411FC"/>
    <w:rsid w:val="00A41AA3"/>
    <w:rsid w:val="00A43289"/>
    <w:rsid w:val="00A474C5"/>
    <w:rsid w:val="00A478F7"/>
    <w:rsid w:val="00A47E6B"/>
    <w:rsid w:val="00A50515"/>
    <w:rsid w:val="00A50F17"/>
    <w:rsid w:val="00A517F6"/>
    <w:rsid w:val="00A54002"/>
    <w:rsid w:val="00A64CFB"/>
    <w:rsid w:val="00A71B94"/>
    <w:rsid w:val="00A76E07"/>
    <w:rsid w:val="00A82A4E"/>
    <w:rsid w:val="00A842C3"/>
    <w:rsid w:val="00A90675"/>
    <w:rsid w:val="00A9078D"/>
    <w:rsid w:val="00A91F43"/>
    <w:rsid w:val="00A92096"/>
    <w:rsid w:val="00AA1431"/>
    <w:rsid w:val="00AA3732"/>
    <w:rsid w:val="00AA5C25"/>
    <w:rsid w:val="00AA68C7"/>
    <w:rsid w:val="00AA792C"/>
    <w:rsid w:val="00AB3015"/>
    <w:rsid w:val="00AB3985"/>
    <w:rsid w:val="00AB3BD6"/>
    <w:rsid w:val="00AC2684"/>
    <w:rsid w:val="00AC592D"/>
    <w:rsid w:val="00AC65C5"/>
    <w:rsid w:val="00AD3045"/>
    <w:rsid w:val="00AD3406"/>
    <w:rsid w:val="00AD451C"/>
    <w:rsid w:val="00AD509E"/>
    <w:rsid w:val="00AE079D"/>
    <w:rsid w:val="00AE4839"/>
    <w:rsid w:val="00AF3F32"/>
    <w:rsid w:val="00AF518E"/>
    <w:rsid w:val="00AF56A7"/>
    <w:rsid w:val="00AF7058"/>
    <w:rsid w:val="00AF7E7A"/>
    <w:rsid w:val="00B000EE"/>
    <w:rsid w:val="00B00CB9"/>
    <w:rsid w:val="00B00FA8"/>
    <w:rsid w:val="00B0302F"/>
    <w:rsid w:val="00B03EA5"/>
    <w:rsid w:val="00B05E14"/>
    <w:rsid w:val="00B06F87"/>
    <w:rsid w:val="00B0787F"/>
    <w:rsid w:val="00B14AA8"/>
    <w:rsid w:val="00B15D1A"/>
    <w:rsid w:val="00B17E8B"/>
    <w:rsid w:val="00B2144F"/>
    <w:rsid w:val="00B23D8C"/>
    <w:rsid w:val="00B270FF"/>
    <w:rsid w:val="00B32338"/>
    <w:rsid w:val="00B34CE1"/>
    <w:rsid w:val="00B37558"/>
    <w:rsid w:val="00B422F2"/>
    <w:rsid w:val="00B469D6"/>
    <w:rsid w:val="00B47FD6"/>
    <w:rsid w:val="00B608A6"/>
    <w:rsid w:val="00B73E25"/>
    <w:rsid w:val="00B761A0"/>
    <w:rsid w:val="00B76366"/>
    <w:rsid w:val="00B77837"/>
    <w:rsid w:val="00B8147D"/>
    <w:rsid w:val="00B82772"/>
    <w:rsid w:val="00B82F23"/>
    <w:rsid w:val="00B8390E"/>
    <w:rsid w:val="00B85241"/>
    <w:rsid w:val="00B8706F"/>
    <w:rsid w:val="00B8779F"/>
    <w:rsid w:val="00B92767"/>
    <w:rsid w:val="00B9381E"/>
    <w:rsid w:val="00B944C2"/>
    <w:rsid w:val="00B96D13"/>
    <w:rsid w:val="00B97F65"/>
    <w:rsid w:val="00BA1DA5"/>
    <w:rsid w:val="00BA3BC5"/>
    <w:rsid w:val="00BB70C5"/>
    <w:rsid w:val="00BB740B"/>
    <w:rsid w:val="00BD332E"/>
    <w:rsid w:val="00BD5956"/>
    <w:rsid w:val="00BE01B6"/>
    <w:rsid w:val="00BE069A"/>
    <w:rsid w:val="00BE1F6C"/>
    <w:rsid w:val="00BF0706"/>
    <w:rsid w:val="00BF0E32"/>
    <w:rsid w:val="00C15771"/>
    <w:rsid w:val="00C217BF"/>
    <w:rsid w:val="00C23829"/>
    <w:rsid w:val="00C2441B"/>
    <w:rsid w:val="00C25586"/>
    <w:rsid w:val="00C261A4"/>
    <w:rsid w:val="00C27F3F"/>
    <w:rsid w:val="00C30547"/>
    <w:rsid w:val="00C32EE1"/>
    <w:rsid w:val="00C35043"/>
    <w:rsid w:val="00C35FE1"/>
    <w:rsid w:val="00C404F5"/>
    <w:rsid w:val="00C42396"/>
    <w:rsid w:val="00C42518"/>
    <w:rsid w:val="00C43FDF"/>
    <w:rsid w:val="00C51265"/>
    <w:rsid w:val="00C52847"/>
    <w:rsid w:val="00C55AEE"/>
    <w:rsid w:val="00C56B14"/>
    <w:rsid w:val="00C66BFD"/>
    <w:rsid w:val="00C77D5D"/>
    <w:rsid w:val="00C83ADD"/>
    <w:rsid w:val="00C860BA"/>
    <w:rsid w:val="00C86E1D"/>
    <w:rsid w:val="00C9139A"/>
    <w:rsid w:val="00C918F6"/>
    <w:rsid w:val="00C91BF1"/>
    <w:rsid w:val="00C924E6"/>
    <w:rsid w:val="00C92C7C"/>
    <w:rsid w:val="00C95D06"/>
    <w:rsid w:val="00CA185C"/>
    <w:rsid w:val="00CA256F"/>
    <w:rsid w:val="00CA5E08"/>
    <w:rsid w:val="00CB439E"/>
    <w:rsid w:val="00CB4928"/>
    <w:rsid w:val="00CB555B"/>
    <w:rsid w:val="00CB5B44"/>
    <w:rsid w:val="00CB6327"/>
    <w:rsid w:val="00CB7A36"/>
    <w:rsid w:val="00CC56FD"/>
    <w:rsid w:val="00CC77DE"/>
    <w:rsid w:val="00CC7DE3"/>
    <w:rsid w:val="00CD612C"/>
    <w:rsid w:val="00CE165C"/>
    <w:rsid w:val="00CE3E46"/>
    <w:rsid w:val="00CE457A"/>
    <w:rsid w:val="00CE6835"/>
    <w:rsid w:val="00CF0A3B"/>
    <w:rsid w:val="00CF452C"/>
    <w:rsid w:val="00D05DD0"/>
    <w:rsid w:val="00D07A1D"/>
    <w:rsid w:val="00D220B8"/>
    <w:rsid w:val="00D22F10"/>
    <w:rsid w:val="00D22F76"/>
    <w:rsid w:val="00D37566"/>
    <w:rsid w:val="00D44A26"/>
    <w:rsid w:val="00D463CB"/>
    <w:rsid w:val="00D46862"/>
    <w:rsid w:val="00D4694F"/>
    <w:rsid w:val="00D47773"/>
    <w:rsid w:val="00D52432"/>
    <w:rsid w:val="00D5346A"/>
    <w:rsid w:val="00D54B42"/>
    <w:rsid w:val="00D650D9"/>
    <w:rsid w:val="00D66EB1"/>
    <w:rsid w:val="00D6749E"/>
    <w:rsid w:val="00D70CBC"/>
    <w:rsid w:val="00D73311"/>
    <w:rsid w:val="00D81521"/>
    <w:rsid w:val="00D83FF4"/>
    <w:rsid w:val="00D84766"/>
    <w:rsid w:val="00D86F0D"/>
    <w:rsid w:val="00D93E91"/>
    <w:rsid w:val="00D9614B"/>
    <w:rsid w:val="00DB1C7B"/>
    <w:rsid w:val="00DB2DEF"/>
    <w:rsid w:val="00DC179C"/>
    <w:rsid w:val="00DC1F70"/>
    <w:rsid w:val="00DC6C2D"/>
    <w:rsid w:val="00DD15EF"/>
    <w:rsid w:val="00DD3540"/>
    <w:rsid w:val="00DD4A91"/>
    <w:rsid w:val="00DD4EE4"/>
    <w:rsid w:val="00DD7C31"/>
    <w:rsid w:val="00DE0FF7"/>
    <w:rsid w:val="00DE79F2"/>
    <w:rsid w:val="00DF063A"/>
    <w:rsid w:val="00DF0E4F"/>
    <w:rsid w:val="00DF204E"/>
    <w:rsid w:val="00E02A40"/>
    <w:rsid w:val="00E035A4"/>
    <w:rsid w:val="00E0459B"/>
    <w:rsid w:val="00E104E6"/>
    <w:rsid w:val="00E12735"/>
    <w:rsid w:val="00E14C01"/>
    <w:rsid w:val="00E15B34"/>
    <w:rsid w:val="00E16C26"/>
    <w:rsid w:val="00E174A2"/>
    <w:rsid w:val="00E20600"/>
    <w:rsid w:val="00E20C98"/>
    <w:rsid w:val="00E23A6C"/>
    <w:rsid w:val="00E26544"/>
    <w:rsid w:val="00E30AB9"/>
    <w:rsid w:val="00E31BF5"/>
    <w:rsid w:val="00E40514"/>
    <w:rsid w:val="00E42E9D"/>
    <w:rsid w:val="00E45D57"/>
    <w:rsid w:val="00E46573"/>
    <w:rsid w:val="00E529C6"/>
    <w:rsid w:val="00E535B6"/>
    <w:rsid w:val="00E56B30"/>
    <w:rsid w:val="00E61DF1"/>
    <w:rsid w:val="00E642CF"/>
    <w:rsid w:val="00E71117"/>
    <w:rsid w:val="00E71D24"/>
    <w:rsid w:val="00E82A11"/>
    <w:rsid w:val="00E84951"/>
    <w:rsid w:val="00E8641A"/>
    <w:rsid w:val="00E87CD2"/>
    <w:rsid w:val="00E95BD7"/>
    <w:rsid w:val="00E96369"/>
    <w:rsid w:val="00EA068C"/>
    <w:rsid w:val="00EA2DB2"/>
    <w:rsid w:val="00EA609E"/>
    <w:rsid w:val="00EA671D"/>
    <w:rsid w:val="00EB5271"/>
    <w:rsid w:val="00EB57D9"/>
    <w:rsid w:val="00EB5B76"/>
    <w:rsid w:val="00EC1257"/>
    <w:rsid w:val="00EC2079"/>
    <w:rsid w:val="00EC3987"/>
    <w:rsid w:val="00ED07DE"/>
    <w:rsid w:val="00ED1679"/>
    <w:rsid w:val="00ED2C1A"/>
    <w:rsid w:val="00ED31F4"/>
    <w:rsid w:val="00ED4B20"/>
    <w:rsid w:val="00ED6AB8"/>
    <w:rsid w:val="00ED74CC"/>
    <w:rsid w:val="00EE3261"/>
    <w:rsid w:val="00EE62D0"/>
    <w:rsid w:val="00EE7E7C"/>
    <w:rsid w:val="00EF5BD1"/>
    <w:rsid w:val="00EF7185"/>
    <w:rsid w:val="00F009A9"/>
    <w:rsid w:val="00F03B74"/>
    <w:rsid w:val="00F03BD2"/>
    <w:rsid w:val="00F04970"/>
    <w:rsid w:val="00F0538E"/>
    <w:rsid w:val="00F10D16"/>
    <w:rsid w:val="00F15711"/>
    <w:rsid w:val="00F15C1F"/>
    <w:rsid w:val="00F15ECA"/>
    <w:rsid w:val="00F17B19"/>
    <w:rsid w:val="00F214C0"/>
    <w:rsid w:val="00F238B7"/>
    <w:rsid w:val="00F23FF0"/>
    <w:rsid w:val="00F32D8D"/>
    <w:rsid w:val="00F33BF0"/>
    <w:rsid w:val="00F350AF"/>
    <w:rsid w:val="00F42D1E"/>
    <w:rsid w:val="00F436B2"/>
    <w:rsid w:val="00F468BC"/>
    <w:rsid w:val="00F52B9C"/>
    <w:rsid w:val="00F56609"/>
    <w:rsid w:val="00F62D31"/>
    <w:rsid w:val="00F659D5"/>
    <w:rsid w:val="00F80853"/>
    <w:rsid w:val="00F80B44"/>
    <w:rsid w:val="00F8313A"/>
    <w:rsid w:val="00F83BBA"/>
    <w:rsid w:val="00F903A2"/>
    <w:rsid w:val="00FA147C"/>
    <w:rsid w:val="00FA51E7"/>
    <w:rsid w:val="00FA5AAE"/>
    <w:rsid w:val="00FA708F"/>
    <w:rsid w:val="00FA749B"/>
    <w:rsid w:val="00FB1BC6"/>
    <w:rsid w:val="00FB4586"/>
    <w:rsid w:val="00FB64D9"/>
    <w:rsid w:val="00FC3DCB"/>
    <w:rsid w:val="00FC3E06"/>
    <w:rsid w:val="00FC4860"/>
    <w:rsid w:val="00FC6A31"/>
    <w:rsid w:val="00FD7F2C"/>
    <w:rsid w:val="00FE2E36"/>
    <w:rsid w:val="00FE36A3"/>
    <w:rsid w:val="00FE4B77"/>
    <w:rsid w:val="00FF05CB"/>
    <w:rsid w:val="00FF1CAF"/>
    <w:rsid w:val="00FF2505"/>
    <w:rsid w:val="00FF2D19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7EEA5"/>
  <w15:chartTrackingRefBased/>
  <w15:docId w15:val="{6569491F-4F92-49F0-B482-6B0C88BC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D15EF"/>
    <w:rPr>
      <w:i/>
      <w:iCs/>
    </w:rPr>
  </w:style>
  <w:style w:type="character" w:styleId="Hyperlink">
    <w:name w:val="Hyperlink"/>
    <w:basedOn w:val="DefaultParagraphFont"/>
    <w:uiPriority w:val="99"/>
    <w:unhideWhenUsed/>
    <w:rsid w:val="00E15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1226DB"/>
  </w:style>
  <w:style w:type="paragraph" w:customStyle="1" w:styleId="p-bodyglobal">
    <w:name w:val="p-bodyglobal"/>
    <w:basedOn w:val="Normal"/>
    <w:rsid w:val="001A4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-bodyitallic">
    <w:name w:val="p-bodyitallic"/>
    <w:basedOn w:val="DefaultParagraphFont"/>
    <w:rsid w:val="001A4FD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C1C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2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60E"/>
  </w:style>
  <w:style w:type="paragraph" w:styleId="Footer">
    <w:name w:val="footer"/>
    <w:basedOn w:val="Normal"/>
    <w:link w:val="FooterChar"/>
    <w:uiPriority w:val="99"/>
    <w:unhideWhenUsed/>
    <w:rsid w:val="008B2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cdc.gov/std/health-disparities/default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dc.gov/std/gonorrhea/stdfact-gonorrhea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c.gov/std/gonorrhea/stdfact-gonorrhea-detailed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cdc.gov/std/gonorrhea/arg/default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cdc.gov/std/stats18/gonorrhe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8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992</cp:revision>
  <dcterms:created xsi:type="dcterms:W3CDTF">2021-05-05T13:42:00Z</dcterms:created>
  <dcterms:modified xsi:type="dcterms:W3CDTF">2021-05-06T01:29:00Z</dcterms:modified>
</cp:coreProperties>
</file>