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4D" w:rsidRDefault="00DC5BD2">
      <w:pPr>
        <w:pStyle w:val="Body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Grams to Moles</w:t>
      </w:r>
    </w:p>
    <w:p w:rsidR="0018664D" w:rsidRDefault="00DC5BD2">
      <w:pPr>
        <w:pStyle w:val="Body"/>
        <w:rPr>
          <w:b/>
          <w:bCs/>
        </w:rPr>
      </w:pPr>
      <w:r>
        <w:rPr>
          <w:b/>
          <w:bCs/>
        </w:rPr>
        <w:t>Mole Map:</w:t>
      </w:r>
    </w:p>
    <w:p w:rsidR="0018664D" w:rsidRDefault="0018664D">
      <w:pPr>
        <w:pStyle w:val="Body"/>
        <w:rPr>
          <w:b/>
          <w:bCs/>
        </w:rPr>
      </w:pPr>
    </w:p>
    <w:p w:rsidR="0018664D" w:rsidRDefault="0018664D">
      <w:pPr>
        <w:pStyle w:val="Body"/>
        <w:rPr>
          <w:b/>
          <w:bCs/>
        </w:rPr>
      </w:pPr>
    </w:p>
    <w:p w:rsidR="0018664D" w:rsidRDefault="00DC5BD2">
      <w:pPr>
        <w:pStyle w:val="Body"/>
        <w:rPr>
          <w:b/>
          <w:bCs/>
        </w:rPr>
      </w:pPr>
      <w:r>
        <w:rPr>
          <w:b/>
          <w:bCs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183514</wp:posOffset>
            </wp:positionH>
            <wp:positionV relativeFrom="line">
              <wp:posOffset>-398145</wp:posOffset>
            </wp:positionV>
            <wp:extent cx="9525" cy="952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8664D" w:rsidRDefault="0018664D">
      <w:pPr>
        <w:pStyle w:val="Body"/>
        <w:rPr>
          <w:b/>
          <w:bCs/>
        </w:rPr>
      </w:pPr>
    </w:p>
    <w:p w:rsidR="0018664D" w:rsidRDefault="0018664D">
      <w:pPr>
        <w:pStyle w:val="Body"/>
        <w:rPr>
          <w:b/>
          <w:bCs/>
        </w:rPr>
      </w:pPr>
    </w:p>
    <w:p w:rsidR="0018664D" w:rsidRDefault="0018664D">
      <w:pPr>
        <w:pStyle w:val="Body"/>
        <w:rPr>
          <w:b/>
          <w:bCs/>
        </w:rPr>
      </w:pPr>
    </w:p>
    <w:p w:rsidR="0018664D" w:rsidRDefault="00DC5BD2">
      <w:pPr>
        <w:pStyle w:val="Body"/>
        <w:rPr>
          <w:b/>
          <w:bCs/>
        </w:rPr>
      </w:pPr>
      <w:r>
        <w:rPr>
          <w:b/>
          <w:bCs/>
        </w:rPr>
        <w:t>Ex:</w:t>
      </w:r>
    </w:p>
    <w:p w:rsidR="0018664D" w:rsidRDefault="00DC5BD2">
      <w:pPr>
        <w:pStyle w:val="Body"/>
      </w:pPr>
      <w:r>
        <w:t>CaBr</w:t>
      </w:r>
      <w:r>
        <w:rPr>
          <w:vertAlign w:val="subscript"/>
        </w:rPr>
        <w:t>2</w:t>
      </w:r>
      <w:r>
        <w:rPr>
          <w:lang w:val="de-DE"/>
        </w:rPr>
        <w:t xml:space="preserve"> + 2KOH </w:t>
      </w:r>
      <w:r>
        <w:t>-&gt;</w:t>
      </w:r>
      <w:r>
        <w:rPr>
          <w:lang w:val="de-DE"/>
        </w:rPr>
        <w:t xml:space="preserve"> Ca(OH)</w:t>
      </w:r>
      <w:r>
        <w:rPr>
          <w:vertAlign w:val="subscript"/>
        </w:rPr>
        <w:t>2</w:t>
      </w:r>
      <w:r>
        <w:t xml:space="preserve"> + 2 </w:t>
      </w:r>
      <w:proofErr w:type="spellStart"/>
      <w:r>
        <w:t>KBr</w:t>
      </w:r>
      <w:proofErr w:type="spellEnd"/>
    </w:p>
    <w:p w:rsidR="0018664D" w:rsidRDefault="00DC5BD2">
      <w:pPr>
        <w:pStyle w:val="Body"/>
      </w:pPr>
      <w:r>
        <w:t xml:space="preserve">27 g KOH = ___0.96____mol </w:t>
      </w:r>
      <w:proofErr w:type="spellStart"/>
      <w:r>
        <w:t>KBr</w:t>
      </w:r>
      <w:proofErr w:type="spellEnd"/>
    </w:p>
    <w:p w:rsidR="0018664D" w:rsidRDefault="0018664D">
      <w:pPr>
        <w:pStyle w:val="Body"/>
        <w:widowControl w:val="0"/>
      </w:pPr>
    </w:p>
    <w:tbl>
      <w:tblPr>
        <w:tblW w:w="44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485"/>
        <w:gridCol w:w="1485"/>
      </w:tblGrid>
      <w:tr w:rsidR="0018664D">
        <w:trPr>
          <w:trHeight w:val="25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</w:pPr>
            <w:r>
              <w:t>27g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 xml:space="preserve">1 </w:t>
            </w:r>
            <w:proofErr w:type="spellStart"/>
            <w:r>
              <w:rPr>
                <w:rFonts w:ascii="Trebuchet MS"/>
              </w:rPr>
              <w:t>mol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 xml:space="preserve">2 </w:t>
            </w:r>
            <w:proofErr w:type="spellStart"/>
            <w:r>
              <w:rPr>
                <w:rFonts w:ascii="Trebuchet MS"/>
              </w:rPr>
              <w:t>mol</w:t>
            </w:r>
            <w:proofErr w:type="spellEnd"/>
          </w:p>
        </w:tc>
      </w:tr>
      <w:tr w:rsidR="0018664D">
        <w:trPr>
          <w:trHeight w:val="25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18664D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>56.1056 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>1 g</w:t>
            </w:r>
          </w:p>
        </w:tc>
      </w:tr>
    </w:tbl>
    <w:p w:rsidR="0018664D" w:rsidRDefault="0018664D">
      <w:pPr>
        <w:pStyle w:val="Body"/>
        <w:widowControl w:val="0"/>
        <w:spacing w:line="240" w:lineRule="auto"/>
      </w:pPr>
    </w:p>
    <w:p w:rsidR="0018664D" w:rsidRDefault="0018664D">
      <w:pPr>
        <w:pStyle w:val="Body"/>
      </w:pPr>
    </w:p>
    <w:p w:rsidR="0018664D" w:rsidRDefault="00DC5BD2">
      <w:pPr>
        <w:pStyle w:val="Body"/>
      </w:pPr>
      <w:r>
        <w:t xml:space="preserve">56.1056g is the molar mass of KOH which we use to divide 27g with of which we are given. We then multiply it by 2 since </w:t>
      </w:r>
      <w:r>
        <w:t xml:space="preserve">it states that </w:t>
      </w:r>
      <w:proofErr w:type="spellStart"/>
      <w:r>
        <w:t>KBr</w:t>
      </w:r>
      <w:proofErr w:type="spellEnd"/>
      <w:r>
        <w:t xml:space="preserve"> has 2 moles. The rest of the numbers follow the same pattern or formula of solving.</w:t>
      </w:r>
    </w:p>
    <w:p w:rsidR="0018664D" w:rsidRDefault="00DC5BD2">
      <w:pPr>
        <w:pStyle w:val="Body"/>
      </w:pPr>
      <w:r>
        <w:rPr>
          <w:b/>
          <w:bCs/>
        </w:rPr>
        <w:t>Ex</w:t>
      </w:r>
      <w:r>
        <w:t>:</w:t>
      </w:r>
    </w:p>
    <w:p w:rsidR="0018664D" w:rsidRDefault="00DC5BD2">
      <w:pPr>
        <w:pStyle w:val="Body"/>
        <w:rPr>
          <w:vertAlign w:val="subscript"/>
        </w:rPr>
      </w:pPr>
      <w:r>
        <w:t>3 CuBr</w:t>
      </w:r>
      <w:r>
        <w:rPr>
          <w:vertAlign w:val="subscript"/>
        </w:rPr>
        <w:t>2</w:t>
      </w:r>
      <w:r>
        <w:t xml:space="preserve"> + 2 AlCl</w:t>
      </w:r>
      <w:r>
        <w:rPr>
          <w:vertAlign w:val="subscript"/>
        </w:rPr>
        <w:t>3</w:t>
      </w:r>
      <w:r>
        <w:t xml:space="preserve"> </w:t>
      </w:r>
      <w:r>
        <w:t>-&gt;</w:t>
      </w:r>
      <w:r>
        <w:t xml:space="preserve"> 2 AlBr</w:t>
      </w:r>
      <w:r>
        <w:rPr>
          <w:vertAlign w:val="subscript"/>
        </w:rPr>
        <w:t>3</w:t>
      </w:r>
      <w:r>
        <w:t xml:space="preserve"> + 3 CuCl</w:t>
      </w:r>
      <w:r>
        <w:rPr>
          <w:vertAlign w:val="subscript"/>
        </w:rPr>
        <w:t>2</w:t>
      </w:r>
    </w:p>
    <w:p w:rsidR="0018664D" w:rsidRDefault="00DC5BD2">
      <w:pPr>
        <w:pStyle w:val="Body"/>
        <w:rPr>
          <w:vertAlign w:val="subscript"/>
        </w:rPr>
      </w:pPr>
      <w:r>
        <w:t>4.6 g of CuBr</w:t>
      </w:r>
      <w:r>
        <w:rPr>
          <w:vertAlign w:val="subscript"/>
        </w:rPr>
        <w:t xml:space="preserve">2 </w:t>
      </w:r>
      <w:r>
        <w:t xml:space="preserve">= __0.062____ </w:t>
      </w:r>
      <w:proofErr w:type="spellStart"/>
      <w:r>
        <w:t>mol</w:t>
      </w:r>
      <w:proofErr w:type="spellEnd"/>
      <w:r>
        <w:t xml:space="preserve"> CuCl</w:t>
      </w:r>
      <w:r>
        <w:rPr>
          <w:vertAlign w:val="subscript"/>
        </w:rPr>
        <w:t>2</w:t>
      </w:r>
    </w:p>
    <w:p w:rsidR="0018664D" w:rsidRDefault="0018664D">
      <w:pPr>
        <w:pStyle w:val="Body"/>
        <w:widowControl w:val="0"/>
        <w:rPr>
          <w:vertAlign w:val="subscript"/>
        </w:rPr>
      </w:pPr>
    </w:p>
    <w:tbl>
      <w:tblPr>
        <w:tblW w:w="57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911"/>
        <w:gridCol w:w="1911"/>
      </w:tblGrid>
      <w:tr w:rsidR="0018664D">
        <w:trPr>
          <w:trHeight w:val="25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</w:pPr>
            <w:r>
              <w:rPr>
                <w:rFonts w:ascii="Trebuchet MS"/>
                <w:b/>
                <w:bCs/>
              </w:rPr>
              <w:t>4.6g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 xml:space="preserve">1 </w:t>
            </w:r>
            <w:proofErr w:type="spellStart"/>
            <w:r>
              <w:rPr>
                <w:rFonts w:ascii="Trebuchet MS"/>
              </w:rPr>
              <w:t>mol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  <w:b/>
                <w:bCs/>
              </w:rPr>
              <w:t xml:space="preserve">3 </w:t>
            </w:r>
            <w:proofErr w:type="spellStart"/>
            <w:r>
              <w:rPr>
                <w:rFonts w:ascii="Trebuchet MS"/>
                <w:b/>
                <w:bCs/>
              </w:rPr>
              <w:t>mol</w:t>
            </w:r>
            <w:proofErr w:type="spellEnd"/>
          </w:p>
        </w:tc>
      </w:tr>
      <w:tr w:rsidR="0018664D">
        <w:trPr>
          <w:trHeight w:val="25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18664D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  <w:b/>
                <w:bCs/>
              </w:rPr>
              <w:t>223.37 g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  <w:b/>
                <w:bCs/>
              </w:rPr>
              <w:t>1g</w:t>
            </w:r>
          </w:p>
        </w:tc>
      </w:tr>
    </w:tbl>
    <w:p w:rsidR="0018664D" w:rsidRDefault="0018664D">
      <w:pPr>
        <w:pStyle w:val="Body"/>
        <w:widowControl w:val="0"/>
        <w:spacing w:line="240" w:lineRule="auto"/>
        <w:rPr>
          <w:vertAlign w:val="subscript"/>
        </w:rPr>
      </w:pPr>
    </w:p>
    <w:p w:rsidR="0018664D" w:rsidRDefault="0018664D">
      <w:pPr>
        <w:pStyle w:val="Body"/>
        <w:rPr>
          <w:b/>
          <w:bCs/>
        </w:rPr>
      </w:pPr>
    </w:p>
    <w:p w:rsidR="0018664D" w:rsidRDefault="00DC5BD2">
      <w:pPr>
        <w:pStyle w:val="Body"/>
      </w:pPr>
      <w:r>
        <w:t>Ex:</w:t>
      </w:r>
    </w:p>
    <w:p w:rsidR="0018664D" w:rsidRDefault="00DC5BD2">
      <w:pPr>
        <w:pStyle w:val="Body"/>
      </w:pPr>
      <w:r>
        <w:rPr>
          <w:lang w:val="de-DE"/>
        </w:rPr>
        <w:t>CH</w:t>
      </w:r>
      <w:r>
        <w:rPr>
          <w:vertAlign w:val="subscript"/>
        </w:rPr>
        <w:t>4</w:t>
      </w:r>
      <w:r>
        <w:t xml:space="preserve"> + 2 O</w:t>
      </w:r>
      <w:r>
        <w:rPr>
          <w:vertAlign w:val="subscript"/>
        </w:rPr>
        <w:t>2</w:t>
      </w:r>
      <w:r>
        <w:t xml:space="preserve"> </w:t>
      </w:r>
      <w:r>
        <w:t>-&gt;</w:t>
      </w:r>
      <w:r>
        <w:t xml:space="preserve"> CO</w:t>
      </w:r>
      <w:r>
        <w:rPr>
          <w:vertAlign w:val="subscript"/>
        </w:rPr>
        <w:t>2</w:t>
      </w:r>
      <w:r>
        <w:t xml:space="preserve"> + 2 H</w:t>
      </w:r>
      <w:r>
        <w:rPr>
          <w:vertAlign w:val="subscript"/>
        </w:rPr>
        <w:t>2</w:t>
      </w:r>
      <w:r>
        <w:t>O</w:t>
      </w:r>
    </w:p>
    <w:p w:rsidR="0018664D" w:rsidRDefault="00DC5BD2">
      <w:pPr>
        <w:pStyle w:val="Body"/>
        <w:widowControl w:val="0"/>
      </w:pPr>
      <w:r>
        <w:rPr>
          <w:rFonts w:ascii="Trebuchet MS"/>
        </w:rPr>
        <w:lastRenderedPageBreak/>
        <w:t>0.75 g</w:t>
      </w:r>
      <w:r>
        <w:rPr>
          <w:rFonts w:ascii="Trebuchet MS"/>
        </w:rPr>
        <w:t xml:space="preserve"> CH</w:t>
      </w:r>
      <w:r>
        <w:rPr>
          <w:rFonts w:ascii="Trebuchet MS"/>
          <w:vertAlign w:val="subscript"/>
        </w:rPr>
        <w:t>4</w:t>
      </w:r>
      <w:r>
        <w:rPr>
          <w:rFonts w:ascii="Trebuchet MS"/>
        </w:rPr>
        <w:t xml:space="preserve"> = __0.094__ </w:t>
      </w:r>
      <w:proofErr w:type="spellStart"/>
      <w:r>
        <w:rPr>
          <w:rFonts w:ascii="Trebuchet MS"/>
        </w:rPr>
        <w:t>mol</w:t>
      </w:r>
      <w:proofErr w:type="spellEnd"/>
      <w:r>
        <w:rPr>
          <w:rFonts w:ascii="Trebuchet MS"/>
        </w:rPr>
        <w:t xml:space="preserve"> H</w:t>
      </w:r>
      <w:r>
        <w:rPr>
          <w:rFonts w:ascii="Trebuchet MS"/>
          <w:vertAlign w:val="subscript"/>
        </w:rPr>
        <w:t>2</w:t>
      </w:r>
      <w:r>
        <w:rPr>
          <w:rFonts w:ascii="Trebuchet MS"/>
        </w:rPr>
        <w:t>O</w:t>
      </w:r>
    </w:p>
    <w:tbl>
      <w:tblPr>
        <w:tblW w:w="48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610"/>
        <w:gridCol w:w="1610"/>
      </w:tblGrid>
      <w:tr w:rsidR="0018664D">
        <w:trPr>
          <w:trHeight w:val="25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</w:pPr>
            <w:r>
              <w:t>0.75g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 xml:space="preserve">1 </w:t>
            </w:r>
            <w:proofErr w:type="spellStart"/>
            <w:r>
              <w:rPr>
                <w:rFonts w:ascii="Trebuchet MS"/>
              </w:rPr>
              <w:t>mol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 xml:space="preserve">2 </w:t>
            </w:r>
            <w:proofErr w:type="spellStart"/>
            <w:r>
              <w:rPr>
                <w:rFonts w:ascii="Trebuchet MS"/>
              </w:rPr>
              <w:t>mol</w:t>
            </w:r>
            <w:proofErr w:type="spellEnd"/>
          </w:p>
        </w:tc>
      </w:tr>
      <w:tr w:rsidR="0018664D">
        <w:trPr>
          <w:trHeight w:val="25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18664D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>16.04 g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64D" w:rsidRDefault="00DC5BD2">
            <w:pPr>
              <w:pStyle w:val="Body"/>
              <w:spacing w:after="0" w:line="240" w:lineRule="auto"/>
            </w:pPr>
            <w:r>
              <w:rPr>
                <w:rFonts w:ascii="Trebuchet MS"/>
              </w:rPr>
              <w:t>1 g</w:t>
            </w:r>
          </w:p>
        </w:tc>
      </w:tr>
    </w:tbl>
    <w:p w:rsidR="0018664D" w:rsidRDefault="0018664D">
      <w:pPr>
        <w:pStyle w:val="Body"/>
        <w:widowControl w:val="0"/>
        <w:spacing w:line="240" w:lineRule="auto"/>
      </w:pPr>
    </w:p>
    <w:p w:rsidR="0018664D" w:rsidRDefault="0018664D">
      <w:pPr>
        <w:pStyle w:val="Body"/>
      </w:pPr>
    </w:p>
    <w:sectPr w:rsidR="001866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BD2" w:rsidRDefault="00DC5BD2">
      <w:r>
        <w:separator/>
      </w:r>
    </w:p>
  </w:endnote>
  <w:endnote w:type="continuationSeparator" w:id="0">
    <w:p w:rsidR="00DC5BD2" w:rsidRDefault="00DC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4D" w:rsidRDefault="0018664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D2" w:rsidRDefault="00DC5BD2">
      <w:r>
        <w:separator/>
      </w:r>
    </w:p>
  </w:footnote>
  <w:footnote w:type="continuationSeparator" w:id="0">
    <w:p w:rsidR="00DC5BD2" w:rsidRDefault="00DC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4D" w:rsidRDefault="0018664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4D"/>
    <w:rsid w:val="0018664D"/>
    <w:rsid w:val="00DC5BD2"/>
    <w:rsid w:val="00E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5622C-CA14-442E-8FBB-93E0F97B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Captain102</dc:creator>
  <cp:lastModifiedBy>Windows User</cp:lastModifiedBy>
  <cp:revision>2</cp:revision>
  <dcterms:created xsi:type="dcterms:W3CDTF">2021-02-11T17:44:00Z</dcterms:created>
  <dcterms:modified xsi:type="dcterms:W3CDTF">2021-02-11T17:44:00Z</dcterms:modified>
</cp:coreProperties>
</file>