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11" w:rsidRPr="00466011" w:rsidRDefault="00466011" w:rsidP="00466011">
      <w:pPr>
        <w:numPr>
          <w:ilvl w:val="0"/>
          <w:numId w:val="1"/>
        </w:numPr>
        <w:pBdr>
          <w:right w:val="single" w:sz="6" w:space="8" w:color="ACACAC"/>
        </w:pBdr>
        <w:shd w:val="clear" w:color="auto" w:fill="F5F5F5"/>
        <w:spacing w:before="100" w:beforeAutospacing="1" w:after="100" w:afterAutospacing="1" w:line="240" w:lineRule="auto"/>
        <w:ind w:left="0" w:right="150"/>
        <w:rPr>
          <w:rFonts w:ascii="Arial" w:eastAsia="Times New Roman" w:hAnsi="Arial" w:cs="Arial"/>
          <w:color w:val="333333"/>
        </w:rPr>
      </w:pPr>
      <w:r w:rsidRPr="00466011">
        <w:rPr>
          <w:rFonts w:ascii="Arial" w:eastAsia="Times New Roman" w:hAnsi="Arial" w:cs="Arial"/>
          <w:b/>
          <w:bCs/>
          <w:color w:val="333333"/>
        </w:rPr>
        <w:t>URL:</w:t>
      </w:r>
      <w:r w:rsidRPr="00466011">
        <w:rPr>
          <w:rFonts w:ascii="Arial" w:eastAsia="Times New Roman" w:hAnsi="Arial" w:cs="Arial"/>
          <w:color w:val="333333"/>
        </w:rPr>
        <w:t> </w:t>
      </w:r>
      <w:hyperlink r:id="rId6" w:history="1">
        <w:r w:rsidRPr="00944E20">
          <w:rPr>
            <w:rStyle w:val="Hyperlink"/>
            <w:rFonts w:ascii="Arial" w:eastAsia="Times New Roman" w:hAnsi="Arial" w:cs="Arial"/>
          </w:rPr>
          <w:t>https://ncu.libguides.com/writingresources</w:t>
        </w:r>
      </w:hyperlink>
    </w:p>
    <w:p w:rsidR="00466011" w:rsidRPr="00466011" w:rsidRDefault="00466011" w:rsidP="00466011">
      <w:pPr>
        <w:pStyle w:val="ListParagraph"/>
        <w:numPr>
          <w:ilvl w:val="0"/>
          <w:numId w:val="1"/>
        </w:numPr>
        <w:rPr>
          <w:rFonts w:ascii="Calibri" w:hAnsi="Calibri"/>
        </w:rPr>
      </w:pPr>
      <w:r w:rsidRPr="00466011">
        <w:rPr>
          <w:rFonts w:ascii="Calibri" w:hAnsi="Calibri"/>
          <w:b/>
        </w:rPr>
        <w:t>To give examples</w:t>
      </w:r>
      <w:r w:rsidRPr="00466011">
        <w:rPr>
          <w:rFonts w:ascii="Calibri" w:hAnsi="Calibri"/>
        </w:rPr>
        <w:t>:</w:t>
      </w:r>
      <w:r w:rsidRPr="00466011">
        <w:rPr>
          <w:rFonts w:ascii="Calibri" w:hAnsi="Calibri"/>
        </w:rPr>
        <w:tab/>
      </w:r>
      <w:r w:rsidRPr="00466011">
        <w:rPr>
          <w:rFonts w:ascii="Calibri" w:hAnsi="Calibri"/>
        </w:rPr>
        <w:tab/>
        <w:t>For example, for instance, such as, that is</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show order or time</w:t>
      </w:r>
      <w:r w:rsidRPr="00466011">
        <w:rPr>
          <w:rFonts w:ascii="Calibri" w:hAnsi="Calibri"/>
        </w:rPr>
        <w:t>:</w:t>
      </w:r>
      <w:r w:rsidRPr="00466011">
        <w:rPr>
          <w:rFonts w:ascii="Calibri" w:hAnsi="Calibri"/>
        </w:rPr>
        <w:tab/>
        <w:t>About, after, afterward, as soon as, at, before, beforehand, during, finally, first, immediately, in the meantime, later, meanwhile, next, presently, second, soon, subsequently, then, third, today, tomorrow, until, when, without delay, yesterday</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show location</w:t>
      </w:r>
      <w:r w:rsidRPr="00466011">
        <w:rPr>
          <w:rFonts w:ascii="Calibri" w:hAnsi="Calibri"/>
        </w:rPr>
        <w:t>:</w:t>
      </w:r>
      <w:r w:rsidRPr="00466011">
        <w:rPr>
          <w:rFonts w:ascii="Calibri" w:hAnsi="Calibri"/>
        </w:rPr>
        <w:tab/>
        <w:t>Above, across, against, along, alongside, among, around, away from, behind, below, beneath, beside, between, beyond, by, down, in back of, in front of, inside, into, near, nearby, off, on top of, onto, outside, over, throughout, to the left, under, underneath</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compare</w:t>
      </w:r>
      <w:r w:rsidRPr="00466011">
        <w:rPr>
          <w:rFonts w:ascii="Calibri" w:hAnsi="Calibri"/>
        </w:rPr>
        <w:t>:</w:t>
      </w:r>
      <w:r w:rsidRPr="00466011">
        <w:rPr>
          <w:rFonts w:ascii="Calibri" w:hAnsi="Calibri"/>
        </w:rPr>
        <w:tab/>
        <w:t>Also, as, as though, in the same way, like, likewise, neither, both, similarly</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contrast</w:t>
      </w:r>
      <w:r w:rsidRPr="00466011">
        <w:rPr>
          <w:rFonts w:ascii="Calibri" w:hAnsi="Calibri"/>
        </w:rPr>
        <w:t>:</w:t>
      </w:r>
      <w:r w:rsidRPr="00466011">
        <w:rPr>
          <w:rFonts w:ascii="Calibri" w:hAnsi="Calibri"/>
        </w:rPr>
        <w:tab/>
        <w:t>Although, but, even though, however, in contrast, in spite of, on the other hand, otherwise, still yet</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show a cause</w:t>
      </w:r>
      <w:r w:rsidRPr="00466011">
        <w:rPr>
          <w:rFonts w:ascii="Calibri" w:hAnsi="Calibri"/>
        </w:rPr>
        <w:t>:</w:t>
      </w:r>
      <w:r w:rsidRPr="00466011">
        <w:rPr>
          <w:rFonts w:ascii="Calibri" w:hAnsi="Calibri"/>
        </w:rPr>
        <w:tab/>
        <w:t>Another reason, because, one reason, since</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show an effect</w:t>
      </w:r>
      <w:r w:rsidRPr="00466011">
        <w:rPr>
          <w:rFonts w:ascii="Calibri" w:hAnsi="Calibri"/>
        </w:rPr>
        <w:t>:</w:t>
      </w:r>
      <w:r w:rsidRPr="00466011">
        <w:rPr>
          <w:rFonts w:ascii="Calibri" w:hAnsi="Calibri"/>
        </w:rPr>
        <w:tab/>
        <w:t>As a result, consequently, hence, therefore, thus</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rPr>
      </w:pPr>
      <w:r w:rsidRPr="00466011">
        <w:rPr>
          <w:rFonts w:ascii="Calibri" w:hAnsi="Calibri"/>
          <w:b/>
        </w:rPr>
        <w:t>To add information</w:t>
      </w:r>
      <w:r w:rsidRPr="00466011">
        <w:rPr>
          <w:rFonts w:ascii="Calibri" w:hAnsi="Calibri"/>
        </w:rPr>
        <w:t>:</w:t>
      </w:r>
      <w:r w:rsidRPr="00466011">
        <w:rPr>
          <w:rFonts w:ascii="Calibri" w:hAnsi="Calibri"/>
        </w:rPr>
        <w:tab/>
        <w:t>Additionally, again, along with, also, and, another, as well, besides, equally important, finally, furthermore, in addition, moreover, next</w:t>
      </w:r>
    </w:p>
    <w:p w:rsidR="00466011" w:rsidRPr="00466011" w:rsidRDefault="00466011" w:rsidP="00466011">
      <w:pPr>
        <w:pStyle w:val="ListParagraph"/>
        <w:numPr>
          <w:ilvl w:val="0"/>
          <w:numId w:val="1"/>
        </w:numPr>
        <w:rPr>
          <w:rFonts w:ascii="Calibri" w:hAnsi="Calibri"/>
        </w:rPr>
      </w:pPr>
    </w:p>
    <w:p w:rsidR="00466011" w:rsidRPr="00466011" w:rsidRDefault="00466011" w:rsidP="00466011">
      <w:pPr>
        <w:pStyle w:val="ListParagraph"/>
        <w:numPr>
          <w:ilvl w:val="0"/>
          <w:numId w:val="1"/>
        </w:numPr>
        <w:rPr>
          <w:rFonts w:ascii="Calibri" w:hAnsi="Calibri"/>
          <w:b/>
        </w:rPr>
      </w:pPr>
      <w:r w:rsidRPr="00466011">
        <w:rPr>
          <w:rFonts w:ascii="Calibri" w:hAnsi="Calibri"/>
          <w:b/>
        </w:rPr>
        <w:t>To show emphasis</w:t>
      </w:r>
    </w:p>
    <w:p w:rsidR="00466011" w:rsidRPr="00466011" w:rsidRDefault="00466011" w:rsidP="00466011">
      <w:pPr>
        <w:pStyle w:val="ListParagraph"/>
        <w:numPr>
          <w:ilvl w:val="0"/>
          <w:numId w:val="1"/>
        </w:numPr>
        <w:rPr>
          <w:rFonts w:ascii="Calibri" w:hAnsi="Calibri"/>
        </w:rPr>
      </w:pPr>
      <w:r w:rsidRPr="00466011">
        <w:rPr>
          <w:rFonts w:ascii="Calibri" w:hAnsi="Calibri"/>
          <w:b/>
        </w:rPr>
        <w:t>or repetition</w:t>
      </w:r>
      <w:r w:rsidRPr="00466011">
        <w:rPr>
          <w:rFonts w:ascii="Calibri" w:hAnsi="Calibri"/>
        </w:rPr>
        <w:t>:</w:t>
      </w:r>
      <w:r w:rsidRPr="00466011">
        <w:rPr>
          <w:rFonts w:ascii="Calibri" w:hAnsi="Calibri"/>
        </w:rPr>
        <w:tab/>
        <w:t>Again, even, certainly, emphatically, in other words, in particular, in fact, in the same way, more importantly, more specifically, obviously, of course, to emphasize, truly</w:t>
      </w:r>
    </w:p>
    <w:p w:rsidR="00466011" w:rsidRPr="00466011" w:rsidRDefault="00466011" w:rsidP="00466011">
      <w:pPr>
        <w:pStyle w:val="ListParagraph"/>
        <w:numPr>
          <w:ilvl w:val="0"/>
          <w:numId w:val="1"/>
        </w:numPr>
        <w:rPr>
          <w:rFonts w:ascii="Calibri" w:hAnsi="Calibri"/>
          <w:b/>
        </w:rPr>
      </w:pPr>
    </w:p>
    <w:p w:rsidR="00466011" w:rsidRPr="00466011" w:rsidRDefault="00466011" w:rsidP="00466011">
      <w:pPr>
        <w:pStyle w:val="ListParagraph"/>
        <w:numPr>
          <w:ilvl w:val="0"/>
          <w:numId w:val="1"/>
        </w:numPr>
        <w:rPr>
          <w:rFonts w:ascii="Calibri" w:hAnsi="Calibri"/>
          <w:b/>
        </w:rPr>
      </w:pPr>
      <w:r w:rsidRPr="00466011">
        <w:rPr>
          <w:rFonts w:ascii="Calibri" w:hAnsi="Calibri"/>
          <w:b/>
        </w:rPr>
        <w:t>To conclude or</w:t>
      </w:r>
    </w:p>
    <w:p w:rsidR="00466011" w:rsidRPr="00466011" w:rsidRDefault="00466011" w:rsidP="00466011">
      <w:pPr>
        <w:pStyle w:val="ListParagraph"/>
        <w:numPr>
          <w:ilvl w:val="0"/>
          <w:numId w:val="1"/>
        </w:numPr>
        <w:rPr>
          <w:rFonts w:ascii="Calibri" w:hAnsi="Calibri"/>
        </w:rPr>
      </w:pPr>
      <w:r w:rsidRPr="00466011">
        <w:rPr>
          <w:rFonts w:ascii="Calibri" w:hAnsi="Calibri"/>
          <w:b/>
        </w:rPr>
        <w:t>summarize</w:t>
      </w:r>
      <w:r w:rsidRPr="00466011">
        <w:rPr>
          <w:rFonts w:ascii="Calibri" w:hAnsi="Calibri"/>
        </w:rPr>
        <w:t>:</w:t>
      </w:r>
      <w:r w:rsidRPr="00466011">
        <w:rPr>
          <w:rFonts w:ascii="Calibri" w:hAnsi="Calibri"/>
        </w:rPr>
        <w:tab/>
        <w:t>All in all, as a result, consequently, finally, for this reason, hence, to conclude, to summarize</w:t>
      </w:r>
    </w:p>
    <w:tbl>
      <w:tblPr>
        <w:tblStyle w:val="TableGrid"/>
        <w:tblW w:w="9504" w:type="dxa"/>
        <w:tblInd w:w="0" w:type="dxa"/>
        <w:tblLook w:val="04A0" w:firstRow="1" w:lastRow="0" w:firstColumn="1" w:lastColumn="0" w:noHBand="0" w:noVBand="1"/>
      </w:tblPr>
      <w:tblGrid>
        <w:gridCol w:w="2875"/>
        <w:gridCol w:w="6629"/>
      </w:tblGrid>
      <w:tr w:rsidR="00466011" w:rsidTr="00466011">
        <w:tc>
          <w:tcPr>
            <w:tcW w:w="2875" w:type="dxa"/>
            <w:tcBorders>
              <w:top w:val="single" w:sz="4" w:space="0" w:color="auto"/>
              <w:left w:val="single" w:sz="4" w:space="0" w:color="auto"/>
              <w:bottom w:val="single" w:sz="4" w:space="0" w:color="auto"/>
              <w:right w:val="single" w:sz="4" w:space="0" w:color="auto"/>
            </w:tcBorders>
            <w:hideMark/>
          </w:tcPr>
          <w:p w:rsidR="00466011" w:rsidRDefault="00466011">
            <w:pPr>
              <w:ind w:firstLine="0"/>
              <w:jc w:val="center"/>
              <w:rPr>
                <w:b/>
              </w:rPr>
            </w:pPr>
            <w:r>
              <w:rPr>
                <w:b/>
              </w:rPr>
              <w:t>Parts of a Paragraph</w:t>
            </w:r>
          </w:p>
        </w:tc>
        <w:tc>
          <w:tcPr>
            <w:tcW w:w="6629" w:type="dxa"/>
            <w:tcBorders>
              <w:top w:val="single" w:sz="4" w:space="0" w:color="auto"/>
              <w:left w:val="single" w:sz="4" w:space="0" w:color="auto"/>
              <w:bottom w:val="single" w:sz="4" w:space="0" w:color="auto"/>
              <w:right w:val="single" w:sz="4" w:space="0" w:color="auto"/>
            </w:tcBorders>
            <w:hideMark/>
          </w:tcPr>
          <w:p w:rsidR="00466011" w:rsidRDefault="00466011">
            <w:pPr>
              <w:ind w:firstLine="0"/>
              <w:jc w:val="center"/>
              <w:rPr>
                <w:b/>
              </w:rPr>
            </w:pPr>
            <w:r>
              <w:rPr>
                <w:b/>
              </w:rPr>
              <w:t>Sentence</w:t>
            </w:r>
          </w:p>
        </w:tc>
      </w:tr>
      <w:tr w:rsidR="00466011" w:rsidTr="00466011">
        <w:trPr>
          <w:trHeight w:val="1440"/>
        </w:trPr>
        <w:tc>
          <w:tcPr>
            <w:tcW w:w="2875"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rPr>
                <w:b/>
              </w:rPr>
            </w:pPr>
            <w:r>
              <w:rPr>
                <w:b/>
              </w:rPr>
              <w:t>Topic Sentence</w:t>
            </w:r>
          </w:p>
        </w:tc>
        <w:tc>
          <w:tcPr>
            <w:tcW w:w="6629"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pPr>
            <w:r>
              <w:t xml:space="preserve">Tells reader what your topic is. </w:t>
            </w:r>
          </w:p>
        </w:tc>
      </w:tr>
      <w:tr w:rsidR="00466011" w:rsidTr="00466011">
        <w:trPr>
          <w:trHeight w:val="1440"/>
        </w:trPr>
        <w:tc>
          <w:tcPr>
            <w:tcW w:w="2875"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rPr>
                <w:b/>
              </w:rPr>
            </w:pPr>
            <w:r>
              <w:rPr>
                <w:b/>
              </w:rPr>
              <w:t>Supporting Detail 1</w:t>
            </w:r>
          </w:p>
        </w:tc>
        <w:tc>
          <w:tcPr>
            <w:tcW w:w="6629"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pPr>
            <w:r>
              <w:t>Facts that support topic</w:t>
            </w:r>
          </w:p>
        </w:tc>
      </w:tr>
      <w:tr w:rsidR="00466011" w:rsidTr="00466011">
        <w:trPr>
          <w:trHeight w:val="1440"/>
        </w:trPr>
        <w:tc>
          <w:tcPr>
            <w:tcW w:w="2875"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rPr>
                <w:b/>
              </w:rPr>
            </w:pPr>
            <w:r>
              <w:rPr>
                <w:b/>
              </w:rPr>
              <w:lastRenderedPageBreak/>
              <w:t>Supporting Detail 2</w:t>
            </w:r>
          </w:p>
        </w:tc>
        <w:tc>
          <w:tcPr>
            <w:tcW w:w="6629"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pPr>
            <w:r>
              <w:t>Facts that support topic</w:t>
            </w:r>
          </w:p>
        </w:tc>
      </w:tr>
      <w:tr w:rsidR="00466011" w:rsidTr="00466011">
        <w:trPr>
          <w:trHeight w:val="1440"/>
        </w:trPr>
        <w:tc>
          <w:tcPr>
            <w:tcW w:w="2875"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rPr>
                <w:b/>
              </w:rPr>
            </w:pPr>
            <w:r>
              <w:rPr>
                <w:b/>
              </w:rPr>
              <w:t>Supporting Detail 3</w:t>
            </w:r>
          </w:p>
        </w:tc>
        <w:tc>
          <w:tcPr>
            <w:tcW w:w="6629"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pPr>
            <w:r>
              <w:t>Facts that support topic</w:t>
            </w:r>
          </w:p>
        </w:tc>
      </w:tr>
      <w:tr w:rsidR="00466011" w:rsidTr="00466011">
        <w:trPr>
          <w:trHeight w:val="1440"/>
        </w:trPr>
        <w:tc>
          <w:tcPr>
            <w:tcW w:w="2875"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rPr>
                <w:b/>
              </w:rPr>
            </w:pPr>
            <w:r>
              <w:rPr>
                <w:b/>
              </w:rPr>
              <w:t>Concluding Sentence</w:t>
            </w:r>
          </w:p>
          <w:p w:rsidR="00466011" w:rsidRDefault="00466011">
            <w:pPr>
              <w:ind w:firstLine="0"/>
              <w:jc w:val="center"/>
            </w:pPr>
            <w:r>
              <w:t>(Transition into next paragraph)</w:t>
            </w:r>
          </w:p>
        </w:tc>
        <w:tc>
          <w:tcPr>
            <w:tcW w:w="6629" w:type="dxa"/>
            <w:tcBorders>
              <w:top w:val="single" w:sz="4" w:space="0" w:color="auto"/>
              <w:left w:val="single" w:sz="4" w:space="0" w:color="auto"/>
              <w:bottom w:val="single" w:sz="4" w:space="0" w:color="auto"/>
              <w:right w:val="single" w:sz="4" w:space="0" w:color="auto"/>
            </w:tcBorders>
            <w:vAlign w:val="center"/>
            <w:hideMark/>
          </w:tcPr>
          <w:p w:rsidR="00466011" w:rsidRDefault="00466011">
            <w:pPr>
              <w:ind w:firstLine="0"/>
              <w:jc w:val="center"/>
            </w:pPr>
            <w:r>
              <w:t xml:space="preserve">End paragraph and leads reader to the new topic. </w:t>
            </w:r>
          </w:p>
        </w:tc>
      </w:tr>
    </w:tbl>
    <w:p w:rsidR="00466011" w:rsidRDefault="00466011" w:rsidP="00466011">
      <w:pPr>
        <w:spacing w:after="0" w:line="360" w:lineRule="auto"/>
        <w:jc w:val="center"/>
        <w:rPr>
          <w:b/>
        </w:rPr>
      </w:pPr>
      <w:r>
        <w:rPr>
          <w:b/>
        </w:rPr>
        <w:t>How to Write a Body Paragraph</w:t>
      </w:r>
    </w:p>
    <w:p w:rsidR="00466011" w:rsidRDefault="00466011" w:rsidP="00466011">
      <w:pPr>
        <w:spacing w:after="0" w:line="360" w:lineRule="auto"/>
        <w:rPr>
          <w:b/>
        </w:rPr>
      </w:pPr>
      <w:r>
        <w:rPr>
          <w:b/>
        </w:rPr>
        <w:t xml:space="preserve">What is a Paragraph? </w:t>
      </w:r>
    </w:p>
    <w:p w:rsidR="00466011" w:rsidRDefault="00466011" w:rsidP="00466011">
      <w:pPr>
        <w:spacing w:after="0" w:line="360" w:lineRule="auto"/>
      </w:pPr>
      <w:r>
        <w:t>A paragraph is a collection of related sentences dealing with a single topic. Learning to write good paragraphs will help you as a writer stay on track during your drafting and revision stages. Good paragraphing also greatly assists your readers in following a piece of writing. You can have fantastic ideas, but if those ideas aren’t presented in an organized fashion, you will lose your readers.</w:t>
      </w:r>
    </w:p>
    <w:p w:rsidR="00466011" w:rsidRDefault="00466011" w:rsidP="00466011">
      <w:pPr>
        <w:spacing w:after="0" w:line="240" w:lineRule="auto"/>
        <w:rPr>
          <w:b/>
        </w:rPr>
      </w:pPr>
    </w:p>
    <w:p w:rsidR="00466011" w:rsidRDefault="00466011" w:rsidP="00466011">
      <w:pPr>
        <w:spacing w:after="0" w:line="360" w:lineRule="auto"/>
        <w:rPr>
          <w:b/>
        </w:rPr>
      </w:pPr>
      <w:r>
        <w:rPr>
          <w:b/>
        </w:rPr>
        <w:t>The Basic Rule: Keep One Idea to One Paragraph</w:t>
      </w:r>
    </w:p>
    <w:p w:rsidR="00466011" w:rsidRDefault="00466011" w:rsidP="00466011">
      <w:pPr>
        <w:spacing w:after="0" w:line="360" w:lineRule="auto"/>
      </w:pPr>
      <w:r>
        <w:t>The basic rule of thumb with paragraphing is to</w:t>
      </w:r>
      <w:r>
        <w:rPr>
          <w:b/>
        </w:rPr>
        <w:t xml:space="preserve"> keep one idea to one paragraph</w:t>
      </w:r>
      <w:r>
        <w:t>. If you begin to transition to a new idea, it belongs in a new paragraph.  There are some simple ways to tell if you are on the same topic or a new one. You can have one idea and several bits of supporting evidence within a paragraph. You can also have several points as long as they relate to the main idea of the paragraph.</w:t>
      </w:r>
    </w:p>
    <w:p w:rsidR="00466011" w:rsidRDefault="00466011" w:rsidP="00466011">
      <w:pPr>
        <w:spacing w:after="0" w:line="360" w:lineRule="auto"/>
      </w:pPr>
      <w:r>
        <w:t>If a paragraph cannot be summarized easily in a sentence or two and there are multiple ideas then the paragraph drifts to another topic and needs to be broken into two (or maybe more) paragraphs.</w:t>
      </w:r>
    </w:p>
    <w:p w:rsidR="00466011" w:rsidRDefault="00466011" w:rsidP="00466011">
      <w:pPr>
        <w:spacing w:after="0" w:line="240" w:lineRule="auto"/>
      </w:pPr>
    </w:p>
    <w:p w:rsidR="00466011" w:rsidRDefault="00466011" w:rsidP="00466011">
      <w:pPr>
        <w:spacing w:after="0" w:line="360" w:lineRule="auto"/>
        <w:rPr>
          <w:b/>
        </w:rPr>
      </w:pPr>
      <w:r>
        <w:rPr>
          <w:b/>
        </w:rPr>
        <w:t>Elements of a Paragraph</w:t>
      </w:r>
    </w:p>
    <w:p w:rsidR="00466011" w:rsidRDefault="00466011" w:rsidP="00466011">
      <w:pPr>
        <w:spacing w:after="0" w:line="360" w:lineRule="auto"/>
      </w:pPr>
      <w:r>
        <w:t xml:space="preserve">To be as effective as possible, a paragraph should contain each of the following: </w:t>
      </w:r>
      <w:r>
        <w:rPr>
          <w:b/>
        </w:rPr>
        <w:t xml:space="preserve">Unity, Coherence, A Topic Sentence, </w:t>
      </w:r>
      <w:r>
        <w:t xml:space="preserve">and </w:t>
      </w:r>
      <w:r>
        <w:rPr>
          <w:b/>
        </w:rPr>
        <w:t xml:space="preserve">Adequate Development. </w:t>
      </w:r>
      <w:r>
        <w:t>As you will see, all of these traits overlap. Using and adapting them to your individual purposes will help you construct effective paragraphs.</w:t>
      </w:r>
    </w:p>
    <w:p w:rsidR="00466011" w:rsidRDefault="00466011" w:rsidP="00466011">
      <w:pPr>
        <w:spacing w:after="0" w:line="360" w:lineRule="auto"/>
        <w:rPr>
          <w:b/>
        </w:rPr>
      </w:pPr>
      <w:r>
        <w:rPr>
          <w:b/>
        </w:rPr>
        <w:t>Unity:</w:t>
      </w:r>
    </w:p>
    <w:p w:rsidR="00466011" w:rsidRDefault="00466011" w:rsidP="00466011">
      <w:pPr>
        <w:spacing w:after="0" w:line="360" w:lineRule="auto"/>
      </w:pPr>
      <w:r>
        <w:t>The entire paragraph should concern itself with a single focus. If it begins with one focus or major point of discussion it should not end with another or wander within different ideas.</w:t>
      </w:r>
    </w:p>
    <w:p w:rsidR="00466011" w:rsidRDefault="00466011" w:rsidP="00466011">
      <w:pPr>
        <w:spacing w:after="0" w:line="360" w:lineRule="auto"/>
        <w:rPr>
          <w:b/>
        </w:rPr>
      </w:pPr>
      <w:r>
        <w:rPr>
          <w:b/>
        </w:rPr>
        <w:lastRenderedPageBreak/>
        <w:t>Coherence:</w:t>
      </w:r>
    </w:p>
    <w:p w:rsidR="00466011" w:rsidRDefault="00466011" w:rsidP="00466011">
      <w:pPr>
        <w:spacing w:after="0" w:line="360" w:lineRule="auto"/>
      </w:pPr>
      <w:r>
        <w:t xml:space="preserve">Coherence is a trait that makes the paragraph easily understandable to the reader. You can help create coherence in your paragraphs by creating logical bridges and verbal bridges. For example:  carrying the same topic over from sentence to sentence, using key words in several sentences, synonyms can be repeated in several sentences, pronouns can refer to nouns in previous sentences, and transition words can be used to link ideas from different sentences. </w:t>
      </w:r>
    </w:p>
    <w:p w:rsidR="00466011" w:rsidRDefault="00466011" w:rsidP="00466011">
      <w:pPr>
        <w:spacing w:after="0" w:line="360" w:lineRule="auto"/>
        <w:rPr>
          <w:b/>
        </w:rPr>
      </w:pPr>
      <w:r>
        <w:rPr>
          <w:b/>
        </w:rPr>
        <w:t>A Topic Sentence:</w:t>
      </w:r>
    </w:p>
    <w:p w:rsidR="00466011" w:rsidRDefault="00466011" w:rsidP="00466011">
      <w:pPr>
        <w:spacing w:after="0" w:line="360" w:lineRule="auto"/>
      </w:pPr>
      <w:r>
        <w:t>A topic sentence is a sentence that indicates in a general way what idea or thesis the paragraph is going to be about. An easy way to make sure to reader understands the topic of a paragraph is to put your topic sentence near the beginning of the paragraph. One way to test your topic sentences is to ask yourself, “Will my reader be able to easily summarize what the paragraph is about?”</w:t>
      </w:r>
    </w:p>
    <w:p w:rsidR="00466011" w:rsidRDefault="00466011" w:rsidP="00466011">
      <w:pPr>
        <w:spacing w:after="0" w:line="360" w:lineRule="auto"/>
        <w:rPr>
          <w:b/>
        </w:rPr>
      </w:pPr>
      <w:r>
        <w:rPr>
          <w:b/>
        </w:rPr>
        <w:t>Adequate Development</w:t>
      </w:r>
    </w:p>
    <w:p w:rsidR="00466011" w:rsidRDefault="00466011" w:rsidP="00466011">
      <w:pPr>
        <w:spacing w:after="0" w:line="360" w:lineRule="auto"/>
      </w:pPr>
      <w:r>
        <w:t>The topic, which is introduced by the topic sentence, should be discussed fully and adequately. Again, this varies from paragraph to paragraph depending on the author’s purpose, but writers should be aware that if a paragraph only has two or three sentences then there is a good chance that the paragraph is not fully developed.</w:t>
      </w:r>
    </w:p>
    <w:p w:rsidR="00466011" w:rsidRDefault="00466011" w:rsidP="00466011">
      <w:pPr>
        <w:spacing w:after="0" w:line="360" w:lineRule="auto"/>
      </w:pPr>
    </w:p>
    <w:p w:rsidR="00466011" w:rsidRDefault="00466011" w:rsidP="00466011">
      <w:pPr>
        <w:spacing w:after="0" w:line="360" w:lineRule="auto"/>
        <w:rPr>
          <w:b/>
        </w:rPr>
      </w:pPr>
      <w:r>
        <w:rPr>
          <w:b/>
        </w:rPr>
        <w:t>Helpful Paragraph Structure</w:t>
      </w:r>
    </w:p>
    <w:p w:rsidR="00466011" w:rsidRDefault="00466011" w:rsidP="00466011">
      <w:pPr>
        <w:spacing w:after="0" w:line="360" w:lineRule="auto"/>
      </w:pPr>
      <w:r>
        <w:t xml:space="preserve">1. </w:t>
      </w:r>
      <w:r>
        <w:rPr>
          <w:b/>
        </w:rPr>
        <w:t xml:space="preserve">Transition: </w:t>
      </w:r>
      <w:r>
        <w:t xml:space="preserve">Write a transition that connects your main ideas from one paragraph to the next. Transition sentences are like threads that tie all of the main points together to form a cohesive paper. </w:t>
      </w:r>
    </w:p>
    <w:p w:rsidR="00466011" w:rsidRDefault="00466011" w:rsidP="00466011">
      <w:pPr>
        <w:spacing w:after="0" w:line="360" w:lineRule="auto"/>
      </w:pPr>
      <w:r>
        <w:t xml:space="preserve">2. </w:t>
      </w:r>
      <w:r>
        <w:rPr>
          <w:b/>
        </w:rPr>
        <w:t xml:space="preserve">Topic Sentence: </w:t>
      </w:r>
      <w:r>
        <w:t xml:space="preserve">a topic sentence should tell the general idea or theme that the paragraph is going to cover. </w:t>
      </w:r>
    </w:p>
    <w:p w:rsidR="00466011" w:rsidRDefault="00466011" w:rsidP="00466011">
      <w:pPr>
        <w:spacing w:after="0" w:line="360" w:lineRule="auto"/>
      </w:pPr>
      <w:r>
        <w:t xml:space="preserve">3. </w:t>
      </w:r>
      <w:r>
        <w:rPr>
          <w:b/>
        </w:rPr>
        <w:t xml:space="preserve">Main Idea: </w:t>
      </w:r>
      <w:r>
        <w:t>State your main points and be as descriptive as possible in order to show your reader the point you are trying to make.</w:t>
      </w:r>
    </w:p>
    <w:p w:rsidR="00466011" w:rsidRDefault="00466011" w:rsidP="00466011">
      <w:pPr>
        <w:spacing w:after="0" w:line="360" w:lineRule="auto"/>
      </w:pPr>
      <w:r>
        <w:t xml:space="preserve">4. </w:t>
      </w:r>
      <w:r>
        <w:rPr>
          <w:b/>
        </w:rPr>
        <w:t>Supporting Points</w:t>
      </w:r>
      <w:r>
        <w:t>:  Explain any secondary details or points that are needed to help get a better understanding of the topic. Make sure to be specific, elaborate and ask yourself, “Did I put enough information in the paragraph so that my reader will get a clear picture of what I am trying to show them?”</w:t>
      </w:r>
    </w:p>
    <w:p w:rsidR="00466011" w:rsidRDefault="00466011" w:rsidP="00466011">
      <w:pPr>
        <w:spacing w:after="0" w:line="360" w:lineRule="auto"/>
        <w:rPr>
          <w:b/>
        </w:rPr>
      </w:pPr>
      <w:r>
        <w:t xml:space="preserve">5. </w:t>
      </w:r>
      <w:r>
        <w:rPr>
          <w:b/>
        </w:rPr>
        <w:t xml:space="preserve">Relate back to thesis: </w:t>
      </w:r>
      <w:r>
        <w:t>End the paragraph in a way that restates the topic of the paragraph and show how it helps support your thesis.  So if you have a thesis statement such as</w:t>
      </w:r>
      <w:r>
        <w:rPr>
          <w:b/>
        </w:rPr>
        <w:t xml:space="preserve"> “Writing is an important tool because it helps people express themselves more clearly, speak more eloquently, and is a desired trait in many work places” </w:t>
      </w:r>
      <w:r>
        <w:t xml:space="preserve">then this is how you would relate the first idea back to that thesis in the </w:t>
      </w:r>
      <w:r>
        <w:lastRenderedPageBreak/>
        <w:t xml:space="preserve">paragraph:  </w:t>
      </w:r>
      <w:r>
        <w:rPr>
          <w:b/>
        </w:rPr>
        <w:t xml:space="preserve">“Therefore, since writing requires thought about word placement, grammar and the way a sentence sounds then having solid writing skills will help people speak in a more thoughtful and correct manner.” </w:t>
      </w:r>
    </w:p>
    <w:p w:rsidR="00466011" w:rsidRDefault="00466011" w:rsidP="00466011">
      <w:pPr>
        <w:spacing w:after="0" w:line="360" w:lineRule="auto"/>
      </w:pPr>
      <w:r>
        <w:t xml:space="preserve">With all of these elements in place the paragraph will be clear, on topic and very descriptive so the reader knows exactly what the reader’s purpose is in that specific paragraph. </w:t>
      </w:r>
    </w:p>
    <w:p w:rsidR="00466011" w:rsidRDefault="00466011" w:rsidP="00466011">
      <w:pPr>
        <w:spacing w:after="0" w:line="360" w:lineRule="auto"/>
      </w:pPr>
    </w:p>
    <w:p w:rsidR="00466011" w:rsidRDefault="00466011" w:rsidP="00466011">
      <w:pPr>
        <w:pBdr>
          <w:right w:val="single" w:sz="6" w:space="8" w:color="ACACAC"/>
        </w:pBdr>
        <w:shd w:val="clear" w:color="auto" w:fill="F5F5F5"/>
        <w:spacing w:before="100" w:beforeAutospacing="1" w:after="100" w:afterAutospacing="1" w:line="240" w:lineRule="auto"/>
        <w:ind w:right="150"/>
        <w:rPr>
          <w:rFonts w:ascii="Arial" w:eastAsia="Times New Roman" w:hAnsi="Arial" w:cs="Arial"/>
          <w:color w:val="333333"/>
        </w:rPr>
      </w:pPr>
      <w:bookmarkStart w:id="0" w:name="_GoBack"/>
      <w:bookmarkEnd w:id="0"/>
    </w:p>
    <w:p w:rsidR="00466011" w:rsidRDefault="00466011" w:rsidP="00466011">
      <w:pPr>
        <w:pBdr>
          <w:right w:val="single" w:sz="6" w:space="8" w:color="ACACAC"/>
        </w:pBdr>
        <w:shd w:val="clear" w:color="auto" w:fill="F5F5F5"/>
        <w:spacing w:before="100" w:beforeAutospacing="1" w:after="100" w:afterAutospacing="1" w:line="240" w:lineRule="auto"/>
        <w:ind w:right="150"/>
        <w:rPr>
          <w:rFonts w:ascii="Arial" w:eastAsia="Times New Roman" w:hAnsi="Arial" w:cs="Arial"/>
          <w:color w:val="333333"/>
        </w:rPr>
      </w:pPr>
    </w:p>
    <w:p w:rsidR="00466011" w:rsidRDefault="00466011" w:rsidP="00466011">
      <w:pPr>
        <w:pBdr>
          <w:right w:val="single" w:sz="6" w:space="8" w:color="ACACAC"/>
        </w:pBdr>
        <w:shd w:val="clear" w:color="auto" w:fill="F5F5F5"/>
        <w:spacing w:before="100" w:beforeAutospacing="1" w:after="100" w:afterAutospacing="1" w:line="240" w:lineRule="auto"/>
        <w:ind w:right="150"/>
        <w:rPr>
          <w:rFonts w:ascii="Arial" w:eastAsia="Times New Roman" w:hAnsi="Arial" w:cs="Arial"/>
          <w:color w:val="333333"/>
        </w:rPr>
      </w:pPr>
    </w:p>
    <w:p w:rsidR="00466011" w:rsidRPr="00466011" w:rsidRDefault="00466011" w:rsidP="00466011">
      <w:pPr>
        <w:pBdr>
          <w:right w:val="single" w:sz="6" w:space="8" w:color="ACACAC"/>
        </w:pBdr>
        <w:shd w:val="clear" w:color="auto" w:fill="F5F5F5"/>
        <w:spacing w:before="100" w:beforeAutospacing="1" w:after="100" w:afterAutospacing="1" w:line="240" w:lineRule="auto"/>
        <w:ind w:right="150"/>
        <w:rPr>
          <w:rFonts w:ascii="Arial" w:eastAsia="Times New Roman" w:hAnsi="Arial" w:cs="Arial"/>
          <w:color w:val="333333"/>
        </w:rPr>
      </w:pPr>
    </w:p>
    <w:p w:rsidR="00166BDB" w:rsidRDefault="00166BDB"/>
    <w:sectPr w:rsidR="00166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2BC"/>
    <w:multiLevelType w:val="multilevel"/>
    <w:tmpl w:val="D68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zMDA1sDQ3MTA0tbBU0lEKTi0uzszPAykwrAUAi25G1ywAAAA="/>
  </w:docVars>
  <w:rsids>
    <w:rsidRoot w:val="00466011"/>
    <w:rsid w:val="00166BDB"/>
    <w:rsid w:val="00466011"/>
    <w:rsid w:val="00D10604"/>
    <w:rsid w:val="00F0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011"/>
    <w:rPr>
      <w:color w:val="0000FF" w:themeColor="hyperlink"/>
      <w:u w:val="single"/>
    </w:rPr>
  </w:style>
  <w:style w:type="paragraph" w:styleId="ListParagraph">
    <w:name w:val="List Paragraph"/>
    <w:basedOn w:val="Normal"/>
    <w:uiPriority w:val="34"/>
    <w:qFormat/>
    <w:rsid w:val="00466011"/>
    <w:pPr>
      <w:ind w:left="720"/>
      <w:contextualSpacing/>
    </w:pPr>
  </w:style>
  <w:style w:type="table" w:styleId="TableGrid">
    <w:name w:val="Table Grid"/>
    <w:basedOn w:val="TableNormal"/>
    <w:uiPriority w:val="39"/>
    <w:rsid w:val="00466011"/>
    <w:pPr>
      <w:spacing w:after="0" w:line="240" w:lineRule="auto"/>
      <w:ind w:firstLine="720"/>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011"/>
    <w:rPr>
      <w:color w:val="0000FF" w:themeColor="hyperlink"/>
      <w:u w:val="single"/>
    </w:rPr>
  </w:style>
  <w:style w:type="paragraph" w:styleId="ListParagraph">
    <w:name w:val="List Paragraph"/>
    <w:basedOn w:val="Normal"/>
    <w:uiPriority w:val="34"/>
    <w:qFormat/>
    <w:rsid w:val="00466011"/>
    <w:pPr>
      <w:ind w:left="720"/>
      <w:contextualSpacing/>
    </w:pPr>
  </w:style>
  <w:style w:type="table" w:styleId="TableGrid">
    <w:name w:val="Table Grid"/>
    <w:basedOn w:val="TableNormal"/>
    <w:uiPriority w:val="39"/>
    <w:rsid w:val="00466011"/>
    <w:pPr>
      <w:spacing w:after="0" w:line="240" w:lineRule="auto"/>
      <w:ind w:firstLine="720"/>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49256">
      <w:bodyDiv w:val="1"/>
      <w:marLeft w:val="0"/>
      <w:marRight w:val="0"/>
      <w:marTop w:val="0"/>
      <w:marBottom w:val="0"/>
      <w:divBdr>
        <w:top w:val="none" w:sz="0" w:space="0" w:color="auto"/>
        <w:left w:val="none" w:sz="0" w:space="0" w:color="auto"/>
        <w:bottom w:val="none" w:sz="0" w:space="0" w:color="auto"/>
        <w:right w:val="none" w:sz="0" w:space="0" w:color="auto"/>
      </w:divBdr>
    </w:div>
    <w:div w:id="1422948007">
      <w:bodyDiv w:val="1"/>
      <w:marLeft w:val="0"/>
      <w:marRight w:val="0"/>
      <w:marTop w:val="0"/>
      <w:marBottom w:val="0"/>
      <w:divBdr>
        <w:top w:val="none" w:sz="0" w:space="0" w:color="auto"/>
        <w:left w:val="none" w:sz="0" w:space="0" w:color="auto"/>
        <w:bottom w:val="none" w:sz="0" w:space="0" w:color="auto"/>
        <w:right w:val="none" w:sz="0" w:space="0" w:color="auto"/>
      </w:divBdr>
    </w:div>
    <w:div w:id="198272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u.libguides.com/writingresour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1</cp:revision>
  <dcterms:created xsi:type="dcterms:W3CDTF">2021-07-24T11:41:00Z</dcterms:created>
  <dcterms:modified xsi:type="dcterms:W3CDTF">2021-07-24T11:45:00Z</dcterms:modified>
</cp:coreProperties>
</file>