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9271F" w:rsidRDefault="00A9271F">
      <w:pPr>
        <w:spacing w:after="240"/>
      </w:pPr>
    </w:p>
    <w:p w:rsidR="00A9271F" w:rsidRDefault="003E5A3D">
      <w:pPr>
        <w:spacing w:before="240" w:after="240"/>
      </w:pPr>
      <w:r>
        <w:rPr>
          <w:b/>
          <w:bCs/>
        </w:rPr>
        <w:t>The Ethics of Importing Apple iPhone to Canada</w:t>
      </w:r>
    </w:p>
    <w:p w:rsidR="00A9271F" w:rsidRDefault="003E5A3D">
      <w:pPr>
        <w:spacing w:before="240" w:after="240"/>
      </w:pPr>
      <w:r>
        <w:t>Introduction</w:t>
      </w:r>
    </w:p>
    <w:p w:rsidR="00A9271F" w:rsidRDefault="003E5A3D">
      <w:pPr>
        <w:spacing w:before="240" w:after="240"/>
      </w:pPr>
      <w:r>
        <w:t xml:space="preserve">Business ethics is critical in creating the picture of an entity that seriously affects the company and integrates it with the general public. Although numerous organizations of only </w:t>
      </w:r>
      <w:r>
        <w:t>standing rules have synonymized it, some seek to work ethically to bring up standards of conduct for agents to seek after. Ethically behaving does not guarantee a profitable result, but exploitative corporate conduct does not mean that the corporation will</w:t>
      </w:r>
      <w:r>
        <w:t xml:space="preserve"> be rebuked. In the 21st century, though, partnerships are discussed even more carefully, and practical business activities from the all-inclusive group are popular. In comparison, behaving ethically gains the group a more significant amount of inclination</w:t>
      </w:r>
      <w:r>
        <w:t>s as time goes by than organizations that run insincerely.</w:t>
      </w:r>
    </w:p>
    <w:p w:rsidR="00A9271F" w:rsidRDefault="003E5A3D">
      <w:pPr>
        <w:spacing w:before="240" w:after="240"/>
      </w:pPr>
      <w:r>
        <w:t>Company ethics understand what is reasonable and awful (Velasquez 2006); it is the integrated interpretation of religious principles, hypotheses, institutional and legal problems (Velentzas and Bro</w:t>
      </w:r>
      <w:r>
        <w:t>ni 2010). This provides the association a standard for responsible work and a moral standard for governing corporate leadership. Apple is a multinational and an international electronics company based in the united states. The company designs and manufactu</w:t>
      </w:r>
      <w:r>
        <w:t xml:space="preserve">res Apple iPhones, which operate on the iOS operating system. The company imports mobile phones to almost all the world nations, and Canada is amongst the nations that benefit a lot from importing the Apple iPhone. </w:t>
      </w:r>
    </w:p>
    <w:p w:rsidR="00A9271F" w:rsidRDefault="003E5A3D">
      <w:pPr>
        <w:spacing w:before="240" w:after="240"/>
      </w:pPr>
      <w:r>
        <w:t>Problem Statement</w:t>
      </w:r>
    </w:p>
    <w:p w:rsidR="00A9271F" w:rsidRDefault="003E5A3D">
      <w:pPr>
        <w:spacing w:before="240" w:after="240"/>
      </w:pPr>
      <w:r>
        <w:t>The Apple iPhone is on</w:t>
      </w:r>
      <w:r>
        <w:t>e of the commodities of Apple Inc. that sells in many countries worldwide. Through a multinational chain of purchasing and selling, it has become a critical process of analyzing capital, labor, technology, and cost to facilitate consumer access to the iPho</w:t>
      </w:r>
      <w:r>
        <w:t>ne. In trying to minimize cost, it is crucial to understand what makes the phone special. In addition to higher market costs and exports, the iPhone's contribution to US deficit spending is almost likely to have risen sharply. But the manufacturing expense</w:t>
      </w:r>
      <w:r>
        <w:t xml:space="preserve"> does not include the proprietary property value Apple contributes by research and design practice at its headquarters in California, California, and premiums taken by dealers. The iPhone X has a production cost of around $400,</w:t>
      </w:r>
    </w:p>
    <w:p w:rsidR="00A9271F" w:rsidRDefault="003E5A3D">
      <w:pPr>
        <w:spacing w:before="240" w:after="240"/>
      </w:pPr>
      <w:r>
        <w:t>Current Conditions (Backgrou</w:t>
      </w:r>
      <w:r>
        <w:t>nd Information)</w:t>
      </w:r>
    </w:p>
    <w:p w:rsidR="00A9271F" w:rsidRDefault="003E5A3D">
      <w:pPr>
        <w:spacing w:before="240" w:after="240"/>
      </w:pPr>
      <w:r>
        <w:t>Klowden (2006) stated that since 2006, Apple has come under heavy criticism for obtaining components from producers that do not have a good reputation when it comes to employment conditions. In that year, the ﬁrst reactions were voiced in t</w:t>
      </w:r>
      <w:r>
        <w:t>he media concerning the conditions in which Apple's iPods were being created. It was affirmed that the Apple workers were gaining as minor as US$50 per month, as they were working 15 hrs. Per day.</w:t>
      </w:r>
    </w:p>
    <w:p w:rsidR="00A9271F" w:rsidRDefault="003E5A3D">
      <w:pPr>
        <w:spacing w:before="240" w:after="240"/>
      </w:pPr>
      <w:r>
        <w:t>(Enderle, 2010) Apple is under substantial pressure to loca</w:t>
      </w:r>
      <w:r>
        <w:t>te the most minimal cost suppliers and usually can look all around to discover them. While they frequently have rules for things, for example, green practices, gifts, and kid work, there will, in general, be few as to authorization. In general, organizatio</w:t>
      </w:r>
      <w:r>
        <w:t xml:space="preserve">ns will realize who abuses these rules yet regularly embrace a "don't ask, don't tell" position with these providers to streamline edges and guarantee benefits. The issue </w:t>
      </w:r>
      <w:r>
        <w:lastRenderedPageBreak/>
        <w:t>isn't that these practices go on; however, their reality and the related dangers aren</w:t>
      </w:r>
      <w:r>
        <w:t>'t appropriately evaluated against the investment funds that these minimal effort providers give. To put it plainly, while the advantages, to an excellent extent money-related, of working with these providers surely know, the dangers aren't - and this prom</w:t>
      </w:r>
      <w:r>
        <w:t>pts unbalanced choices that don't consider these dangers.</w:t>
      </w:r>
    </w:p>
    <w:p w:rsidR="00A9271F" w:rsidRDefault="003E5A3D">
      <w:pPr>
        <w:spacing w:before="240" w:after="240"/>
      </w:pPr>
      <w:r>
        <w:t>The Apple iPhone has emerged to be amongst the world's best profitable products through robust technology and excellent software services. The company was founded by Steve Jobs and had its headquart</w:t>
      </w:r>
      <w:r>
        <w:t>ers in Cupertino, California. The iPhone is one of the most popular devices produced and sold by Apple and accounts for over US $ 137 billion of the total Apple revenue. The first Apple iPhone was released in 2007, although its history is dated long before</w:t>
      </w:r>
      <w:r>
        <w:t>. Klowden (2006) stated that since 2006, Apple has come under heavy criticism for obtaining components from producers that do not have a good reputation when it comes to employment conditions. In that year, the ﬁrst reactions were voiced in the media conce</w:t>
      </w:r>
      <w:r>
        <w:t>rning the conditions in which Apple's iPods were being created. It was affirmed that the Apple workers were gaining as minor as US$50 per month, as they were working 15 hrs. Per day.</w:t>
      </w:r>
    </w:p>
    <w:p w:rsidR="00A9271F" w:rsidRDefault="003E5A3D">
      <w:pPr>
        <w:spacing w:before="240" w:after="240"/>
      </w:pPr>
      <w:r>
        <w:t>(Enderle, 2010) Apple is under substantial pressure to locate the most mi</w:t>
      </w:r>
      <w:r>
        <w:t>nimal cost suppliers and usually can look all around to discover them. While they frequently have rules for things, for example, green practices, gifts, and kid work, there will, in general, be few as to authorization. In general, organizations will realiz</w:t>
      </w:r>
      <w:r>
        <w:t>e who abuses these rules yet regularly embrace a "don't ask, don't tell" position with these providers to streamline edges and guarantee benefits. The issue isn't that these practices go on; however, their reality and the related dangers aren't appropriate</w:t>
      </w:r>
      <w:r>
        <w:t>ly evaluated against the investment funds that these minimal effort providers give. To put it plainly, while the advantages, to an excellent extent money-related, of working with these providers surely know, the dangers aren't - and this prompts unbalanced</w:t>
      </w:r>
      <w:r>
        <w:t xml:space="preserve"> choices that don't consider these dangers.</w:t>
      </w:r>
    </w:p>
    <w:p w:rsidR="00A9271F" w:rsidRDefault="00A9271F">
      <w:pPr>
        <w:spacing w:before="240" w:after="240"/>
      </w:pPr>
    </w:p>
    <w:p w:rsidR="00A9271F" w:rsidRDefault="003E5A3D">
      <w:pPr>
        <w:spacing w:before="240" w:after="240"/>
      </w:pPr>
      <w:r>
        <w:t>Strategic Goal</w:t>
      </w:r>
    </w:p>
    <w:p w:rsidR="00A9271F" w:rsidRDefault="003E5A3D">
      <w:pPr>
        <w:spacing w:before="240" w:after="240"/>
      </w:pPr>
      <w:r>
        <w:t>Apple Company is the world's famous and successful company. It is a multinational company that manufactures electronics and sells computer hardware and computer software. One of the reasons behind</w:t>
      </w:r>
      <w:r>
        <w:t xml:space="preserve"> the success of such a respected and reputed company is their strategic planning. </w:t>
      </w:r>
      <w:r>
        <w:rPr>
          <w:b/>
          <w:bCs/>
          <w:i/>
          <w:iCs/>
        </w:rPr>
        <w:t>Strategy planning is the managerial process of creating and maintaining a fit between the organization's objectives and resources and the evolving market opportunities</w:t>
      </w:r>
      <w:r>
        <w:rPr>
          <w:b/>
          <w:bCs/>
        </w:rPr>
        <w:t xml:space="preserve">. </w:t>
      </w:r>
      <w:r>
        <w:t>Apple</w:t>
      </w:r>
      <w:r>
        <w:t xml:space="preserve"> Inc.'s goals and objectives are the main reason that has contributed to this company's success. In this research study, I hope to point out the ethical issues facing the Apple iPhone and how they may impact Canada's importation. It can be achieved through</w:t>
      </w:r>
      <w:r>
        <w:t xml:space="preserve"> fair and just competition, ensuring community involvement through conducting corporate responsibility, and ensuring human rights protection, especially their employees. </w:t>
      </w:r>
    </w:p>
    <w:p w:rsidR="00A9271F" w:rsidRDefault="003E5A3D">
      <w:pPr>
        <w:spacing w:before="240" w:after="240"/>
      </w:pPr>
      <w:r>
        <w:t>Objectives</w:t>
      </w:r>
    </w:p>
    <w:p w:rsidR="00A9271F" w:rsidRDefault="003E5A3D">
      <w:pPr>
        <w:spacing w:before="240" w:after="240"/>
      </w:pPr>
      <w:r>
        <w:t>The study's main objective is to build the right Apple iPhone brand name b</w:t>
      </w:r>
      <w:r>
        <w:t xml:space="preserve">y pointing out unethical gaps that can be positively corrected to improve iOS mobile phones' importation to Canada. The information is moved on even more rapidly and much more supportively with the enhancement of growth lately, while advance notifications </w:t>
      </w:r>
      <w:r>
        <w:t xml:space="preserve">are equally reinforced to fly further. </w:t>
      </w:r>
      <w:r>
        <w:lastRenderedPageBreak/>
        <w:t>Customers with a single product, such as cell phones, laptops, and PCs, are flooded with knowledge most of the time; some of it might not be so right. Consumers have the advantage of understanding the truth of the thi</w:t>
      </w:r>
      <w:r>
        <w:t>ngs they use; meanwhile, the direction of action of the thing (for example, a blog paragraph or an essay that shows the thing) makes it more challenging for certifiable knowledge to find a workable speed. For now, since company managers only realize what e</w:t>
      </w:r>
      <w:r>
        <w:t>thical behavior is, clients should care about untrustworthy partnerships in the same way to assure their unique privileges.</w:t>
      </w:r>
    </w:p>
    <w:p w:rsidR="00A9271F" w:rsidRDefault="003E5A3D">
      <w:pPr>
        <w:spacing w:before="240" w:after="240"/>
      </w:pPr>
      <w:r>
        <w:t>Analysis</w:t>
      </w:r>
    </w:p>
    <w:p w:rsidR="00A9271F" w:rsidRDefault="003E5A3D">
      <w:pPr>
        <w:spacing w:before="240" w:after="240"/>
      </w:pPr>
      <w:r>
        <w:t>Apple's iPhone faces several issues in the Canadian market. Among them is stiff competition from other higher-quality mobil</w:t>
      </w:r>
      <w:r>
        <w:t>e phone products, restricted advertising, and promotion, blindly entering the world of non-competency, incompatibility of the iOS with other phone programs, allegations of unauthorized tracking, and unfair practices in the industry. Besides these issues, t</w:t>
      </w:r>
      <w:r>
        <w:t>he company is also faced with threats like the disruption of the supply chain, the outbreak of Covid-19, high tariffs from Canada, and stiffly rising competition. Lawsuits have also been filed against the company. According to All Answers (2018), Apple has</w:t>
      </w:r>
      <w:r>
        <w:t xml:space="preserve"> a history of human rights violations and environmental pollution. Apple mistreats its employees by overworking and underpaying them. The report also points out that Apple has faced heavy criticism for illegally obtaining components from other producers an</w:t>
      </w:r>
      <w:r>
        <w:t xml:space="preserve">d rebranding them as their own. These ethical issues destroy the image and the reputation of the company name, hence scaring consumers. </w:t>
      </w:r>
    </w:p>
    <w:p w:rsidR="00A9271F" w:rsidRDefault="00A9271F">
      <w:pPr>
        <w:spacing w:before="240" w:after="240"/>
      </w:pPr>
    </w:p>
    <w:p w:rsidR="00A9271F" w:rsidRDefault="003E5A3D">
      <w:pPr>
        <w:spacing w:before="240" w:after="240"/>
      </w:pPr>
      <w:r>
        <w:t>Alternative Actions</w:t>
      </w:r>
    </w:p>
    <w:p w:rsidR="00A9271F" w:rsidRDefault="003E5A3D">
      <w:pPr>
        <w:spacing w:before="240" w:after="240"/>
      </w:pPr>
      <w:r>
        <w:t>Following the criticisms made against the company, Apple developed a program named Supplier Code o</w:t>
      </w:r>
      <w:r>
        <w:t>f Conduct that provided a way forward for the organization to distribute duties and hold employees responsible for their actions. Through the code of conduct, all the company employees are committed to a safe chain of distribution, and the organization als</w:t>
      </w:r>
      <w:r>
        <w:t xml:space="preserve">o follows its employees with respect and dignity. The manufacturing process is also environmentally accountable. </w:t>
      </w:r>
    </w:p>
    <w:p w:rsidR="00A9271F" w:rsidRDefault="003E5A3D">
      <w:pPr>
        <w:spacing w:before="240" w:after="240"/>
      </w:pPr>
      <w:r>
        <w:t>Evaluation of Alternatives</w:t>
      </w:r>
    </w:p>
    <w:p w:rsidR="00A9271F" w:rsidRDefault="003E5A3D">
      <w:pPr>
        <w:spacing w:before="240" w:after="240"/>
      </w:pPr>
      <w:r>
        <w:t>Apple iPhone can also set up and implement partnership programs to help boost the supply chain management. The part</w:t>
      </w:r>
      <w:r>
        <w:t>nership can also help corporate and ecological duty distribution ensure business responsibility, morality and straightforwardness, and work security. For the cases mentioned above, overworking and underpaying the employees can be explained using the utilit</w:t>
      </w:r>
      <w:r>
        <w:t xml:space="preserve">arian theory. According to the theory, if more people are satisfied with the product, the smaller dissatisfied employees can be ignored. </w:t>
      </w:r>
    </w:p>
    <w:p w:rsidR="00A9271F" w:rsidRDefault="003E5A3D">
      <w:pPr>
        <w:spacing w:before="240" w:after="240"/>
      </w:pPr>
      <w:r>
        <w:t>Recommended Action</w:t>
      </w:r>
    </w:p>
    <w:p w:rsidR="00A9271F" w:rsidRDefault="003E5A3D">
      <w:pPr>
        <w:spacing w:before="240" w:after="240"/>
      </w:pPr>
      <w:r>
        <w:t>The utilitarian theory does not provide a solution to the ethical problems facing Apple. Both consu</w:t>
      </w:r>
      <w:r>
        <w:t>mers and employees need to be happy and satisfied. In my opinion, importing mobile phones at a lower price and keeping both parties satisfied and content with their work can solve it. . The theory mainly focuses the action which provides satisfaction to th</w:t>
      </w:r>
      <w:r>
        <w:t xml:space="preserve">e most number of people, i.e., customers as they receive phones at cheap rates and as they are the first stakeholder </w:t>
      </w:r>
      <w:r>
        <w:lastRenderedPageBreak/>
        <w:t>to the organization they satisfied the motive of the business which is to earn profit and not the employees which are attempting to suicide</w:t>
      </w:r>
      <w:r>
        <w:t>s because of low pay, labor abuse, inadequate facilities, violation of labor laws, etc. this theory is biased and against the law and unfair to employees who are responsible for their duties. The author based on Carroll's CSR theory, which the organization</w:t>
      </w:r>
      <w:r>
        <w:t xml:space="preserve"> should follow for the next crises which they faced such as violation of labor law, irregular working hours, low wage etc. the organization should be responsible and respect their internal stakeholders providing all the pleasure of working and possess thei</w:t>
      </w:r>
      <w:r>
        <w:t>r responsibility towards being a corporate citizen and contribute the community. These employees help them to function and as the organization makes the profit grounded on the efforts of their employees so as per Carroll's theory should have more remarkabl</w:t>
      </w:r>
      <w:r>
        <w:t>e ability to retain their staff providing all the necessary facilities and wages equivalent to live a raw lifestyle this way employees will pursue loyalty for the organization.</w:t>
      </w:r>
    </w:p>
    <w:p w:rsidR="00A9271F" w:rsidRDefault="003E5A3D">
      <w:pPr>
        <w:spacing w:before="240" w:after="240"/>
      </w:pPr>
      <w:r>
        <w:t>For the other situation where Foxconn has employees starting from the age of 15</w:t>
      </w:r>
      <w:r>
        <w:t>, this young employee travels from rural areas of China to Foxconn, leaving their family and education. The long shift hours and poor working conditions mentally disturb them where the low wages and soaring prices of the meals at Foxconn leads these employ</w:t>
      </w:r>
      <w:r>
        <w:t>ees to work more hours so to save up for their families. Apple claims that they never compromise on their working conditions. As per Carroll's theory, while earning a profit, the organization should contribute to society and the host country's environment.</w:t>
      </w:r>
      <w:r>
        <w:t xml:space="preserve"> After the news of 14 employees at Foxconn suicide Apple doubled the wages and provided various rejuvenating facilities, leading to productivity and better economies of scale.</w:t>
      </w:r>
    </w:p>
    <w:sectPr w:rsidR="00A9271F">
      <w:pgSz w:w="12240" w:h="15840"/>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71F"/>
    <w:rsid w:val="003E5A3D"/>
    <w:rsid w:val="00A927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docId w15:val="{C14F487C-1123-BE42-87A7-4E6D9120E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1743</Words>
  <Characters>9941</Characters>
  <Application>Microsoft Office Word</Application>
  <DocSecurity>0</DocSecurity>
  <Lines>82</Lines>
  <Paragraphs>23</Paragraphs>
  <ScaleCrop>false</ScaleCrop>
  <Company/>
  <LinksUpToDate>false</LinksUpToDate>
  <CharactersWithSpaces>11661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254716226303</cp:lastModifiedBy>
  <cp:revision>2</cp:revision>
  <dcterms:created xsi:type="dcterms:W3CDTF">2021-02-05T21:57:00Z</dcterms:created>
  <dcterms:modified xsi:type="dcterms:W3CDTF">2021-02-05T21:57:00Z</dcterms:modified>
</cp:coreProperties>
</file>