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589" w:rsidRDefault="008D5589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5589" w:rsidRDefault="008D5589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5589" w:rsidRDefault="008D5589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5589" w:rsidRDefault="008D5589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5589" w:rsidRDefault="008D5589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09B4" w:rsidRDefault="00A509B4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09B4" w:rsidRDefault="00A509B4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09B4" w:rsidRDefault="00A509B4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09B4" w:rsidRDefault="00A509B4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09B4" w:rsidRDefault="00A509B4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5589" w:rsidRDefault="008D5589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Balancing </w:t>
      </w:r>
      <w:r w:rsidR="00B63F2C">
        <w:rPr>
          <w:rFonts w:ascii="Times New Roman" w:hAnsi="Times New Roman" w:cs="Times New Roman"/>
          <w:sz w:val="24"/>
          <w:szCs w:val="24"/>
        </w:rPr>
        <w:t>Civil Liberties and Homeland Security</w:t>
      </w:r>
    </w:p>
    <w:p w:rsidR="008D5589" w:rsidRDefault="008D5589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D5589" w:rsidRDefault="008D5589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E60813" w:rsidRDefault="00E60813" w:rsidP="00A509B4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p w:rsidR="00A509B4" w:rsidRDefault="00A509B4" w:rsidP="00A509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64508" w:rsidRDefault="00F64508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Balancing Civil Liberties and Homeland Security</w:t>
      </w:r>
    </w:p>
    <w:p w:rsidR="00F64508" w:rsidRDefault="000A3F73" w:rsidP="00A509B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Civil </w:t>
      </w:r>
      <w:r w:rsidR="00911AFA">
        <w:rPr>
          <w:rFonts w:ascii="Times New Roman" w:hAnsi="Times New Roman" w:cs="Times New Roman"/>
          <w:sz w:val="24"/>
        </w:rPr>
        <w:t xml:space="preserve">liberties are the primary freedoms that are interpreted by the lawyers and courts over the years or the freedoms Bill </w:t>
      </w:r>
      <w:r w:rsidR="0055342B">
        <w:rPr>
          <w:rFonts w:ascii="Times New Roman" w:hAnsi="Times New Roman" w:cs="Times New Roman"/>
          <w:sz w:val="24"/>
        </w:rPr>
        <w:t>of</w:t>
      </w:r>
      <w:r w:rsidR="00911AFA">
        <w:rPr>
          <w:rFonts w:ascii="Times New Roman" w:hAnsi="Times New Roman" w:cs="Times New Roman"/>
          <w:sz w:val="24"/>
        </w:rPr>
        <w:t xml:space="preserve"> Rights guarantee to the citizens of a state. </w:t>
      </w:r>
      <w:r w:rsidR="002E4ED4">
        <w:rPr>
          <w:rFonts w:ascii="Times New Roman" w:hAnsi="Times New Roman" w:cs="Times New Roman"/>
          <w:sz w:val="24"/>
        </w:rPr>
        <w:t>The homeland security department</w:t>
      </w:r>
      <w:r w:rsidR="005B1AB3">
        <w:rPr>
          <w:rFonts w:ascii="Times New Roman" w:hAnsi="Times New Roman" w:cs="Times New Roman"/>
          <w:sz w:val="24"/>
        </w:rPr>
        <w:t xml:space="preserve"> is </w:t>
      </w:r>
      <w:r w:rsidR="008A3EED">
        <w:rPr>
          <w:rFonts w:ascii="Times New Roman" w:hAnsi="Times New Roman" w:cs="Times New Roman"/>
          <w:sz w:val="24"/>
        </w:rPr>
        <w:t xml:space="preserve">concerned </w:t>
      </w:r>
      <w:r w:rsidR="005B1AB3">
        <w:rPr>
          <w:rFonts w:ascii="Times New Roman" w:hAnsi="Times New Roman" w:cs="Times New Roman"/>
          <w:sz w:val="24"/>
        </w:rPr>
        <w:t xml:space="preserve">with </w:t>
      </w:r>
      <w:r w:rsidR="00133349">
        <w:rPr>
          <w:rFonts w:ascii="Times New Roman" w:hAnsi="Times New Roman" w:cs="Times New Roman"/>
          <w:sz w:val="24"/>
        </w:rPr>
        <w:t xml:space="preserve">public security and protection of the country from terrorist. </w:t>
      </w:r>
      <w:r w:rsidR="00B31D09">
        <w:rPr>
          <w:rFonts w:ascii="Times New Roman" w:hAnsi="Times New Roman" w:cs="Times New Roman"/>
          <w:sz w:val="24"/>
        </w:rPr>
        <w:t xml:space="preserve">Homeland </w:t>
      </w:r>
      <w:r w:rsidR="002E4ED4">
        <w:rPr>
          <w:rFonts w:ascii="Times New Roman" w:hAnsi="Times New Roman" w:cs="Times New Roman"/>
          <w:sz w:val="24"/>
        </w:rPr>
        <w:t>Security</w:t>
      </w:r>
      <w:r w:rsidR="00B31D09">
        <w:rPr>
          <w:rFonts w:ascii="Times New Roman" w:hAnsi="Times New Roman" w:cs="Times New Roman"/>
          <w:sz w:val="24"/>
        </w:rPr>
        <w:t xml:space="preserve"> operates by implementing </w:t>
      </w:r>
      <w:r w:rsidR="002E4ED4">
        <w:rPr>
          <w:rFonts w:ascii="Times New Roman" w:hAnsi="Times New Roman" w:cs="Times New Roman"/>
          <w:sz w:val="24"/>
        </w:rPr>
        <w:t>counterterrorism</w:t>
      </w:r>
      <w:r w:rsidR="00B31D09">
        <w:rPr>
          <w:rFonts w:ascii="Times New Roman" w:hAnsi="Times New Roman" w:cs="Times New Roman"/>
          <w:sz w:val="24"/>
        </w:rPr>
        <w:t xml:space="preserve"> laws and measures to ensure safety of the citizens. However, the correlation between </w:t>
      </w:r>
      <w:r w:rsidR="00A16AF9">
        <w:rPr>
          <w:rFonts w:ascii="Times New Roman" w:hAnsi="Times New Roman" w:cs="Times New Roman"/>
          <w:sz w:val="24"/>
        </w:rPr>
        <w:t xml:space="preserve">homeland security and </w:t>
      </w:r>
      <w:r w:rsidR="00A300CF">
        <w:rPr>
          <w:rFonts w:ascii="Times New Roman" w:hAnsi="Times New Roman" w:cs="Times New Roman"/>
          <w:sz w:val="24"/>
        </w:rPr>
        <w:t xml:space="preserve">civil </w:t>
      </w:r>
      <w:r w:rsidR="002E4ED4">
        <w:rPr>
          <w:rFonts w:ascii="Times New Roman" w:hAnsi="Times New Roman" w:cs="Times New Roman"/>
          <w:sz w:val="24"/>
        </w:rPr>
        <w:t>liberty is</w:t>
      </w:r>
      <w:r w:rsidR="00B15CC6">
        <w:rPr>
          <w:rFonts w:ascii="Times New Roman" w:hAnsi="Times New Roman" w:cs="Times New Roman"/>
          <w:sz w:val="24"/>
        </w:rPr>
        <w:t xml:space="preserve"> critical in </w:t>
      </w:r>
      <w:r w:rsidR="00BA3F71">
        <w:rPr>
          <w:rFonts w:ascii="Times New Roman" w:hAnsi="Times New Roman" w:cs="Times New Roman"/>
          <w:sz w:val="24"/>
        </w:rPr>
        <w:t xml:space="preserve">curbing terrorism </w:t>
      </w:r>
      <w:r w:rsidR="00F77ED4">
        <w:rPr>
          <w:rFonts w:ascii="Times New Roman" w:hAnsi="Times New Roman" w:cs="Times New Roman"/>
          <w:sz w:val="24"/>
        </w:rPr>
        <w:t xml:space="preserve">and at the same time protecting the civil liberties of the civilians being protected. </w:t>
      </w:r>
      <w:r w:rsidR="00F153DF">
        <w:rPr>
          <w:rFonts w:ascii="Times New Roman" w:hAnsi="Times New Roman" w:cs="Times New Roman"/>
          <w:sz w:val="24"/>
        </w:rPr>
        <w:t xml:space="preserve">This paper therefore aims at highlighting how civil rights and </w:t>
      </w:r>
      <w:r w:rsidR="0079597C">
        <w:rPr>
          <w:rFonts w:ascii="Times New Roman" w:hAnsi="Times New Roman" w:cs="Times New Roman"/>
          <w:sz w:val="24"/>
        </w:rPr>
        <w:t xml:space="preserve">homeland security can be </w:t>
      </w:r>
      <w:r w:rsidR="001266BD">
        <w:rPr>
          <w:rFonts w:ascii="Times New Roman" w:hAnsi="Times New Roman" w:cs="Times New Roman"/>
          <w:sz w:val="24"/>
        </w:rPr>
        <w:t>b</w:t>
      </w:r>
      <w:r w:rsidR="005E4838">
        <w:rPr>
          <w:rFonts w:ascii="Times New Roman" w:hAnsi="Times New Roman" w:cs="Times New Roman"/>
          <w:sz w:val="24"/>
        </w:rPr>
        <w:t xml:space="preserve">alanced to avoid negative implication of </w:t>
      </w:r>
      <w:r w:rsidR="006A7BF1">
        <w:rPr>
          <w:rFonts w:ascii="Times New Roman" w:hAnsi="Times New Roman" w:cs="Times New Roman"/>
          <w:sz w:val="24"/>
        </w:rPr>
        <w:t>one over the other</w:t>
      </w:r>
      <w:r w:rsidR="005E4838">
        <w:rPr>
          <w:rFonts w:ascii="Times New Roman" w:hAnsi="Times New Roman" w:cs="Times New Roman"/>
          <w:sz w:val="24"/>
        </w:rPr>
        <w:t xml:space="preserve">. </w:t>
      </w:r>
    </w:p>
    <w:p w:rsidR="00CF1869" w:rsidRDefault="00CF1869" w:rsidP="00A509B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first way of bringing balance between homeland </w:t>
      </w:r>
      <w:r w:rsidR="00A15A56">
        <w:rPr>
          <w:rFonts w:ascii="Times New Roman" w:hAnsi="Times New Roman" w:cs="Times New Roman"/>
          <w:sz w:val="24"/>
        </w:rPr>
        <w:t xml:space="preserve">security and civil liberty is by </w:t>
      </w:r>
      <w:r w:rsidR="00B218CB">
        <w:rPr>
          <w:rFonts w:ascii="Times New Roman" w:hAnsi="Times New Roman" w:cs="Times New Roman"/>
          <w:sz w:val="24"/>
        </w:rPr>
        <w:t>making sure that</w:t>
      </w:r>
      <w:r w:rsidR="00BA27C1">
        <w:rPr>
          <w:rFonts w:ascii="Times New Roman" w:hAnsi="Times New Roman" w:cs="Times New Roman"/>
          <w:sz w:val="24"/>
        </w:rPr>
        <w:t xml:space="preserve"> civilians subjected to </w:t>
      </w:r>
      <w:r w:rsidR="00BB73DF">
        <w:rPr>
          <w:rFonts w:ascii="Times New Roman" w:hAnsi="Times New Roman" w:cs="Times New Roman"/>
          <w:sz w:val="24"/>
        </w:rPr>
        <w:t>counterterrorism</w:t>
      </w:r>
      <w:r w:rsidR="00B218CB">
        <w:rPr>
          <w:rFonts w:ascii="Times New Roman" w:hAnsi="Times New Roman" w:cs="Times New Roman"/>
          <w:sz w:val="24"/>
        </w:rPr>
        <w:t xml:space="preserve"> laws take part and challenge the </w:t>
      </w:r>
      <w:r w:rsidR="00206C15">
        <w:rPr>
          <w:rFonts w:ascii="Times New Roman" w:hAnsi="Times New Roman" w:cs="Times New Roman"/>
          <w:sz w:val="24"/>
        </w:rPr>
        <w:t xml:space="preserve">effectiveness of </w:t>
      </w:r>
      <w:r w:rsidR="000745CA">
        <w:rPr>
          <w:rFonts w:ascii="Times New Roman" w:hAnsi="Times New Roman" w:cs="Times New Roman"/>
          <w:sz w:val="24"/>
        </w:rPr>
        <w:t>decisions</w:t>
      </w:r>
      <w:r w:rsidR="00206C15">
        <w:rPr>
          <w:rFonts w:ascii="Times New Roman" w:hAnsi="Times New Roman" w:cs="Times New Roman"/>
          <w:sz w:val="24"/>
        </w:rPr>
        <w:t xml:space="preserve"> on their rights. </w:t>
      </w:r>
      <w:r w:rsidR="008F01C3">
        <w:rPr>
          <w:rFonts w:ascii="Times New Roman" w:hAnsi="Times New Roman" w:cs="Times New Roman"/>
          <w:sz w:val="24"/>
        </w:rPr>
        <w:t>(Australian Human Rights Commission, 2018).</w:t>
      </w:r>
      <w:r w:rsidR="00606245">
        <w:rPr>
          <w:rFonts w:ascii="Times New Roman" w:hAnsi="Times New Roman" w:cs="Times New Roman"/>
          <w:sz w:val="24"/>
        </w:rPr>
        <w:t xml:space="preserve"> The affected civilians </w:t>
      </w:r>
      <w:r w:rsidR="00BA34C5">
        <w:rPr>
          <w:rFonts w:ascii="Times New Roman" w:hAnsi="Times New Roman" w:cs="Times New Roman"/>
          <w:sz w:val="24"/>
        </w:rPr>
        <w:t xml:space="preserve">should </w:t>
      </w:r>
      <w:r w:rsidR="004E5530">
        <w:rPr>
          <w:rFonts w:ascii="Times New Roman" w:hAnsi="Times New Roman" w:cs="Times New Roman"/>
          <w:sz w:val="24"/>
        </w:rPr>
        <w:t xml:space="preserve">be given an opportunity </w:t>
      </w:r>
      <w:r w:rsidR="00095BCD">
        <w:rPr>
          <w:rFonts w:ascii="Times New Roman" w:hAnsi="Times New Roman" w:cs="Times New Roman"/>
          <w:sz w:val="24"/>
        </w:rPr>
        <w:t xml:space="preserve">to </w:t>
      </w:r>
      <w:r w:rsidR="00ED51F6">
        <w:rPr>
          <w:rFonts w:ascii="Times New Roman" w:hAnsi="Times New Roman" w:cs="Times New Roman"/>
          <w:sz w:val="24"/>
        </w:rPr>
        <w:t xml:space="preserve">check whether the laws </w:t>
      </w:r>
      <w:r w:rsidR="00935B50">
        <w:rPr>
          <w:rFonts w:ascii="Times New Roman" w:hAnsi="Times New Roman" w:cs="Times New Roman"/>
          <w:sz w:val="24"/>
        </w:rPr>
        <w:t>were</w:t>
      </w:r>
      <w:r w:rsidR="00ED51F6">
        <w:rPr>
          <w:rFonts w:ascii="Times New Roman" w:hAnsi="Times New Roman" w:cs="Times New Roman"/>
          <w:sz w:val="24"/>
        </w:rPr>
        <w:t xml:space="preserve"> made </w:t>
      </w:r>
      <w:r w:rsidR="00BB73DF">
        <w:rPr>
          <w:rFonts w:ascii="Times New Roman" w:hAnsi="Times New Roman" w:cs="Times New Roman"/>
          <w:sz w:val="24"/>
        </w:rPr>
        <w:t>legal</w:t>
      </w:r>
      <w:r w:rsidR="00ED51F6">
        <w:rPr>
          <w:rFonts w:ascii="Times New Roman" w:hAnsi="Times New Roman" w:cs="Times New Roman"/>
          <w:sz w:val="24"/>
        </w:rPr>
        <w:t xml:space="preserve"> and if </w:t>
      </w:r>
      <w:r w:rsidR="00F067A7">
        <w:rPr>
          <w:rFonts w:ascii="Times New Roman" w:hAnsi="Times New Roman" w:cs="Times New Roman"/>
          <w:sz w:val="24"/>
        </w:rPr>
        <w:t>correct</w:t>
      </w:r>
      <w:r w:rsidR="00A34137">
        <w:rPr>
          <w:rFonts w:ascii="Times New Roman" w:hAnsi="Times New Roman" w:cs="Times New Roman"/>
          <w:sz w:val="24"/>
        </w:rPr>
        <w:t xml:space="preserve"> facts about both the terror threat and the civilians that may be affected </w:t>
      </w:r>
      <w:r w:rsidR="00D02485">
        <w:rPr>
          <w:rFonts w:ascii="Times New Roman" w:hAnsi="Times New Roman" w:cs="Times New Roman"/>
          <w:sz w:val="24"/>
        </w:rPr>
        <w:t>were considered</w:t>
      </w:r>
      <w:r w:rsidR="00A34137">
        <w:rPr>
          <w:rFonts w:ascii="Times New Roman" w:hAnsi="Times New Roman" w:cs="Times New Roman"/>
          <w:sz w:val="24"/>
        </w:rPr>
        <w:t xml:space="preserve">. </w:t>
      </w:r>
      <w:r w:rsidR="001C0BDB">
        <w:rPr>
          <w:rFonts w:ascii="Times New Roman" w:hAnsi="Times New Roman" w:cs="Times New Roman"/>
          <w:sz w:val="24"/>
        </w:rPr>
        <w:t xml:space="preserve">In this way, </w:t>
      </w:r>
      <w:r w:rsidR="001745B8">
        <w:rPr>
          <w:rFonts w:ascii="Times New Roman" w:hAnsi="Times New Roman" w:cs="Times New Roman"/>
          <w:sz w:val="24"/>
        </w:rPr>
        <w:t xml:space="preserve">balance can be attained in that </w:t>
      </w:r>
      <w:r w:rsidR="00E62C9C">
        <w:rPr>
          <w:rFonts w:ascii="Times New Roman" w:hAnsi="Times New Roman" w:cs="Times New Roman"/>
          <w:sz w:val="24"/>
        </w:rPr>
        <w:t xml:space="preserve">the counter-terror laws will be implemented </w:t>
      </w:r>
      <w:r w:rsidR="001C0BDB">
        <w:rPr>
          <w:rFonts w:ascii="Times New Roman" w:hAnsi="Times New Roman" w:cs="Times New Roman"/>
          <w:sz w:val="24"/>
        </w:rPr>
        <w:t>without leading to</w:t>
      </w:r>
      <w:r w:rsidR="00804AEE">
        <w:rPr>
          <w:rFonts w:ascii="Times New Roman" w:hAnsi="Times New Roman" w:cs="Times New Roman"/>
          <w:sz w:val="24"/>
        </w:rPr>
        <w:t xml:space="preserve"> their</w:t>
      </w:r>
      <w:r w:rsidR="004A4E91">
        <w:rPr>
          <w:rFonts w:ascii="Times New Roman" w:hAnsi="Times New Roman" w:cs="Times New Roman"/>
          <w:sz w:val="24"/>
        </w:rPr>
        <w:t xml:space="preserve"> misuses and abuse of the laws and violation of civil liberties.</w:t>
      </w:r>
    </w:p>
    <w:p w:rsidR="004A4E91" w:rsidRDefault="00F46269" w:rsidP="00A509B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Secondly, </w:t>
      </w:r>
      <w:r w:rsidR="0065003B">
        <w:rPr>
          <w:rFonts w:ascii="Times New Roman" w:hAnsi="Times New Roman" w:cs="Times New Roman"/>
          <w:sz w:val="24"/>
        </w:rPr>
        <w:t>balance can be achieved through a just, inventive and all-encompassing means o</w:t>
      </w:r>
      <w:r w:rsidR="00CF4C74">
        <w:rPr>
          <w:rFonts w:ascii="Times New Roman" w:hAnsi="Times New Roman" w:cs="Times New Roman"/>
          <w:sz w:val="24"/>
        </w:rPr>
        <w:t>f</w:t>
      </w:r>
      <w:r w:rsidR="0065003B">
        <w:rPr>
          <w:rFonts w:ascii="Times New Roman" w:hAnsi="Times New Roman" w:cs="Times New Roman"/>
          <w:sz w:val="24"/>
        </w:rPr>
        <w:t xml:space="preserve"> drafting the </w:t>
      </w:r>
      <w:r w:rsidR="00BB73DF">
        <w:rPr>
          <w:rFonts w:ascii="Times New Roman" w:hAnsi="Times New Roman" w:cs="Times New Roman"/>
          <w:sz w:val="24"/>
        </w:rPr>
        <w:t>counterterrorism</w:t>
      </w:r>
      <w:r w:rsidR="0065003B">
        <w:rPr>
          <w:rFonts w:ascii="Times New Roman" w:hAnsi="Times New Roman" w:cs="Times New Roman"/>
          <w:sz w:val="24"/>
        </w:rPr>
        <w:t xml:space="preserve"> laws. This can be achieved by involving </w:t>
      </w:r>
      <w:r w:rsidR="00BB73DF">
        <w:rPr>
          <w:rFonts w:ascii="Times New Roman" w:hAnsi="Times New Roman" w:cs="Times New Roman"/>
          <w:sz w:val="24"/>
        </w:rPr>
        <w:t>individual, such</w:t>
      </w:r>
      <w:r w:rsidR="0065003B">
        <w:rPr>
          <w:rFonts w:ascii="Times New Roman" w:hAnsi="Times New Roman" w:cs="Times New Roman"/>
          <w:sz w:val="24"/>
        </w:rPr>
        <w:t xml:space="preserve"> </w:t>
      </w:r>
      <w:r w:rsidR="00FF1E72">
        <w:rPr>
          <w:rFonts w:ascii="Times New Roman" w:hAnsi="Times New Roman" w:cs="Times New Roman"/>
          <w:sz w:val="24"/>
        </w:rPr>
        <w:t xml:space="preserve">as members of security forces, civil-savants, lawyers and politicians. </w:t>
      </w:r>
      <w:r w:rsidR="00CB2C2D">
        <w:rPr>
          <w:rFonts w:ascii="Times New Roman" w:hAnsi="Times New Roman" w:cs="Times New Roman"/>
          <w:sz w:val="24"/>
        </w:rPr>
        <w:t xml:space="preserve">This approach can be used to strike </w:t>
      </w:r>
      <w:r w:rsidR="00DE173B">
        <w:rPr>
          <w:rFonts w:ascii="Times New Roman" w:hAnsi="Times New Roman" w:cs="Times New Roman"/>
          <w:sz w:val="24"/>
        </w:rPr>
        <w:t>a balance</w:t>
      </w:r>
      <w:r w:rsidR="00CB2C2D">
        <w:rPr>
          <w:rFonts w:ascii="Times New Roman" w:hAnsi="Times New Roman" w:cs="Times New Roman"/>
          <w:sz w:val="24"/>
        </w:rPr>
        <w:t xml:space="preserve"> between the matters of </w:t>
      </w:r>
      <w:r w:rsidR="000F2967">
        <w:rPr>
          <w:rFonts w:ascii="Times New Roman" w:hAnsi="Times New Roman" w:cs="Times New Roman"/>
          <w:sz w:val="24"/>
        </w:rPr>
        <w:t xml:space="preserve">national security and protection of </w:t>
      </w:r>
      <w:r w:rsidR="00262EBD">
        <w:rPr>
          <w:rFonts w:ascii="Times New Roman" w:hAnsi="Times New Roman" w:cs="Times New Roman"/>
          <w:sz w:val="24"/>
        </w:rPr>
        <w:t xml:space="preserve">civil </w:t>
      </w:r>
      <w:proofErr w:type="gramStart"/>
      <w:r w:rsidR="00262EBD">
        <w:rPr>
          <w:rFonts w:ascii="Times New Roman" w:hAnsi="Times New Roman" w:cs="Times New Roman"/>
          <w:sz w:val="24"/>
        </w:rPr>
        <w:t>liberties</w:t>
      </w:r>
      <w:r w:rsidR="00202683">
        <w:rPr>
          <w:rFonts w:ascii="Times New Roman" w:hAnsi="Times New Roman" w:cs="Times New Roman"/>
          <w:sz w:val="24"/>
        </w:rPr>
        <w:t>(</w:t>
      </w:r>
      <w:proofErr w:type="spellStart"/>
      <w:proofErr w:type="gramEnd"/>
      <w:r w:rsidR="00202683">
        <w:rPr>
          <w:rFonts w:ascii="Times New Roman" w:hAnsi="Times New Roman" w:cs="Times New Roman"/>
          <w:sz w:val="24"/>
        </w:rPr>
        <w:t>Gearty</w:t>
      </w:r>
      <w:proofErr w:type="spellEnd"/>
      <w:r w:rsidR="00202683">
        <w:rPr>
          <w:rFonts w:ascii="Times New Roman" w:hAnsi="Times New Roman" w:cs="Times New Roman"/>
          <w:sz w:val="24"/>
        </w:rPr>
        <w:t xml:space="preserve">, </w:t>
      </w:r>
      <w:r w:rsidR="00A32C82">
        <w:rPr>
          <w:rFonts w:ascii="Times New Roman" w:hAnsi="Times New Roman" w:cs="Times New Roman"/>
          <w:sz w:val="24"/>
        </w:rPr>
        <w:t>2018</w:t>
      </w:r>
      <w:r w:rsidR="00202683">
        <w:rPr>
          <w:rFonts w:ascii="Times New Roman" w:hAnsi="Times New Roman" w:cs="Times New Roman"/>
          <w:sz w:val="24"/>
        </w:rPr>
        <w:t>)</w:t>
      </w:r>
      <w:r w:rsidR="00262EBD">
        <w:rPr>
          <w:rFonts w:ascii="Times New Roman" w:hAnsi="Times New Roman" w:cs="Times New Roman"/>
          <w:sz w:val="24"/>
        </w:rPr>
        <w:t xml:space="preserve">. </w:t>
      </w:r>
      <w:r w:rsidR="006A3A89">
        <w:rPr>
          <w:rFonts w:ascii="Times New Roman" w:hAnsi="Times New Roman" w:cs="Times New Roman"/>
          <w:sz w:val="24"/>
        </w:rPr>
        <w:t xml:space="preserve">When the participants are all given an opportunity to air their </w:t>
      </w:r>
      <w:r w:rsidR="00020751">
        <w:rPr>
          <w:rFonts w:ascii="Times New Roman" w:hAnsi="Times New Roman" w:cs="Times New Roman"/>
          <w:sz w:val="24"/>
        </w:rPr>
        <w:t xml:space="preserve">sights </w:t>
      </w:r>
      <w:r w:rsidR="00E448A2">
        <w:rPr>
          <w:rFonts w:ascii="Times New Roman" w:hAnsi="Times New Roman" w:cs="Times New Roman"/>
          <w:sz w:val="24"/>
        </w:rPr>
        <w:t xml:space="preserve">on </w:t>
      </w:r>
      <w:r w:rsidR="00DE173B">
        <w:rPr>
          <w:rFonts w:ascii="Times New Roman" w:hAnsi="Times New Roman" w:cs="Times New Roman"/>
          <w:sz w:val="24"/>
        </w:rPr>
        <w:t>counterterrorism</w:t>
      </w:r>
      <w:r w:rsidR="00020751">
        <w:rPr>
          <w:rFonts w:ascii="Times New Roman" w:hAnsi="Times New Roman" w:cs="Times New Roman"/>
          <w:sz w:val="24"/>
        </w:rPr>
        <w:t xml:space="preserve">, </w:t>
      </w:r>
      <w:r w:rsidR="00E448A2">
        <w:rPr>
          <w:rFonts w:ascii="Times New Roman" w:hAnsi="Times New Roman" w:cs="Times New Roman"/>
          <w:sz w:val="24"/>
        </w:rPr>
        <w:t xml:space="preserve">the final laws to be implemented will be a fair to all and therefore, they will advocate for protection of civil liberties and rights and at the same time </w:t>
      </w:r>
      <w:r w:rsidR="00113880">
        <w:rPr>
          <w:rFonts w:ascii="Times New Roman" w:hAnsi="Times New Roman" w:cs="Times New Roman"/>
          <w:sz w:val="24"/>
        </w:rPr>
        <w:t>protect the state from terrorist threats.</w:t>
      </w:r>
    </w:p>
    <w:p w:rsidR="00023DD8" w:rsidRDefault="00023DD8" w:rsidP="00A509B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According to </w:t>
      </w:r>
      <w:r w:rsidR="00865F79">
        <w:rPr>
          <w:rFonts w:ascii="Times New Roman" w:hAnsi="Times New Roman" w:cs="Times New Roman"/>
          <w:sz w:val="24"/>
        </w:rPr>
        <w:t>(</w:t>
      </w:r>
      <w:r w:rsidR="00414666">
        <w:rPr>
          <w:rFonts w:ascii="Times New Roman" w:hAnsi="Times New Roman" w:cs="Times New Roman"/>
          <w:sz w:val="24"/>
        </w:rPr>
        <w:t>Keith, 2017</w:t>
      </w:r>
      <w:r w:rsidR="00865F79">
        <w:rPr>
          <w:rFonts w:ascii="Times New Roman" w:hAnsi="Times New Roman" w:cs="Times New Roman"/>
          <w:sz w:val="24"/>
        </w:rPr>
        <w:t>)</w:t>
      </w:r>
      <w:r w:rsidR="00414666">
        <w:rPr>
          <w:rFonts w:ascii="Times New Roman" w:hAnsi="Times New Roman" w:cs="Times New Roman"/>
          <w:sz w:val="24"/>
        </w:rPr>
        <w:t xml:space="preserve">, </w:t>
      </w:r>
      <w:r w:rsidR="00DE173B">
        <w:rPr>
          <w:rFonts w:ascii="Times New Roman" w:hAnsi="Times New Roman" w:cs="Times New Roman"/>
          <w:sz w:val="24"/>
        </w:rPr>
        <w:t xml:space="preserve">the </w:t>
      </w:r>
      <w:r w:rsidR="00414666">
        <w:rPr>
          <w:rFonts w:ascii="Times New Roman" w:hAnsi="Times New Roman" w:cs="Times New Roman"/>
          <w:sz w:val="24"/>
        </w:rPr>
        <w:t xml:space="preserve">balance between </w:t>
      </w:r>
      <w:r w:rsidR="00EE2CF2">
        <w:rPr>
          <w:rFonts w:ascii="Times New Roman" w:hAnsi="Times New Roman" w:cs="Times New Roman"/>
          <w:sz w:val="24"/>
        </w:rPr>
        <w:t xml:space="preserve">civil rights and homeland security can be achieved through </w:t>
      </w:r>
      <w:r w:rsidR="00E72898">
        <w:rPr>
          <w:rFonts w:ascii="Times New Roman" w:hAnsi="Times New Roman" w:cs="Times New Roman"/>
          <w:sz w:val="24"/>
        </w:rPr>
        <w:t xml:space="preserve">prohibiting </w:t>
      </w:r>
      <w:r w:rsidR="0004253C">
        <w:rPr>
          <w:rFonts w:ascii="Times New Roman" w:hAnsi="Times New Roman" w:cs="Times New Roman"/>
          <w:sz w:val="24"/>
        </w:rPr>
        <w:t>unreasonable and illegitimate</w:t>
      </w:r>
      <w:r w:rsidR="003001AE">
        <w:rPr>
          <w:rFonts w:ascii="Times New Roman" w:hAnsi="Times New Roman" w:cs="Times New Roman"/>
          <w:sz w:val="24"/>
        </w:rPr>
        <w:t xml:space="preserve"> arrests</w:t>
      </w:r>
      <w:r w:rsidR="00191DBB">
        <w:rPr>
          <w:rFonts w:ascii="Times New Roman" w:hAnsi="Times New Roman" w:cs="Times New Roman"/>
          <w:sz w:val="24"/>
        </w:rPr>
        <w:t xml:space="preserve"> and</w:t>
      </w:r>
      <w:r w:rsidR="00DE173B">
        <w:rPr>
          <w:rFonts w:ascii="Times New Roman" w:hAnsi="Times New Roman" w:cs="Times New Roman"/>
          <w:sz w:val="24"/>
        </w:rPr>
        <w:t xml:space="preserve"> </w:t>
      </w:r>
      <w:r w:rsidR="00B717F6">
        <w:rPr>
          <w:rFonts w:ascii="Times New Roman" w:hAnsi="Times New Roman" w:cs="Times New Roman"/>
          <w:sz w:val="24"/>
        </w:rPr>
        <w:t xml:space="preserve">warrants. In this way, </w:t>
      </w:r>
      <w:r w:rsidR="000D12F9">
        <w:rPr>
          <w:rFonts w:ascii="Times New Roman" w:hAnsi="Times New Roman" w:cs="Times New Roman"/>
          <w:sz w:val="24"/>
        </w:rPr>
        <w:t xml:space="preserve">the </w:t>
      </w:r>
      <w:r w:rsidR="007973B0">
        <w:rPr>
          <w:rFonts w:ascii="Times New Roman" w:hAnsi="Times New Roman" w:cs="Times New Roman"/>
          <w:sz w:val="24"/>
        </w:rPr>
        <w:t>grand ju</w:t>
      </w:r>
      <w:r w:rsidR="00455613">
        <w:rPr>
          <w:rFonts w:ascii="Times New Roman" w:hAnsi="Times New Roman" w:cs="Times New Roman"/>
          <w:sz w:val="24"/>
        </w:rPr>
        <w:t xml:space="preserve">ry </w:t>
      </w:r>
      <w:r w:rsidR="00507A96">
        <w:rPr>
          <w:rFonts w:ascii="Times New Roman" w:hAnsi="Times New Roman" w:cs="Times New Roman"/>
          <w:sz w:val="24"/>
        </w:rPr>
        <w:t xml:space="preserve">is the </w:t>
      </w:r>
      <w:r w:rsidR="00F22967">
        <w:rPr>
          <w:rFonts w:ascii="Times New Roman" w:hAnsi="Times New Roman" w:cs="Times New Roman"/>
          <w:sz w:val="24"/>
        </w:rPr>
        <w:t xml:space="preserve">most </w:t>
      </w:r>
      <w:r w:rsidR="00743421">
        <w:rPr>
          <w:rFonts w:ascii="Times New Roman" w:hAnsi="Times New Roman" w:cs="Times New Roman"/>
          <w:sz w:val="24"/>
        </w:rPr>
        <w:t xml:space="preserve">appropriate for indicting </w:t>
      </w:r>
      <w:r w:rsidR="00FA4D88">
        <w:rPr>
          <w:rFonts w:ascii="Times New Roman" w:hAnsi="Times New Roman" w:cs="Times New Roman"/>
          <w:sz w:val="24"/>
        </w:rPr>
        <w:t xml:space="preserve">persons accused of terrorism </w:t>
      </w:r>
      <w:r w:rsidR="00633537">
        <w:rPr>
          <w:rFonts w:ascii="Times New Roman" w:hAnsi="Times New Roman" w:cs="Times New Roman"/>
          <w:sz w:val="24"/>
        </w:rPr>
        <w:t xml:space="preserve">based crimes. </w:t>
      </w:r>
      <w:r w:rsidR="007777BA">
        <w:rPr>
          <w:rFonts w:ascii="Times New Roman" w:hAnsi="Times New Roman" w:cs="Times New Roman"/>
          <w:sz w:val="24"/>
        </w:rPr>
        <w:t xml:space="preserve">Amendments should be done on the existing </w:t>
      </w:r>
      <w:r w:rsidR="00DE173B">
        <w:rPr>
          <w:rFonts w:ascii="Times New Roman" w:hAnsi="Times New Roman" w:cs="Times New Roman"/>
          <w:sz w:val="24"/>
        </w:rPr>
        <w:t>counter</w:t>
      </w:r>
      <w:r w:rsidR="00EB692C">
        <w:rPr>
          <w:rFonts w:ascii="Times New Roman" w:hAnsi="Times New Roman" w:cs="Times New Roman"/>
          <w:sz w:val="24"/>
        </w:rPr>
        <w:t xml:space="preserve">terrorism laws to avoid self-incrimination </w:t>
      </w:r>
      <w:r w:rsidR="00592093">
        <w:rPr>
          <w:rFonts w:ascii="Times New Roman" w:hAnsi="Times New Roman" w:cs="Times New Roman"/>
          <w:sz w:val="24"/>
        </w:rPr>
        <w:t xml:space="preserve">of </w:t>
      </w:r>
      <w:r w:rsidR="002E0003">
        <w:rPr>
          <w:rFonts w:ascii="Times New Roman" w:hAnsi="Times New Roman" w:cs="Times New Roman"/>
          <w:sz w:val="24"/>
        </w:rPr>
        <w:t xml:space="preserve">civilians and double jeopardy. </w:t>
      </w:r>
      <w:r w:rsidR="00577BA7">
        <w:rPr>
          <w:rFonts w:ascii="Times New Roman" w:hAnsi="Times New Roman" w:cs="Times New Roman"/>
          <w:sz w:val="24"/>
        </w:rPr>
        <w:t xml:space="preserve">Civilians </w:t>
      </w:r>
      <w:r w:rsidR="00B57026">
        <w:rPr>
          <w:rFonts w:ascii="Times New Roman" w:hAnsi="Times New Roman" w:cs="Times New Roman"/>
          <w:sz w:val="24"/>
        </w:rPr>
        <w:t xml:space="preserve">being affected by the </w:t>
      </w:r>
      <w:r w:rsidR="009B77C7">
        <w:rPr>
          <w:rFonts w:ascii="Times New Roman" w:hAnsi="Times New Roman" w:cs="Times New Roman"/>
          <w:sz w:val="24"/>
        </w:rPr>
        <w:t xml:space="preserve">counter-terror laws should be explicitly educated about the laws for them to evaluate </w:t>
      </w:r>
      <w:r w:rsidR="00605DF9">
        <w:rPr>
          <w:rFonts w:ascii="Times New Roman" w:hAnsi="Times New Roman" w:cs="Times New Roman"/>
          <w:sz w:val="24"/>
        </w:rPr>
        <w:t xml:space="preserve">the implication the anti-terror </w:t>
      </w:r>
      <w:r w:rsidR="00A77912">
        <w:rPr>
          <w:rFonts w:ascii="Times New Roman" w:hAnsi="Times New Roman" w:cs="Times New Roman"/>
          <w:sz w:val="24"/>
        </w:rPr>
        <w:t xml:space="preserve">acts will have on their civil </w:t>
      </w:r>
      <w:r w:rsidR="000D72ED">
        <w:rPr>
          <w:rFonts w:ascii="Times New Roman" w:hAnsi="Times New Roman" w:cs="Times New Roman"/>
          <w:sz w:val="24"/>
        </w:rPr>
        <w:t xml:space="preserve">liberties and rights. </w:t>
      </w:r>
    </w:p>
    <w:p w:rsidR="00DC2701" w:rsidRDefault="00764738" w:rsidP="00A509B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Fourthly, b</w:t>
      </w:r>
      <w:r w:rsidR="00DC2701">
        <w:rPr>
          <w:rFonts w:ascii="Times New Roman" w:hAnsi="Times New Roman" w:cs="Times New Roman"/>
          <w:sz w:val="24"/>
        </w:rPr>
        <w:t xml:space="preserve">alance between </w:t>
      </w:r>
      <w:r w:rsidR="00114459">
        <w:rPr>
          <w:rFonts w:ascii="Times New Roman" w:hAnsi="Times New Roman" w:cs="Times New Roman"/>
          <w:sz w:val="24"/>
        </w:rPr>
        <w:t xml:space="preserve">civil liberties </w:t>
      </w:r>
      <w:r w:rsidR="00604005">
        <w:rPr>
          <w:rFonts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 xml:space="preserve">homeland security </w:t>
      </w:r>
      <w:r w:rsidR="000C102B">
        <w:rPr>
          <w:rFonts w:ascii="Times New Roman" w:hAnsi="Times New Roman" w:cs="Times New Roman"/>
          <w:sz w:val="24"/>
        </w:rPr>
        <w:t xml:space="preserve">can be </w:t>
      </w:r>
      <w:r w:rsidR="00D71748">
        <w:rPr>
          <w:rFonts w:ascii="Times New Roman" w:hAnsi="Times New Roman" w:cs="Times New Roman"/>
          <w:sz w:val="24"/>
        </w:rPr>
        <w:t>realize</w:t>
      </w:r>
      <w:r w:rsidR="00E320B6">
        <w:rPr>
          <w:rFonts w:ascii="Times New Roman" w:hAnsi="Times New Roman" w:cs="Times New Roman"/>
          <w:sz w:val="24"/>
        </w:rPr>
        <w:t>d</w:t>
      </w:r>
      <w:r w:rsidR="00D71748">
        <w:rPr>
          <w:rFonts w:ascii="Times New Roman" w:hAnsi="Times New Roman" w:cs="Times New Roman"/>
          <w:sz w:val="24"/>
        </w:rPr>
        <w:t xml:space="preserve"> by </w:t>
      </w:r>
      <w:r w:rsidR="00CD3FF4">
        <w:rPr>
          <w:rFonts w:ascii="Times New Roman" w:hAnsi="Times New Roman" w:cs="Times New Roman"/>
          <w:sz w:val="24"/>
        </w:rPr>
        <w:t xml:space="preserve">establishing an </w:t>
      </w:r>
      <w:r w:rsidR="00EF5441">
        <w:rPr>
          <w:rFonts w:ascii="Times New Roman" w:hAnsi="Times New Roman" w:cs="Times New Roman"/>
          <w:sz w:val="24"/>
        </w:rPr>
        <w:t>autonomous</w:t>
      </w:r>
      <w:r w:rsidR="00CD3FF4">
        <w:rPr>
          <w:rFonts w:ascii="Times New Roman" w:hAnsi="Times New Roman" w:cs="Times New Roman"/>
          <w:sz w:val="24"/>
        </w:rPr>
        <w:t xml:space="preserve"> and </w:t>
      </w:r>
      <w:r w:rsidR="00EF5441">
        <w:rPr>
          <w:rFonts w:ascii="Times New Roman" w:hAnsi="Times New Roman" w:cs="Times New Roman"/>
          <w:sz w:val="24"/>
        </w:rPr>
        <w:t>consistent</w:t>
      </w:r>
      <w:r w:rsidR="00DE173B">
        <w:rPr>
          <w:rFonts w:ascii="Times New Roman" w:hAnsi="Times New Roman" w:cs="Times New Roman"/>
          <w:sz w:val="24"/>
        </w:rPr>
        <w:t xml:space="preserve"> </w:t>
      </w:r>
      <w:r w:rsidR="00EF5441">
        <w:rPr>
          <w:rFonts w:ascii="Times New Roman" w:hAnsi="Times New Roman" w:cs="Times New Roman"/>
          <w:sz w:val="24"/>
        </w:rPr>
        <w:t xml:space="preserve">assessment of the operation of </w:t>
      </w:r>
      <w:r w:rsidR="00DE173B">
        <w:rPr>
          <w:rFonts w:ascii="Times New Roman" w:hAnsi="Times New Roman" w:cs="Times New Roman"/>
          <w:sz w:val="24"/>
        </w:rPr>
        <w:t>counter</w:t>
      </w:r>
      <w:r w:rsidR="00576052">
        <w:rPr>
          <w:rFonts w:ascii="Times New Roman" w:hAnsi="Times New Roman" w:cs="Times New Roman"/>
          <w:sz w:val="24"/>
        </w:rPr>
        <w:t>terrorism laws</w:t>
      </w:r>
      <w:r w:rsidR="00DE3739">
        <w:rPr>
          <w:rFonts w:ascii="Times New Roman" w:hAnsi="Times New Roman" w:cs="Times New Roman"/>
          <w:sz w:val="24"/>
        </w:rPr>
        <w:t xml:space="preserve"> (Australian Human Rights Commission, 2018)</w:t>
      </w:r>
      <w:r w:rsidR="00576052">
        <w:rPr>
          <w:rFonts w:ascii="Times New Roman" w:hAnsi="Times New Roman" w:cs="Times New Roman"/>
          <w:sz w:val="24"/>
        </w:rPr>
        <w:t>.</w:t>
      </w:r>
      <w:r w:rsidR="00D52367">
        <w:rPr>
          <w:rFonts w:ascii="Times New Roman" w:hAnsi="Times New Roman" w:cs="Times New Roman"/>
          <w:sz w:val="24"/>
        </w:rPr>
        <w:t>To avoid</w:t>
      </w:r>
      <w:r w:rsidR="006F2FC1">
        <w:rPr>
          <w:rFonts w:ascii="Times New Roman" w:hAnsi="Times New Roman" w:cs="Times New Roman"/>
          <w:sz w:val="24"/>
        </w:rPr>
        <w:t xml:space="preserve"> infringing of human liberties and rights </w:t>
      </w:r>
      <w:r w:rsidR="00A95E87">
        <w:rPr>
          <w:rFonts w:ascii="Times New Roman" w:hAnsi="Times New Roman" w:cs="Times New Roman"/>
          <w:sz w:val="24"/>
        </w:rPr>
        <w:t>such as</w:t>
      </w:r>
      <w:r w:rsidR="006F2FC1">
        <w:rPr>
          <w:rFonts w:ascii="Times New Roman" w:hAnsi="Times New Roman" w:cs="Times New Roman"/>
          <w:sz w:val="24"/>
        </w:rPr>
        <w:t xml:space="preserve"> fair trial, </w:t>
      </w:r>
      <w:r w:rsidR="00DE173B">
        <w:rPr>
          <w:rFonts w:ascii="Times New Roman" w:hAnsi="Times New Roman" w:cs="Times New Roman"/>
          <w:sz w:val="24"/>
        </w:rPr>
        <w:t>the counter</w:t>
      </w:r>
      <w:r w:rsidR="00BB0F44">
        <w:rPr>
          <w:rFonts w:ascii="Times New Roman" w:hAnsi="Times New Roman" w:cs="Times New Roman"/>
          <w:sz w:val="24"/>
        </w:rPr>
        <w:t xml:space="preserve">terrorism </w:t>
      </w:r>
      <w:r w:rsidR="00553EC1">
        <w:rPr>
          <w:rFonts w:ascii="Times New Roman" w:hAnsi="Times New Roman" w:cs="Times New Roman"/>
          <w:sz w:val="24"/>
        </w:rPr>
        <w:t xml:space="preserve">laws should be assessed </w:t>
      </w:r>
      <w:r w:rsidR="0056438B">
        <w:rPr>
          <w:rFonts w:ascii="Times New Roman" w:hAnsi="Times New Roman" w:cs="Times New Roman"/>
          <w:sz w:val="24"/>
        </w:rPr>
        <w:t>regularly for correction and co-relating</w:t>
      </w:r>
      <w:r w:rsidR="00AE5C57">
        <w:rPr>
          <w:rFonts w:ascii="Times New Roman" w:hAnsi="Times New Roman" w:cs="Times New Roman"/>
          <w:sz w:val="24"/>
        </w:rPr>
        <w:t xml:space="preserve"> the laws with the changes made on the rights and liberties of civilians under terror threat. </w:t>
      </w:r>
      <w:r w:rsidR="00D30C8E">
        <w:rPr>
          <w:rFonts w:ascii="Times New Roman" w:hAnsi="Times New Roman" w:cs="Times New Roman"/>
          <w:sz w:val="24"/>
        </w:rPr>
        <w:t xml:space="preserve">One way </w:t>
      </w:r>
      <w:r w:rsidR="00357496">
        <w:rPr>
          <w:rFonts w:ascii="Times New Roman" w:hAnsi="Times New Roman" w:cs="Times New Roman"/>
          <w:sz w:val="24"/>
        </w:rPr>
        <w:t xml:space="preserve">achieving effective assessment </w:t>
      </w:r>
      <w:r w:rsidR="00A43856">
        <w:rPr>
          <w:rFonts w:ascii="Times New Roman" w:hAnsi="Times New Roman" w:cs="Times New Roman"/>
          <w:sz w:val="24"/>
        </w:rPr>
        <w:t>is</w:t>
      </w:r>
      <w:r w:rsidR="00487B15">
        <w:rPr>
          <w:rFonts w:ascii="Times New Roman" w:hAnsi="Times New Roman" w:cs="Times New Roman"/>
          <w:sz w:val="24"/>
        </w:rPr>
        <w:t xml:space="preserve"> by</w:t>
      </w:r>
      <w:r w:rsidR="00A43856">
        <w:rPr>
          <w:rFonts w:ascii="Times New Roman" w:hAnsi="Times New Roman" w:cs="Times New Roman"/>
          <w:sz w:val="24"/>
        </w:rPr>
        <w:t xml:space="preserve"> creating a </w:t>
      </w:r>
      <w:r w:rsidR="0060337A">
        <w:rPr>
          <w:rFonts w:ascii="Times New Roman" w:hAnsi="Times New Roman" w:cs="Times New Roman"/>
          <w:sz w:val="24"/>
        </w:rPr>
        <w:t>perpetual</w:t>
      </w:r>
      <w:r w:rsidR="00DE173B">
        <w:rPr>
          <w:rFonts w:ascii="Times New Roman" w:hAnsi="Times New Roman" w:cs="Times New Roman"/>
          <w:sz w:val="24"/>
        </w:rPr>
        <w:t xml:space="preserve"> </w:t>
      </w:r>
      <w:r w:rsidR="0060337A">
        <w:rPr>
          <w:rFonts w:ascii="Times New Roman" w:hAnsi="Times New Roman" w:cs="Times New Roman"/>
          <w:sz w:val="24"/>
        </w:rPr>
        <w:t>independent reviewer.</w:t>
      </w:r>
      <w:r w:rsidR="00B57EDF">
        <w:rPr>
          <w:rFonts w:ascii="Times New Roman" w:hAnsi="Times New Roman" w:cs="Times New Roman"/>
          <w:sz w:val="24"/>
        </w:rPr>
        <w:t xml:space="preserve"> In this </w:t>
      </w:r>
      <w:r w:rsidR="003904F9">
        <w:rPr>
          <w:rFonts w:ascii="Times New Roman" w:hAnsi="Times New Roman" w:cs="Times New Roman"/>
          <w:sz w:val="24"/>
        </w:rPr>
        <w:t xml:space="preserve">way, the reviewer will be able to develop </w:t>
      </w:r>
      <w:r w:rsidR="00EA34BF">
        <w:rPr>
          <w:rFonts w:ascii="Times New Roman" w:hAnsi="Times New Roman" w:cs="Times New Roman"/>
          <w:sz w:val="24"/>
        </w:rPr>
        <w:t>intense</w:t>
      </w:r>
      <w:r w:rsidR="003904F9">
        <w:rPr>
          <w:rFonts w:ascii="Times New Roman" w:hAnsi="Times New Roman" w:cs="Times New Roman"/>
          <w:sz w:val="24"/>
        </w:rPr>
        <w:t xml:space="preserve"> expertise </w:t>
      </w:r>
      <w:r w:rsidR="00155628">
        <w:rPr>
          <w:rFonts w:ascii="Times New Roman" w:hAnsi="Times New Roman" w:cs="Times New Roman"/>
          <w:sz w:val="24"/>
        </w:rPr>
        <w:t xml:space="preserve">in </w:t>
      </w:r>
      <w:r w:rsidR="001E5932">
        <w:rPr>
          <w:rFonts w:ascii="Times New Roman" w:hAnsi="Times New Roman" w:cs="Times New Roman"/>
          <w:sz w:val="24"/>
        </w:rPr>
        <w:t xml:space="preserve">complex aspects of </w:t>
      </w:r>
      <w:r w:rsidR="00D92CF8">
        <w:rPr>
          <w:rFonts w:ascii="Times New Roman" w:hAnsi="Times New Roman" w:cs="Times New Roman"/>
          <w:sz w:val="24"/>
        </w:rPr>
        <w:t>counter-terror</w:t>
      </w:r>
      <w:r w:rsidR="00CE6B0E">
        <w:rPr>
          <w:rFonts w:ascii="Times New Roman" w:hAnsi="Times New Roman" w:cs="Times New Roman"/>
          <w:sz w:val="24"/>
        </w:rPr>
        <w:t>ism</w:t>
      </w:r>
      <w:r w:rsidR="00DE173B">
        <w:rPr>
          <w:rFonts w:ascii="Times New Roman" w:hAnsi="Times New Roman" w:cs="Times New Roman"/>
          <w:sz w:val="24"/>
        </w:rPr>
        <w:t xml:space="preserve"> </w:t>
      </w:r>
      <w:r w:rsidR="008A3511">
        <w:rPr>
          <w:rFonts w:ascii="Times New Roman" w:hAnsi="Times New Roman" w:cs="Times New Roman"/>
          <w:sz w:val="24"/>
        </w:rPr>
        <w:t>law such a</w:t>
      </w:r>
      <w:r w:rsidR="00295ABE">
        <w:rPr>
          <w:rFonts w:ascii="Times New Roman" w:hAnsi="Times New Roman" w:cs="Times New Roman"/>
          <w:sz w:val="24"/>
        </w:rPr>
        <w:t xml:space="preserve">s the impact </w:t>
      </w:r>
      <w:r w:rsidR="001F585A">
        <w:rPr>
          <w:rFonts w:ascii="Times New Roman" w:hAnsi="Times New Roman" w:cs="Times New Roman"/>
          <w:sz w:val="24"/>
        </w:rPr>
        <w:t xml:space="preserve">implementing </w:t>
      </w:r>
      <w:r w:rsidR="00182FC1">
        <w:rPr>
          <w:rFonts w:ascii="Times New Roman" w:hAnsi="Times New Roman" w:cs="Times New Roman"/>
          <w:sz w:val="24"/>
        </w:rPr>
        <w:t xml:space="preserve">them on </w:t>
      </w:r>
      <w:r w:rsidR="00EF0C6B">
        <w:rPr>
          <w:rFonts w:ascii="Times New Roman" w:hAnsi="Times New Roman" w:cs="Times New Roman"/>
          <w:sz w:val="24"/>
        </w:rPr>
        <w:t xml:space="preserve">human rights. </w:t>
      </w:r>
      <w:r w:rsidR="00187ED2">
        <w:rPr>
          <w:rFonts w:ascii="Times New Roman" w:hAnsi="Times New Roman" w:cs="Times New Roman"/>
          <w:sz w:val="24"/>
        </w:rPr>
        <w:t>He should be allowed to gather</w:t>
      </w:r>
      <w:r w:rsidR="00DE173B">
        <w:rPr>
          <w:rFonts w:ascii="Times New Roman" w:hAnsi="Times New Roman" w:cs="Times New Roman"/>
          <w:sz w:val="24"/>
        </w:rPr>
        <w:t xml:space="preserve"> information from sources such a</w:t>
      </w:r>
      <w:r w:rsidR="00187ED2">
        <w:rPr>
          <w:rFonts w:ascii="Times New Roman" w:hAnsi="Times New Roman" w:cs="Times New Roman"/>
          <w:sz w:val="24"/>
        </w:rPr>
        <w:t xml:space="preserve">s </w:t>
      </w:r>
      <w:r w:rsidR="00D241BA">
        <w:rPr>
          <w:rFonts w:ascii="Times New Roman" w:hAnsi="Times New Roman" w:cs="Times New Roman"/>
          <w:sz w:val="24"/>
        </w:rPr>
        <w:t xml:space="preserve">for Bills of Rights </w:t>
      </w:r>
      <w:r w:rsidR="0056522A">
        <w:rPr>
          <w:rFonts w:ascii="Times New Roman" w:hAnsi="Times New Roman" w:cs="Times New Roman"/>
          <w:sz w:val="24"/>
        </w:rPr>
        <w:t>Commission</w:t>
      </w:r>
      <w:r w:rsidR="00D241BA">
        <w:rPr>
          <w:rFonts w:ascii="Times New Roman" w:hAnsi="Times New Roman" w:cs="Times New Roman"/>
          <w:sz w:val="24"/>
        </w:rPr>
        <w:t xml:space="preserve"> and </w:t>
      </w:r>
      <w:r w:rsidR="00CB2C59">
        <w:rPr>
          <w:rFonts w:ascii="Times New Roman" w:hAnsi="Times New Roman" w:cs="Times New Roman"/>
          <w:sz w:val="24"/>
        </w:rPr>
        <w:t xml:space="preserve">intelligence agencies. </w:t>
      </w:r>
    </w:p>
    <w:p w:rsidR="00EA1A97" w:rsidRDefault="001679FE" w:rsidP="00A509B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conclusion, </w:t>
      </w:r>
      <w:r w:rsidR="00BC61D5">
        <w:rPr>
          <w:rFonts w:ascii="Times New Roman" w:hAnsi="Times New Roman" w:cs="Times New Roman"/>
          <w:sz w:val="24"/>
        </w:rPr>
        <w:t>a balance between human liberties</w:t>
      </w:r>
      <w:r w:rsidR="007213F7">
        <w:rPr>
          <w:rFonts w:ascii="Times New Roman" w:hAnsi="Times New Roman" w:cs="Times New Roman"/>
          <w:sz w:val="24"/>
        </w:rPr>
        <w:t xml:space="preserve"> and homeland security reduces the possibility of negative implication of on</w:t>
      </w:r>
      <w:r w:rsidR="00FD4648">
        <w:rPr>
          <w:rFonts w:ascii="Times New Roman" w:hAnsi="Times New Roman" w:cs="Times New Roman"/>
          <w:sz w:val="24"/>
        </w:rPr>
        <w:t>e</w:t>
      </w:r>
      <w:r w:rsidR="007213F7">
        <w:rPr>
          <w:rFonts w:ascii="Times New Roman" w:hAnsi="Times New Roman" w:cs="Times New Roman"/>
          <w:sz w:val="24"/>
        </w:rPr>
        <w:t xml:space="preserve"> over the other. </w:t>
      </w:r>
      <w:r w:rsidR="00E8588C">
        <w:rPr>
          <w:rFonts w:ascii="Times New Roman" w:hAnsi="Times New Roman" w:cs="Times New Roman"/>
          <w:sz w:val="24"/>
        </w:rPr>
        <w:t xml:space="preserve">Critical as it sounds, when </w:t>
      </w:r>
      <w:r w:rsidR="00CD3470">
        <w:rPr>
          <w:rFonts w:ascii="Times New Roman" w:hAnsi="Times New Roman" w:cs="Times New Roman"/>
          <w:sz w:val="24"/>
        </w:rPr>
        <w:t>homeland security operate</w:t>
      </w:r>
      <w:r w:rsidR="00DE173B">
        <w:rPr>
          <w:rFonts w:ascii="Times New Roman" w:hAnsi="Times New Roman" w:cs="Times New Roman"/>
          <w:sz w:val="24"/>
        </w:rPr>
        <w:t>s</w:t>
      </w:r>
      <w:r w:rsidR="00CD3470">
        <w:rPr>
          <w:rFonts w:ascii="Times New Roman" w:hAnsi="Times New Roman" w:cs="Times New Roman"/>
          <w:sz w:val="24"/>
        </w:rPr>
        <w:t xml:space="preserve"> by laws that </w:t>
      </w:r>
      <w:r w:rsidR="00ED2209">
        <w:rPr>
          <w:rFonts w:ascii="Times New Roman" w:hAnsi="Times New Roman" w:cs="Times New Roman"/>
          <w:sz w:val="24"/>
        </w:rPr>
        <w:t xml:space="preserve">are violating </w:t>
      </w:r>
      <w:r w:rsidR="00AC72B7">
        <w:rPr>
          <w:rFonts w:ascii="Times New Roman" w:hAnsi="Times New Roman" w:cs="Times New Roman"/>
          <w:sz w:val="24"/>
        </w:rPr>
        <w:t xml:space="preserve">civil liberties, </w:t>
      </w:r>
      <w:r w:rsidR="009B024E">
        <w:rPr>
          <w:rFonts w:ascii="Times New Roman" w:hAnsi="Times New Roman" w:cs="Times New Roman"/>
          <w:sz w:val="24"/>
        </w:rPr>
        <w:t xml:space="preserve">they will be solving a problem </w:t>
      </w:r>
      <w:r w:rsidR="006B210B">
        <w:rPr>
          <w:rFonts w:ascii="Times New Roman" w:hAnsi="Times New Roman" w:cs="Times New Roman"/>
          <w:sz w:val="24"/>
        </w:rPr>
        <w:t xml:space="preserve">while creating another. </w:t>
      </w:r>
      <w:r w:rsidR="00C753F1">
        <w:rPr>
          <w:rFonts w:ascii="Times New Roman" w:hAnsi="Times New Roman" w:cs="Times New Roman"/>
          <w:sz w:val="24"/>
        </w:rPr>
        <w:t xml:space="preserve">It is therefore ideal to incorporate some </w:t>
      </w:r>
      <w:r w:rsidR="00D96311">
        <w:rPr>
          <w:rFonts w:ascii="Times New Roman" w:hAnsi="Times New Roman" w:cs="Times New Roman"/>
          <w:sz w:val="24"/>
        </w:rPr>
        <w:t>approaches</w:t>
      </w:r>
      <w:r w:rsidR="00C753F1">
        <w:rPr>
          <w:rFonts w:ascii="Times New Roman" w:hAnsi="Times New Roman" w:cs="Times New Roman"/>
          <w:sz w:val="24"/>
        </w:rPr>
        <w:t xml:space="preserve"> in drafting counter-terror </w:t>
      </w:r>
      <w:r w:rsidR="00F62806">
        <w:rPr>
          <w:rFonts w:ascii="Times New Roman" w:hAnsi="Times New Roman" w:cs="Times New Roman"/>
          <w:sz w:val="24"/>
        </w:rPr>
        <w:t xml:space="preserve">laws. Such approaches include </w:t>
      </w:r>
      <w:r w:rsidR="00DE6C2B">
        <w:rPr>
          <w:rFonts w:ascii="Times New Roman" w:hAnsi="Times New Roman" w:cs="Times New Roman"/>
          <w:sz w:val="24"/>
        </w:rPr>
        <w:t xml:space="preserve">involving the civilians </w:t>
      </w:r>
      <w:r w:rsidR="0082235E">
        <w:rPr>
          <w:rFonts w:ascii="Times New Roman" w:hAnsi="Times New Roman" w:cs="Times New Roman"/>
          <w:sz w:val="24"/>
        </w:rPr>
        <w:t>for them to</w:t>
      </w:r>
      <w:r w:rsidR="00D978AF">
        <w:rPr>
          <w:rFonts w:ascii="Times New Roman" w:hAnsi="Times New Roman" w:cs="Times New Roman"/>
          <w:sz w:val="24"/>
        </w:rPr>
        <w:t xml:space="preserve"> help in the</w:t>
      </w:r>
      <w:r w:rsidR="00035F75">
        <w:rPr>
          <w:rFonts w:ascii="Times New Roman" w:hAnsi="Times New Roman" w:cs="Times New Roman"/>
          <w:sz w:val="24"/>
        </w:rPr>
        <w:t xml:space="preserve"> evaluation </w:t>
      </w:r>
      <w:r w:rsidR="00BA4F18">
        <w:rPr>
          <w:rFonts w:ascii="Times New Roman" w:hAnsi="Times New Roman" w:cs="Times New Roman"/>
          <w:sz w:val="24"/>
        </w:rPr>
        <w:t xml:space="preserve">of validity of such rights. </w:t>
      </w:r>
      <w:r w:rsidR="00971B29">
        <w:rPr>
          <w:rFonts w:ascii="Times New Roman" w:hAnsi="Times New Roman" w:cs="Times New Roman"/>
          <w:sz w:val="24"/>
        </w:rPr>
        <w:t>Inventive means o</w:t>
      </w:r>
      <w:r w:rsidR="00DE173B">
        <w:rPr>
          <w:rFonts w:ascii="Times New Roman" w:hAnsi="Times New Roman" w:cs="Times New Roman"/>
          <w:sz w:val="24"/>
        </w:rPr>
        <w:t>f forming counter</w:t>
      </w:r>
      <w:r w:rsidR="001F73E2">
        <w:rPr>
          <w:rFonts w:ascii="Times New Roman" w:hAnsi="Times New Roman" w:cs="Times New Roman"/>
          <w:sz w:val="24"/>
        </w:rPr>
        <w:t xml:space="preserve">terrorism laws can bring balance </w:t>
      </w:r>
      <w:r w:rsidR="001F73E2">
        <w:rPr>
          <w:rFonts w:ascii="Times New Roman" w:hAnsi="Times New Roman" w:cs="Times New Roman"/>
          <w:sz w:val="24"/>
        </w:rPr>
        <w:lastRenderedPageBreak/>
        <w:t xml:space="preserve">between </w:t>
      </w:r>
      <w:r w:rsidR="008C2BCF">
        <w:rPr>
          <w:rFonts w:ascii="Times New Roman" w:hAnsi="Times New Roman" w:cs="Times New Roman"/>
          <w:sz w:val="24"/>
        </w:rPr>
        <w:t xml:space="preserve">homeland security and </w:t>
      </w:r>
      <w:r w:rsidR="008679E8">
        <w:rPr>
          <w:rFonts w:ascii="Times New Roman" w:hAnsi="Times New Roman" w:cs="Times New Roman"/>
          <w:sz w:val="24"/>
        </w:rPr>
        <w:t xml:space="preserve">civil liberties. </w:t>
      </w:r>
      <w:r w:rsidR="00A52F3C">
        <w:rPr>
          <w:rFonts w:ascii="Times New Roman" w:hAnsi="Times New Roman" w:cs="Times New Roman"/>
          <w:sz w:val="24"/>
        </w:rPr>
        <w:t xml:space="preserve">When the balance is achieved, the security department will be able to protect the civilians and at the same </w:t>
      </w:r>
      <w:r w:rsidR="00854C04">
        <w:rPr>
          <w:rFonts w:ascii="Times New Roman" w:hAnsi="Times New Roman" w:cs="Times New Roman"/>
          <w:sz w:val="24"/>
        </w:rPr>
        <w:t>time</w:t>
      </w:r>
      <w:r w:rsidR="00565017">
        <w:rPr>
          <w:rFonts w:ascii="Times New Roman" w:hAnsi="Times New Roman" w:cs="Times New Roman"/>
          <w:sz w:val="24"/>
        </w:rPr>
        <w:t xml:space="preserve"> protect their civil liberties and rights. </w:t>
      </w:r>
    </w:p>
    <w:p w:rsidR="00EA1A97" w:rsidRDefault="00EA1A97" w:rsidP="00A509B4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p w:rsidR="00EA1A97" w:rsidRDefault="00EA1A97" w:rsidP="00A509B4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p w:rsidR="00EA1A97" w:rsidRDefault="00EA1A97" w:rsidP="00A509B4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p w:rsidR="00EA1A97" w:rsidRDefault="00EA1A97" w:rsidP="00A509B4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p w:rsidR="0031307C" w:rsidRDefault="0031307C" w:rsidP="00A509B4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p w:rsidR="00EA1A97" w:rsidRDefault="00EA1A97" w:rsidP="00A509B4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p w:rsidR="00A509B4" w:rsidRDefault="00A509B4">
      <w:pPr>
        <w:spacing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0276CF" w:rsidRDefault="009A193C" w:rsidP="00A509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lastRenderedPageBreak/>
        <w:t xml:space="preserve">Reference </w:t>
      </w:r>
    </w:p>
    <w:p w:rsidR="002E7FAB" w:rsidRDefault="002E7FAB" w:rsidP="00A509B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Australian Human Rights Commission. (2018)</w:t>
      </w:r>
      <w:r w:rsidR="00DD4386">
        <w:rPr>
          <w:rFonts w:ascii="Times New Roman" w:hAnsi="Times New Roman" w:cs="Times New Roman"/>
          <w:sz w:val="24"/>
        </w:rPr>
        <w:t xml:space="preserve">. </w:t>
      </w:r>
      <w:r w:rsidR="00947E9F">
        <w:rPr>
          <w:rFonts w:ascii="Times New Roman" w:hAnsi="Times New Roman" w:cs="Times New Roman"/>
          <w:sz w:val="24"/>
        </w:rPr>
        <w:t xml:space="preserve">Incorporating Human Rights Principles </w:t>
      </w:r>
      <w:r w:rsidR="003858DE">
        <w:rPr>
          <w:rFonts w:ascii="Times New Roman" w:hAnsi="Times New Roman" w:cs="Times New Roman"/>
          <w:sz w:val="24"/>
        </w:rPr>
        <w:t>into</w:t>
      </w:r>
      <w:r w:rsidR="00947E9F">
        <w:rPr>
          <w:rFonts w:ascii="Times New Roman" w:hAnsi="Times New Roman" w:cs="Times New Roman"/>
          <w:sz w:val="24"/>
        </w:rPr>
        <w:t xml:space="preserve"> National Security Measures. Retrieved from </w:t>
      </w:r>
      <w:hyperlink r:id="rId7" w:history="1">
        <w:r w:rsidR="003858DE" w:rsidRPr="00DC251E">
          <w:rPr>
            <w:rStyle w:val="Hyperlink"/>
            <w:rFonts w:ascii="Times New Roman" w:hAnsi="Times New Roman" w:cs="Times New Roman"/>
            <w:sz w:val="24"/>
          </w:rPr>
          <w:t>https://www.humanrights.gov.au/news/speeches/incorporating-human-rights-principles-national-security-measures</w:t>
        </w:r>
      </w:hyperlink>
      <w:r w:rsidR="003858DE">
        <w:rPr>
          <w:rFonts w:ascii="Times New Roman" w:hAnsi="Times New Roman" w:cs="Times New Roman"/>
          <w:sz w:val="24"/>
        </w:rPr>
        <w:t xml:space="preserve">. </w:t>
      </w:r>
    </w:p>
    <w:p w:rsidR="003858DE" w:rsidRDefault="00BB2E36" w:rsidP="00A509B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Keith, D.J. (</w:t>
      </w:r>
      <w:r w:rsidR="002107F4">
        <w:rPr>
          <w:rFonts w:ascii="Times New Roman" w:hAnsi="Times New Roman" w:cs="Times New Roman"/>
          <w:sz w:val="24"/>
        </w:rPr>
        <w:t>1977 November 10</w:t>
      </w:r>
      <w:r>
        <w:rPr>
          <w:rFonts w:ascii="Times New Roman" w:hAnsi="Times New Roman" w:cs="Times New Roman"/>
          <w:sz w:val="24"/>
        </w:rPr>
        <w:t xml:space="preserve">). </w:t>
      </w:r>
      <w:r w:rsidR="00476C4E">
        <w:rPr>
          <w:rFonts w:ascii="Times New Roman" w:hAnsi="Times New Roman" w:cs="Times New Roman"/>
          <w:sz w:val="24"/>
        </w:rPr>
        <w:t>Civil Liberties and Criminal Law: Balancing the Rights of the Accused with Rights of the Society.</w:t>
      </w:r>
      <w:r w:rsidR="001B1150">
        <w:rPr>
          <w:rFonts w:ascii="Times New Roman" w:hAnsi="Times New Roman" w:cs="Times New Roman"/>
          <w:sz w:val="24"/>
        </w:rPr>
        <w:t xml:space="preserve"> Retrieved from </w:t>
      </w:r>
      <w:hyperlink r:id="rId8" w:history="1">
        <w:r w:rsidR="00937846" w:rsidRPr="00DC251E">
          <w:rPr>
            <w:rStyle w:val="Hyperlink"/>
            <w:rFonts w:ascii="Times New Roman" w:hAnsi="Times New Roman" w:cs="Times New Roman"/>
            <w:sz w:val="24"/>
          </w:rPr>
          <w:t>https://www.washingtonpost.com/archive/local/1977/11/10/civil-liberties-and-criminal-law-balancing-the-right-of-the-accussed-with-rights-of-the-society-/9927e31d-7d8a-4790-af1d-4e08527875d7/?utm_term=.f529fb6aac07&amp;noredirect=on</w:t>
        </w:r>
      </w:hyperlink>
      <w:r w:rsidR="00937846">
        <w:rPr>
          <w:rFonts w:ascii="Times New Roman" w:hAnsi="Times New Roman" w:cs="Times New Roman"/>
          <w:sz w:val="24"/>
        </w:rPr>
        <w:t xml:space="preserve">. </w:t>
      </w:r>
    </w:p>
    <w:p w:rsidR="00937846" w:rsidRDefault="008C4706" w:rsidP="00A509B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Gearty</w:t>
      </w:r>
      <w:proofErr w:type="spellEnd"/>
      <w:r>
        <w:rPr>
          <w:rFonts w:ascii="Times New Roman" w:hAnsi="Times New Roman" w:cs="Times New Roman"/>
          <w:sz w:val="24"/>
        </w:rPr>
        <w:t xml:space="preserve">, C. (2018). </w:t>
      </w:r>
      <w:r w:rsidR="00B250E6">
        <w:rPr>
          <w:rFonts w:ascii="Times New Roman" w:hAnsi="Times New Roman" w:cs="Times New Roman"/>
          <w:sz w:val="24"/>
        </w:rPr>
        <w:t>Aligning Anti-</w:t>
      </w:r>
      <w:r w:rsidR="00664A4A">
        <w:rPr>
          <w:rFonts w:ascii="Times New Roman" w:hAnsi="Times New Roman" w:cs="Times New Roman"/>
          <w:sz w:val="24"/>
        </w:rPr>
        <w:t>Terrorism</w:t>
      </w:r>
      <w:r w:rsidR="00B250E6">
        <w:rPr>
          <w:rFonts w:ascii="Times New Roman" w:hAnsi="Times New Roman" w:cs="Times New Roman"/>
          <w:sz w:val="24"/>
        </w:rPr>
        <w:t xml:space="preserve"> Laws with Criminal Law and Human Right. Retrieved from </w:t>
      </w:r>
      <w:hyperlink r:id="rId9" w:history="1">
        <w:r w:rsidR="000755CA" w:rsidRPr="00DC251E">
          <w:rPr>
            <w:rStyle w:val="Hyperlink"/>
            <w:rFonts w:ascii="Times New Roman" w:hAnsi="Times New Roman" w:cs="Times New Roman"/>
            <w:sz w:val="24"/>
          </w:rPr>
          <w:t>www.lse.ac.uk/Research/research-impact-case-study/aligning-anti-terrorism-laws-criminal-law-human-rights</w:t>
        </w:r>
      </w:hyperlink>
      <w:r w:rsidR="000755CA">
        <w:rPr>
          <w:rFonts w:ascii="Times New Roman" w:hAnsi="Times New Roman" w:cs="Times New Roman"/>
          <w:sz w:val="24"/>
        </w:rPr>
        <w:t xml:space="preserve">. </w:t>
      </w:r>
    </w:p>
    <w:p w:rsidR="009A193C" w:rsidRDefault="009A193C" w:rsidP="00A509B4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p w:rsidR="00556861" w:rsidRPr="008D5589" w:rsidRDefault="00556861" w:rsidP="00A509B4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sectPr w:rsidR="00556861" w:rsidRPr="008D5589" w:rsidSect="00F64508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98F" w:rsidRDefault="0026498F" w:rsidP="00F64508">
      <w:pPr>
        <w:spacing w:after="0" w:line="240" w:lineRule="auto"/>
      </w:pPr>
      <w:r>
        <w:separator/>
      </w:r>
    </w:p>
  </w:endnote>
  <w:endnote w:type="continuationSeparator" w:id="0">
    <w:p w:rsidR="0026498F" w:rsidRDefault="0026498F" w:rsidP="00F64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98F" w:rsidRDefault="0026498F" w:rsidP="00F64508">
      <w:pPr>
        <w:spacing w:after="0" w:line="240" w:lineRule="auto"/>
      </w:pPr>
      <w:r>
        <w:separator/>
      </w:r>
    </w:p>
  </w:footnote>
  <w:footnote w:type="continuationSeparator" w:id="0">
    <w:p w:rsidR="0026498F" w:rsidRDefault="0026498F" w:rsidP="00F64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508" w:rsidRDefault="00F64508">
    <w:pPr>
      <w:pStyle w:val="Header"/>
      <w:jc w:val="right"/>
    </w:pPr>
    <w:r w:rsidRPr="00F64508">
      <w:rPr>
        <w:rFonts w:ascii="Times New Roman" w:hAnsi="Times New Roman" w:cs="Times New Roman"/>
        <w:sz w:val="24"/>
      </w:rPr>
      <w:t>CIVIL LIBERTIES AND HOMELAND SECURITY</w:t>
    </w:r>
    <w:r>
      <w:tab/>
    </w:r>
    <w:sdt>
      <w:sdtPr>
        <w:id w:val="7291929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F0FB2">
          <w:fldChar w:fldCharType="begin"/>
        </w:r>
        <w:r>
          <w:instrText xml:space="preserve"> PAGE   \* MERGEFORMAT </w:instrText>
        </w:r>
        <w:r w:rsidR="00DF0FB2">
          <w:fldChar w:fldCharType="separate"/>
        </w:r>
        <w:r w:rsidR="001E75E4">
          <w:rPr>
            <w:noProof/>
          </w:rPr>
          <w:t>5</w:t>
        </w:r>
        <w:r w:rsidR="00DF0FB2">
          <w:rPr>
            <w:noProof/>
          </w:rPr>
          <w:fldChar w:fldCharType="end"/>
        </w:r>
      </w:sdtContent>
    </w:sdt>
  </w:p>
  <w:p w:rsidR="00F64508" w:rsidRDefault="00F645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508" w:rsidRPr="00F64508" w:rsidRDefault="00F64508">
    <w:pPr>
      <w:pStyle w:val="Header"/>
      <w:jc w:val="right"/>
      <w:rPr>
        <w:rFonts w:ascii="Times New Roman" w:hAnsi="Times New Roman" w:cs="Times New Roman"/>
        <w:sz w:val="24"/>
      </w:rPr>
    </w:pPr>
    <w:r w:rsidRPr="00F64508">
      <w:rPr>
        <w:rFonts w:ascii="Times New Roman" w:hAnsi="Times New Roman" w:cs="Times New Roman"/>
        <w:sz w:val="24"/>
      </w:rPr>
      <w:t>Running head: CIVIL LIBERTIES AND HOMELAND SECURITY</w:t>
    </w:r>
    <w:r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20845620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F0FB2" w:rsidRPr="00F64508">
          <w:rPr>
            <w:rFonts w:ascii="Times New Roman" w:hAnsi="Times New Roman" w:cs="Times New Roman"/>
            <w:sz w:val="24"/>
          </w:rPr>
          <w:fldChar w:fldCharType="begin"/>
        </w:r>
        <w:r w:rsidRPr="00F6450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DF0FB2" w:rsidRPr="00F64508">
          <w:rPr>
            <w:rFonts w:ascii="Times New Roman" w:hAnsi="Times New Roman" w:cs="Times New Roman"/>
            <w:sz w:val="24"/>
          </w:rPr>
          <w:fldChar w:fldCharType="separate"/>
        </w:r>
        <w:r w:rsidR="00A509B4">
          <w:rPr>
            <w:rFonts w:ascii="Times New Roman" w:hAnsi="Times New Roman" w:cs="Times New Roman"/>
            <w:noProof/>
            <w:sz w:val="24"/>
          </w:rPr>
          <w:t>1</w:t>
        </w:r>
        <w:r w:rsidR="00DF0FB2" w:rsidRPr="00F64508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64508" w:rsidRDefault="00F645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068"/>
    <w:rsid w:val="00020751"/>
    <w:rsid w:val="00023DD8"/>
    <w:rsid w:val="000276CF"/>
    <w:rsid w:val="00035F75"/>
    <w:rsid w:val="0004253C"/>
    <w:rsid w:val="00046A42"/>
    <w:rsid w:val="000745CA"/>
    <w:rsid w:val="000755CA"/>
    <w:rsid w:val="00082A20"/>
    <w:rsid w:val="00095BCD"/>
    <w:rsid w:val="000A3F73"/>
    <w:rsid w:val="000C102B"/>
    <w:rsid w:val="000D12F9"/>
    <w:rsid w:val="000D72ED"/>
    <w:rsid w:val="000E5BBD"/>
    <w:rsid w:val="000F2967"/>
    <w:rsid w:val="00113880"/>
    <w:rsid w:val="00114459"/>
    <w:rsid w:val="001266BD"/>
    <w:rsid w:val="00133349"/>
    <w:rsid w:val="00155628"/>
    <w:rsid w:val="001670C7"/>
    <w:rsid w:val="001679FE"/>
    <w:rsid w:val="001745B8"/>
    <w:rsid w:val="00182FC1"/>
    <w:rsid w:val="00187ED2"/>
    <w:rsid w:val="00191DBB"/>
    <w:rsid w:val="001A6CBD"/>
    <w:rsid w:val="001B1150"/>
    <w:rsid w:val="001B5DBE"/>
    <w:rsid w:val="001C0BDB"/>
    <w:rsid w:val="001D52CD"/>
    <w:rsid w:val="001E5932"/>
    <w:rsid w:val="001E75E4"/>
    <w:rsid w:val="001F585A"/>
    <w:rsid w:val="001F73E2"/>
    <w:rsid w:val="00202683"/>
    <w:rsid w:val="00206C15"/>
    <w:rsid w:val="002107F4"/>
    <w:rsid w:val="00262EBD"/>
    <w:rsid w:val="0026498F"/>
    <w:rsid w:val="00295ABE"/>
    <w:rsid w:val="002A0F75"/>
    <w:rsid w:val="002E0003"/>
    <w:rsid w:val="002E4ED4"/>
    <w:rsid w:val="002E7FAB"/>
    <w:rsid w:val="003001AE"/>
    <w:rsid w:val="0031307C"/>
    <w:rsid w:val="00315DBE"/>
    <w:rsid w:val="00357496"/>
    <w:rsid w:val="00357827"/>
    <w:rsid w:val="003858DE"/>
    <w:rsid w:val="00386321"/>
    <w:rsid w:val="003904F9"/>
    <w:rsid w:val="003F1942"/>
    <w:rsid w:val="00414666"/>
    <w:rsid w:val="00455613"/>
    <w:rsid w:val="00476C4E"/>
    <w:rsid w:val="00487B15"/>
    <w:rsid w:val="004A4E91"/>
    <w:rsid w:val="004C5068"/>
    <w:rsid w:val="004E5530"/>
    <w:rsid w:val="00507A96"/>
    <w:rsid w:val="0055342B"/>
    <w:rsid w:val="00553EC1"/>
    <w:rsid w:val="00553F29"/>
    <w:rsid w:val="00556861"/>
    <w:rsid w:val="0056438B"/>
    <w:rsid w:val="00565017"/>
    <w:rsid w:val="0056522A"/>
    <w:rsid w:val="00571967"/>
    <w:rsid w:val="00576052"/>
    <w:rsid w:val="00577BA7"/>
    <w:rsid w:val="0058253F"/>
    <w:rsid w:val="00592093"/>
    <w:rsid w:val="005961EA"/>
    <w:rsid w:val="005A3A8A"/>
    <w:rsid w:val="005B1AB3"/>
    <w:rsid w:val="005E4838"/>
    <w:rsid w:val="00602110"/>
    <w:rsid w:val="0060337A"/>
    <w:rsid w:val="00604005"/>
    <w:rsid w:val="00605DF9"/>
    <w:rsid w:val="00606245"/>
    <w:rsid w:val="00633537"/>
    <w:rsid w:val="00635B39"/>
    <w:rsid w:val="006430BD"/>
    <w:rsid w:val="0065003B"/>
    <w:rsid w:val="00657562"/>
    <w:rsid w:val="00664A4A"/>
    <w:rsid w:val="00694E67"/>
    <w:rsid w:val="006A3A89"/>
    <w:rsid w:val="006A7BF1"/>
    <w:rsid w:val="006B210B"/>
    <w:rsid w:val="006F2FC1"/>
    <w:rsid w:val="007213F7"/>
    <w:rsid w:val="00726E5D"/>
    <w:rsid w:val="00743421"/>
    <w:rsid w:val="00764738"/>
    <w:rsid w:val="007777BA"/>
    <w:rsid w:val="0079597C"/>
    <w:rsid w:val="007973B0"/>
    <w:rsid w:val="007B28D4"/>
    <w:rsid w:val="007C3854"/>
    <w:rsid w:val="007F54C1"/>
    <w:rsid w:val="00804AEE"/>
    <w:rsid w:val="00810819"/>
    <w:rsid w:val="0082235E"/>
    <w:rsid w:val="00854C04"/>
    <w:rsid w:val="00854C22"/>
    <w:rsid w:val="00865F79"/>
    <w:rsid w:val="008679E8"/>
    <w:rsid w:val="008A3511"/>
    <w:rsid w:val="008A3EED"/>
    <w:rsid w:val="008C2BCF"/>
    <w:rsid w:val="008C4706"/>
    <w:rsid w:val="008D5589"/>
    <w:rsid w:val="008F01C3"/>
    <w:rsid w:val="00911AFA"/>
    <w:rsid w:val="00935B50"/>
    <w:rsid w:val="00937846"/>
    <w:rsid w:val="00947E9F"/>
    <w:rsid w:val="00956676"/>
    <w:rsid w:val="00964FC5"/>
    <w:rsid w:val="00971B29"/>
    <w:rsid w:val="00983498"/>
    <w:rsid w:val="009964C5"/>
    <w:rsid w:val="009A193C"/>
    <w:rsid w:val="009B024E"/>
    <w:rsid w:val="009B77C7"/>
    <w:rsid w:val="00A15A56"/>
    <w:rsid w:val="00A16AF9"/>
    <w:rsid w:val="00A300CF"/>
    <w:rsid w:val="00A32C82"/>
    <w:rsid w:val="00A34137"/>
    <w:rsid w:val="00A35150"/>
    <w:rsid w:val="00A43856"/>
    <w:rsid w:val="00A509B4"/>
    <w:rsid w:val="00A51877"/>
    <w:rsid w:val="00A52F3C"/>
    <w:rsid w:val="00A5794E"/>
    <w:rsid w:val="00A71AC8"/>
    <w:rsid w:val="00A77912"/>
    <w:rsid w:val="00A95E87"/>
    <w:rsid w:val="00AC72B7"/>
    <w:rsid w:val="00AE5C57"/>
    <w:rsid w:val="00B000CE"/>
    <w:rsid w:val="00B1501F"/>
    <w:rsid w:val="00B15CC6"/>
    <w:rsid w:val="00B218CB"/>
    <w:rsid w:val="00B250E6"/>
    <w:rsid w:val="00B31D09"/>
    <w:rsid w:val="00B57026"/>
    <w:rsid w:val="00B57EDF"/>
    <w:rsid w:val="00B63F2C"/>
    <w:rsid w:val="00B717F6"/>
    <w:rsid w:val="00B7493B"/>
    <w:rsid w:val="00BA27C1"/>
    <w:rsid w:val="00BA34C5"/>
    <w:rsid w:val="00BA3F71"/>
    <w:rsid w:val="00BA4F18"/>
    <w:rsid w:val="00BB0F44"/>
    <w:rsid w:val="00BB2E36"/>
    <w:rsid w:val="00BB73DF"/>
    <w:rsid w:val="00BC61D5"/>
    <w:rsid w:val="00BF3727"/>
    <w:rsid w:val="00BF65EF"/>
    <w:rsid w:val="00C243DE"/>
    <w:rsid w:val="00C753F1"/>
    <w:rsid w:val="00CB2C2D"/>
    <w:rsid w:val="00CB2C59"/>
    <w:rsid w:val="00CD3470"/>
    <w:rsid w:val="00CD3FF4"/>
    <w:rsid w:val="00CE6B0E"/>
    <w:rsid w:val="00CF1869"/>
    <w:rsid w:val="00CF4C74"/>
    <w:rsid w:val="00D02485"/>
    <w:rsid w:val="00D241BA"/>
    <w:rsid w:val="00D30C8E"/>
    <w:rsid w:val="00D52367"/>
    <w:rsid w:val="00D71748"/>
    <w:rsid w:val="00D7422E"/>
    <w:rsid w:val="00D74AF3"/>
    <w:rsid w:val="00D91AE6"/>
    <w:rsid w:val="00D92CF8"/>
    <w:rsid w:val="00D96311"/>
    <w:rsid w:val="00D978AF"/>
    <w:rsid w:val="00DB1A00"/>
    <w:rsid w:val="00DC2701"/>
    <w:rsid w:val="00DD4386"/>
    <w:rsid w:val="00DE173B"/>
    <w:rsid w:val="00DE3739"/>
    <w:rsid w:val="00DE6C2B"/>
    <w:rsid w:val="00DF0FB2"/>
    <w:rsid w:val="00E320B6"/>
    <w:rsid w:val="00E448A2"/>
    <w:rsid w:val="00E60813"/>
    <w:rsid w:val="00E62C9C"/>
    <w:rsid w:val="00E72898"/>
    <w:rsid w:val="00E8588C"/>
    <w:rsid w:val="00E92C9C"/>
    <w:rsid w:val="00EA1A97"/>
    <w:rsid w:val="00EA34BF"/>
    <w:rsid w:val="00EB692C"/>
    <w:rsid w:val="00ED2209"/>
    <w:rsid w:val="00ED51F6"/>
    <w:rsid w:val="00EE2CF2"/>
    <w:rsid w:val="00EF0C6B"/>
    <w:rsid w:val="00EF5441"/>
    <w:rsid w:val="00F067A7"/>
    <w:rsid w:val="00F153DF"/>
    <w:rsid w:val="00F22967"/>
    <w:rsid w:val="00F46269"/>
    <w:rsid w:val="00F62806"/>
    <w:rsid w:val="00F64508"/>
    <w:rsid w:val="00F77ED4"/>
    <w:rsid w:val="00FA4D88"/>
    <w:rsid w:val="00FD0561"/>
    <w:rsid w:val="00FD4648"/>
    <w:rsid w:val="00FF1E72"/>
    <w:rsid w:val="00FF44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4CDC4A8-F529-45C6-8E32-B00C7760E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589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4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508"/>
  </w:style>
  <w:style w:type="paragraph" w:styleId="Footer">
    <w:name w:val="footer"/>
    <w:basedOn w:val="Normal"/>
    <w:link w:val="FooterChar"/>
    <w:uiPriority w:val="99"/>
    <w:unhideWhenUsed/>
    <w:rsid w:val="00F64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508"/>
  </w:style>
  <w:style w:type="character" w:styleId="Hyperlink">
    <w:name w:val="Hyperlink"/>
    <w:basedOn w:val="DefaultParagraphFont"/>
    <w:uiPriority w:val="99"/>
    <w:unhideWhenUsed/>
    <w:rsid w:val="003858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ingtonpost.com/archive/local/1977/11/10/civil-liberties-and-criminal-law-balancing-the-right-of-the-accussed-with-rights-of-the-society-/9927e31d-7d8a-4790-af1d-4e08527875d7/?utm_term=.f529fb6aac07&amp;noredirect=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umanrights.gov.au/news/speeches/incorporating-human-rights-principles-national-security-measur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se.ac.uk/Research/research-impact-case-study/aligning-anti-terrorism-laws-criminal-law-human-righ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F0084-A2B4-47DA-85E9-E2F8E2002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Mwas</dc:creator>
  <cp:keywords/>
  <dc:description/>
  <cp:lastModifiedBy>admin</cp:lastModifiedBy>
  <cp:revision>2</cp:revision>
  <dcterms:created xsi:type="dcterms:W3CDTF">2018-10-09T20:13:00Z</dcterms:created>
  <dcterms:modified xsi:type="dcterms:W3CDTF">2018-10-09T20:13:00Z</dcterms:modified>
</cp:coreProperties>
</file>