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 w:displacedByCustomXml="next"/>
    <w:bookmarkEnd w:id="0" w:displacedByCustomXml="next"/>
    <w:sdt>
      <w:sdtPr>
        <w:rPr>
          <w:b/>
          <w:bCs/>
        </w:rPr>
        <w:id w:val="1500395110"/>
        <w:docPartObj>
          <w:docPartGallery w:val="Cover Pages"/>
          <w:docPartUnique/>
        </w:docPartObj>
      </w:sdtPr>
      <w:sdtEndPr>
        <w:rPr>
          <w:rFonts w:ascii="Times New Roman" w:hAnsi="Times New Roman" w:cs="Times New Roman"/>
          <w:sz w:val="24"/>
          <w:szCs w:val="24"/>
        </w:rPr>
      </w:sdtEndPr>
      <w:sdtContent>
        <w:p w14:paraId="5ABA735D" w14:textId="4D75DDF9" w:rsidR="004516FE" w:rsidRPr="000B7DA5" w:rsidRDefault="004516FE" w:rsidP="00AE0A97">
          <w:pPr>
            <w:ind w:firstLine="720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525F6F67" w14:textId="77777777" w:rsidR="00EC1E20" w:rsidRDefault="00EC1E20" w:rsidP="00AE0A97">
          <w:pPr>
            <w:ind w:firstLine="720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1B05D6CA" w14:textId="77777777" w:rsidR="00EC1E20" w:rsidRDefault="00EC1E20" w:rsidP="00AE0A97">
          <w:pPr>
            <w:ind w:firstLine="720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3EEEEFEE" w14:textId="77777777" w:rsidR="00EC1E20" w:rsidRDefault="00BB31F0" w:rsidP="00EC1E20">
          <w:pPr>
            <w:ind w:firstLine="7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Chi-Square Analysis: Time Spent on Social Media Platforms</w:t>
          </w:r>
        </w:p>
        <w:p w14:paraId="4D3AFABA" w14:textId="77777777" w:rsidR="00EC1E20" w:rsidRDefault="00EC1E20" w:rsidP="00EC1E20">
          <w:pPr>
            <w:ind w:firstLine="7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07CD14C7" w14:textId="77777777" w:rsidR="00EC1E20" w:rsidRDefault="00BB31F0" w:rsidP="00EC1E20">
          <w:pPr>
            <w:ind w:firstLine="720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Student’s Name</w:t>
          </w:r>
        </w:p>
        <w:p w14:paraId="210FC27B" w14:textId="77777777" w:rsidR="00EC1E20" w:rsidRDefault="00BB31F0" w:rsidP="00EC1E20">
          <w:pPr>
            <w:ind w:firstLine="720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Student Number</w:t>
          </w:r>
        </w:p>
        <w:p w14:paraId="1DB45A35" w14:textId="77777777" w:rsidR="00EC1E20" w:rsidRDefault="00BB31F0" w:rsidP="00EC1E20">
          <w:pPr>
            <w:ind w:firstLine="720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Course Section</w:t>
          </w:r>
        </w:p>
        <w:p w14:paraId="689A2FE6" w14:textId="77777777" w:rsidR="00EA0A07" w:rsidRDefault="00BB31F0" w:rsidP="00791998">
          <w:pPr>
            <w:ind w:firstLine="720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TA</w:t>
          </w:r>
        </w:p>
        <w:p w14:paraId="3DE89A37" w14:textId="7CF3F1DD" w:rsidR="004516FE" w:rsidRPr="00C164E1" w:rsidRDefault="00BB31F0" w:rsidP="00791998">
          <w:pPr>
            <w:ind w:firstLine="7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Jan. 20, 2020</w:t>
          </w:r>
          <w:r w:rsidR="008531C2" w:rsidRPr="00C164E1">
            <w:rPr>
              <w:rFonts w:ascii="Times New Roman" w:hAnsi="Times New Roman" w:cs="Times New Roman"/>
              <w:b/>
              <w:bCs/>
              <w:sz w:val="24"/>
              <w:szCs w:val="24"/>
            </w:rPr>
            <w:br w:type="page"/>
          </w:r>
        </w:p>
      </w:sdtContent>
    </w:sdt>
    <w:p w14:paraId="1F710B3F" w14:textId="77777777" w:rsidR="00004A37" w:rsidRDefault="00BB31F0" w:rsidP="00AE0A97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64E1">
        <w:rPr>
          <w:rFonts w:ascii="Times New Roman" w:hAnsi="Times New Roman" w:cs="Times New Roman"/>
          <w:b/>
          <w:bCs/>
          <w:sz w:val="24"/>
          <w:szCs w:val="24"/>
        </w:rPr>
        <w:lastRenderedPageBreak/>
        <w:t>Introduction</w:t>
      </w:r>
    </w:p>
    <w:p w14:paraId="4EC92C81" w14:textId="77777777" w:rsidR="00CC3BB1" w:rsidRDefault="00BB31F0" w:rsidP="00CC3BB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paper tries to ascertain the impact of gender and age on the usage of social media platforms. Usage of social </w:t>
      </w:r>
      <w:r>
        <w:rPr>
          <w:rFonts w:ascii="Times New Roman" w:hAnsi="Times New Roman" w:cs="Times New Roman"/>
          <w:sz w:val="24"/>
          <w:szCs w:val="24"/>
        </w:rPr>
        <w:t>media platforms currently occupies a significant portion of people’s time and influence their opinions and worldview. It is shaping our society, governance, and policies</w:t>
      </w:r>
      <w:r w:rsidR="009627D4">
        <w:rPr>
          <w:rFonts w:ascii="Times New Roman" w:hAnsi="Times New Roman" w:cs="Times New Roman"/>
          <w:sz w:val="24"/>
          <w:szCs w:val="24"/>
        </w:rPr>
        <w:t xml:space="preserve"> (Trottier &amp; Fuchs, 2015)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E445C">
        <w:rPr>
          <w:rFonts w:ascii="Times New Roman" w:hAnsi="Times New Roman" w:cs="Times New Roman"/>
          <w:sz w:val="24"/>
          <w:szCs w:val="24"/>
        </w:rPr>
        <w:t>Therefore, it is important to understand, how the time spent on these platforms varies across different social groups</w:t>
      </w:r>
      <w:r w:rsidR="00FE5441">
        <w:rPr>
          <w:rFonts w:ascii="Times New Roman" w:hAnsi="Times New Roman" w:cs="Times New Roman"/>
          <w:sz w:val="24"/>
          <w:szCs w:val="24"/>
        </w:rPr>
        <w:t xml:space="preserve"> (Lu, Hao &amp; Jing, 2016)</w:t>
      </w:r>
      <w:r w:rsidR="001E445C">
        <w:rPr>
          <w:rFonts w:ascii="Times New Roman" w:hAnsi="Times New Roman" w:cs="Times New Roman"/>
          <w:sz w:val="24"/>
          <w:szCs w:val="24"/>
        </w:rPr>
        <w:t>.</w:t>
      </w:r>
      <w:r w:rsidR="00B60FDA">
        <w:rPr>
          <w:rFonts w:ascii="Times New Roman" w:hAnsi="Times New Roman" w:cs="Times New Roman"/>
          <w:sz w:val="24"/>
          <w:szCs w:val="24"/>
        </w:rPr>
        <w:t xml:space="preserve"> While there are several factors and characteristics that might impact the time spent in a week by an individual on social media platforms, this paper attempts to analyze the impact of two dichotomous variables – gender and age.</w:t>
      </w:r>
      <w:r>
        <w:rPr>
          <w:rFonts w:ascii="Times New Roman" w:hAnsi="Times New Roman" w:cs="Times New Roman"/>
          <w:sz w:val="24"/>
          <w:szCs w:val="24"/>
        </w:rPr>
        <w:t xml:space="preserve"> The research hypotheses for the study are:</w:t>
      </w:r>
    </w:p>
    <w:p w14:paraId="16BD28AF" w14:textId="77777777" w:rsidR="00CC3BB1" w:rsidRDefault="00BB31F0" w:rsidP="00F7546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0</w:t>
      </w:r>
      <w:r>
        <w:rPr>
          <w:rFonts w:ascii="Times New Roman" w:hAnsi="Times New Roman" w:cs="Times New Roman"/>
          <w:sz w:val="24"/>
          <w:szCs w:val="24"/>
        </w:rPr>
        <w:t>: Time spent on social media platforms is independent of the gender and age of the user.</w:t>
      </w:r>
    </w:p>
    <w:p w14:paraId="71CE708D" w14:textId="77777777" w:rsidR="00CC3BB1" w:rsidRPr="00CC3BB1" w:rsidRDefault="00BB31F0" w:rsidP="00F7546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a</w:t>
      </w:r>
      <w:r>
        <w:rPr>
          <w:rFonts w:ascii="Times New Roman" w:hAnsi="Times New Roman" w:cs="Times New Roman"/>
          <w:sz w:val="24"/>
          <w:szCs w:val="24"/>
        </w:rPr>
        <w:t>: Time spent on social media platforms is not independent of gende</w:t>
      </w:r>
      <w:r>
        <w:rPr>
          <w:rFonts w:ascii="Times New Roman" w:hAnsi="Times New Roman" w:cs="Times New Roman"/>
          <w:sz w:val="24"/>
          <w:szCs w:val="24"/>
        </w:rPr>
        <w:t>r and age of the user.</w:t>
      </w:r>
    </w:p>
    <w:p w14:paraId="17C0CD28" w14:textId="77777777" w:rsidR="003775E3" w:rsidRDefault="00BB31F0" w:rsidP="00F10FC7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0FC7">
        <w:rPr>
          <w:rFonts w:ascii="Times New Roman" w:hAnsi="Times New Roman" w:cs="Times New Roman"/>
          <w:b/>
          <w:bCs/>
          <w:sz w:val="24"/>
          <w:szCs w:val="24"/>
        </w:rPr>
        <w:t>Variables</w:t>
      </w:r>
    </w:p>
    <w:p w14:paraId="5A8B3BCA" w14:textId="77777777" w:rsidR="0029517F" w:rsidRDefault="00BB31F0" w:rsidP="0029517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study looks at two dichotomous variables for their impact on the usage of social media platforms: </w:t>
      </w:r>
    </w:p>
    <w:p w14:paraId="2A81A06E" w14:textId="77777777" w:rsidR="00932088" w:rsidRDefault="00BB31F0" w:rsidP="00932088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Gender (Variable A) – Male (A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) and Female</w:t>
      </w:r>
      <w:r w:rsidR="00006F29">
        <w:rPr>
          <w:rFonts w:ascii="Times New Roman" w:hAnsi="Times New Roman" w:cs="Times New Roman"/>
          <w:sz w:val="24"/>
          <w:szCs w:val="24"/>
        </w:rPr>
        <w:t xml:space="preserve"> (A</w:t>
      </w:r>
      <w:r w:rsidR="00006F2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06F29">
        <w:rPr>
          <w:rFonts w:ascii="Times New Roman" w:hAnsi="Times New Roman" w:cs="Times New Roman"/>
          <w:sz w:val="24"/>
          <w:szCs w:val="24"/>
        </w:rPr>
        <w:t>)</w:t>
      </w:r>
    </w:p>
    <w:p w14:paraId="49F472F4" w14:textId="77777777" w:rsidR="00932088" w:rsidRDefault="00BB31F0" w:rsidP="00932088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Age – 25 years or </w:t>
      </w:r>
      <w:r w:rsidR="00A3375D">
        <w:rPr>
          <w:rFonts w:ascii="Times New Roman" w:hAnsi="Times New Roman" w:cs="Times New Roman"/>
          <w:sz w:val="24"/>
          <w:szCs w:val="24"/>
        </w:rPr>
        <w:t>below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33205">
        <w:rPr>
          <w:rFonts w:ascii="Times New Roman" w:hAnsi="Times New Roman" w:cs="Times New Roman"/>
          <w:sz w:val="24"/>
          <w:szCs w:val="24"/>
        </w:rPr>
        <w:t>(B</w:t>
      </w:r>
      <w:r w:rsidR="0033320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333205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="00A3375D">
        <w:rPr>
          <w:rFonts w:ascii="Times New Roman" w:hAnsi="Times New Roman" w:cs="Times New Roman"/>
          <w:sz w:val="24"/>
          <w:szCs w:val="24"/>
        </w:rPr>
        <w:t>Above 25 years (B</w:t>
      </w:r>
      <w:r w:rsidR="00A3375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A3375D">
        <w:rPr>
          <w:rFonts w:ascii="Times New Roman" w:hAnsi="Times New Roman" w:cs="Times New Roman"/>
          <w:sz w:val="24"/>
          <w:szCs w:val="24"/>
        </w:rPr>
        <w:t>)</w:t>
      </w:r>
    </w:p>
    <w:p w14:paraId="41EAD00F" w14:textId="77777777" w:rsidR="00FF7D16" w:rsidRDefault="00BB31F0" w:rsidP="00FF7D16">
      <w:pPr>
        <w:pStyle w:val="ListParagraph"/>
        <w:spacing w:after="0" w:line="480" w:lineRule="auto"/>
        <w:ind w:left="14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4D90">
        <w:rPr>
          <w:rFonts w:ascii="Times New Roman" w:hAnsi="Times New Roman" w:cs="Times New Roman"/>
          <w:b/>
          <w:bCs/>
          <w:sz w:val="24"/>
          <w:szCs w:val="24"/>
        </w:rPr>
        <w:t>Subjects</w:t>
      </w:r>
    </w:p>
    <w:p w14:paraId="3813B39C" w14:textId="18E6E426" w:rsidR="003C1704" w:rsidRDefault="00BB31F0" w:rsidP="004235D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97FF3">
        <w:rPr>
          <w:rFonts w:ascii="Times New Roman" w:hAnsi="Times New Roman" w:cs="Times New Roman"/>
          <w:sz w:val="24"/>
          <w:szCs w:val="24"/>
        </w:rPr>
        <w:t xml:space="preserve">The subjects of this study </w:t>
      </w:r>
      <w:r w:rsidR="00197FF3" w:rsidRPr="00197FF3">
        <w:rPr>
          <w:rFonts w:ascii="Times New Roman" w:hAnsi="Times New Roman" w:cs="Times New Roman"/>
          <w:sz w:val="24"/>
          <w:szCs w:val="24"/>
        </w:rPr>
        <w:t xml:space="preserve">are the </w:t>
      </w:r>
      <w:r w:rsidR="00197FF3">
        <w:rPr>
          <w:rFonts w:ascii="Times New Roman" w:hAnsi="Times New Roman" w:cs="Times New Roman"/>
          <w:sz w:val="24"/>
          <w:szCs w:val="24"/>
        </w:rPr>
        <w:t xml:space="preserve">randomly selected </w:t>
      </w:r>
      <w:r w:rsidR="00197FF3" w:rsidRPr="00197FF3">
        <w:rPr>
          <w:rFonts w:ascii="Times New Roman" w:hAnsi="Times New Roman" w:cs="Times New Roman"/>
          <w:sz w:val="24"/>
          <w:szCs w:val="24"/>
        </w:rPr>
        <w:t xml:space="preserve">individuals who spend time on </w:t>
      </w:r>
      <w:r w:rsidR="002E7C29">
        <w:rPr>
          <w:rFonts w:ascii="Times New Roman" w:hAnsi="Times New Roman" w:cs="Times New Roman"/>
          <w:sz w:val="24"/>
          <w:szCs w:val="24"/>
        </w:rPr>
        <w:t>the four major</w:t>
      </w:r>
      <w:r w:rsidR="00197FF3" w:rsidRPr="00197FF3">
        <w:rPr>
          <w:rFonts w:ascii="Times New Roman" w:hAnsi="Times New Roman" w:cs="Times New Roman"/>
          <w:sz w:val="24"/>
          <w:szCs w:val="24"/>
        </w:rPr>
        <w:t xml:space="preserve"> social m</w:t>
      </w:r>
      <w:r w:rsidR="00197FF3">
        <w:rPr>
          <w:rFonts w:ascii="Times New Roman" w:hAnsi="Times New Roman" w:cs="Times New Roman"/>
          <w:sz w:val="24"/>
          <w:szCs w:val="24"/>
        </w:rPr>
        <w:t xml:space="preserve">edia platforms </w:t>
      </w:r>
      <w:r w:rsidR="002E7C29">
        <w:rPr>
          <w:rFonts w:ascii="Times New Roman" w:hAnsi="Times New Roman" w:cs="Times New Roman"/>
          <w:sz w:val="24"/>
          <w:szCs w:val="24"/>
        </w:rPr>
        <w:t>– Instagram, YouTube, Facebook, and Twitter.</w:t>
      </w:r>
      <w:r w:rsidR="009368B3">
        <w:rPr>
          <w:rFonts w:ascii="Times New Roman" w:hAnsi="Times New Roman" w:cs="Times New Roman"/>
          <w:sz w:val="24"/>
          <w:szCs w:val="24"/>
        </w:rPr>
        <w:t xml:space="preserve"> There are several other major social media platforms, but since these are the most commonly used platforms, to maintain uniformity among the subjects, these top four platforms were chosen.</w:t>
      </w:r>
      <w:r w:rsidR="004D66AA">
        <w:rPr>
          <w:rFonts w:ascii="Times New Roman" w:hAnsi="Times New Roman" w:cs="Times New Roman"/>
          <w:sz w:val="24"/>
          <w:szCs w:val="24"/>
        </w:rPr>
        <w:t xml:space="preserve"> </w:t>
      </w:r>
      <w:r w:rsidR="00C26F7B">
        <w:rPr>
          <w:rFonts w:ascii="Times New Roman" w:hAnsi="Times New Roman" w:cs="Times New Roman"/>
          <w:sz w:val="24"/>
          <w:szCs w:val="24"/>
        </w:rPr>
        <w:t xml:space="preserve">Also, it is the usage of these major platforms that heavily influences, among other things, politics, policies, and perceptions. </w:t>
      </w:r>
    </w:p>
    <w:p w14:paraId="7A9EC8E5" w14:textId="77777777" w:rsidR="00FD190E" w:rsidRDefault="00BB31F0" w:rsidP="00FD190E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4DD0">
        <w:rPr>
          <w:rFonts w:ascii="Times New Roman" w:hAnsi="Times New Roman" w:cs="Times New Roman"/>
          <w:b/>
          <w:bCs/>
          <w:sz w:val="24"/>
          <w:szCs w:val="24"/>
        </w:rPr>
        <w:lastRenderedPageBreak/>
        <w:t>Method</w:t>
      </w:r>
    </w:p>
    <w:p w14:paraId="388DFE0A" w14:textId="77777777" w:rsidR="00B13685" w:rsidRDefault="00BB31F0" w:rsidP="00B1368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data for </w:t>
      </w:r>
      <w:r>
        <w:rPr>
          <w:rFonts w:ascii="Times New Roman" w:hAnsi="Times New Roman" w:cs="Times New Roman"/>
          <w:sz w:val="24"/>
          <w:szCs w:val="24"/>
        </w:rPr>
        <w:t>the study was obtained through a Google survey form that asked the subjects to fill out the form by responding to the following three questions:</w:t>
      </w:r>
    </w:p>
    <w:p w14:paraId="3A57A16C" w14:textId="77777777" w:rsidR="004A59E3" w:rsidRDefault="00BB31F0" w:rsidP="004A59E3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is your gender? </w:t>
      </w:r>
    </w:p>
    <w:p w14:paraId="4ED87344" w14:textId="77777777" w:rsidR="004A59E3" w:rsidRDefault="00BB31F0" w:rsidP="004A59E3">
      <w:pPr>
        <w:pStyle w:val="ListParagraph"/>
        <w:spacing w:after="0"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Option 1: Male                                 Option 2: Female</w:t>
      </w:r>
    </w:p>
    <w:p w14:paraId="60CAD909" w14:textId="77777777" w:rsidR="004A59E3" w:rsidRDefault="00BB31F0" w:rsidP="004A59E3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is your age? </w:t>
      </w:r>
    </w:p>
    <w:p w14:paraId="60F5063C" w14:textId="77777777" w:rsidR="004A59E3" w:rsidRDefault="00BB31F0" w:rsidP="004A59E3">
      <w:pPr>
        <w:pStyle w:val="ListParagraph"/>
        <w:spacing w:after="0"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Optio</w:t>
      </w:r>
      <w:r>
        <w:rPr>
          <w:rFonts w:ascii="Times New Roman" w:hAnsi="Times New Roman" w:cs="Times New Roman"/>
          <w:sz w:val="24"/>
          <w:szCs w:val="24"/>
        </w:rPr>
        <w:t>n 1: 25 years or below               Option 2: Above 25 years</w:t>
      </w:r>
    </w:p>
    <w:p w14:paraId="32FD0F14" w14:textId="38F2C46C" w:rsidR="004A59E3" w:rsidRDefault="00BB31F0" w:rsidP="004A59E3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much total time </w:t>
      </w:r>
      <w:r w:rsidR="00656A93">
        <w:rPr>
          <w:rFonts w:ascii="Times New Roman" w:hAnsi="Times New Roman" w:cs="Times New Roman"/>
          <w:sz w:val="24"/>
          <w:szCs w:val="24"/>
        </w:rPr>
        <w:t xml:space="preserve">(in hours) </w:t>
      </w:r>
      <w:r>
        <w:rPr>
          <w:rFonts w:ascii="Times New Roman" w:hAnsi="Times New Roman" w:cs="Times New Roman"/>
          <w:sz w:val="24"/>
          <w:szCs w:val="24"/>
        </w:rPr>
        <w:t xml:space="preserve">do you spend in a week on </w:t>
      </w:r>
      <w:r w:rsidR="00E32F35">
        <w:rPr>
          <w:rFonts w:ascii="Times New Roman" w:hAnsi="Times New Roman" w:cs="Times New Roman"/>
          <w:sz w:val="24"/>
          <w:szCs w:val="24"/>
        </w:rPr>
        <w:t>Instagram, YouTube, Facebook, and Twitter?</w:t>
      </w:r>
    </w:p>
    <w:p w14:paraId="31383F98" w14:textId="304AD7E0" w:rsidR="000B2615" w:rsidRDefault="00BB31F0" w:rsidP="007347D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 the questions were made compulsory to respond, otherwise, the data for the individual was discarded. </w:t>
      </w:r>
      <w:r w:rsidR="00BC346D">
        <w:rPr>
          <w:rFonts w:ascii="Times New Roman" w:hAnsi="Times New Roman" w:cs="Times New Roman"/>
          <w:sz w:val="24"/>
          <w:szCs w:val="24"/>
        </w:rPr>
        <w:t xml:space="preserve">Also, only whole number options were given for the third question. </w:t>
      </w:r>
      <w:r w:rsidR="00BF6489">
        <w:rPr>
          <w:rFonts w:ascii="Times New Roman" w:hAnsi="Times New Roman" w:cs="Times New Roman"/>
          <w:sz w:val="24"/>
          <w:szCs w:val="24"/>
        </w:rPr>
        <w:t>Thus, there was no record with partial information</w:t>
      </w:r>
      <w:r w:rsidR="00A0034E">
        <w:rPr>
          <w:rFonts w:ascii="Times New Roman" w:hAnsi="Times New Roman" w:cs="Times New Roman"/>
          <w:sz w:val="24"/>
          <w:szCs w:val="24"/>
        </w:rPr>
        <w:t xml:space="preserve"> or a fractional number of hours</w:t>
      </w:r>
      <w:r w:rsidR="00BF6489">
        <w:rPr>
          <w:rFonts w:ascii="Times New Roman" w:hAnsi="Times New Roman" w:cs="Times New Roman"/>
          <w:sz w:val="24"/>
          <w:szCs w:val="24"/>
        </w:rPr>
        <w:t xml:space="preserve">. </w:t>
      </w:r>
      <w:r w:rsidR="00306180">
        <w:rPr>
          <w:rFonts w:ascii="Times New Roman" w:hAnsi="Times New Roman" w:cs="Times New Roman"/>
          <w:sz w:val="24"/>
          <w:szCs w:val="24"/>
        </w:rPr>
        <w:t>No other information, such as the purpose of the study, was shared with subjects</w:t>
      </w:r>
      <w:r w:rsidR="00677279">
        <w:rPr>
          <w:rFonts w:ascii="Times New Roman" w:hAnsi="Times New Roman" w:cs="Times New Roman"/>
          <w:sz w:val="24"/>
          <w:szCs w:val="24"/>
        </w:rPr>
        <w:t xml:space="preserve"> to prevent any bias in their answers</w:t>
      </w:r>
      <w:r w:rsidR="00306180">
        <w:rPr>
          <w:rFonts w:ascii="Times New Roman" w:hAnsi="Times New Roman" w:cs="Times New Roman"/>
          <w:sz w:val="24"/>
          <w:szCs w:val="24"/>
        </w:rPr>
        <w:t>. Also, no other information of the subjects was stored besides those shared by the subjects through the above questions.</w:t>
      </w:r>
    </w:p>
    <w:p w14:paraId="55EC6F14" w14:textId="77777777" w:rsidR="00B651CD" w:rsidRDefault="00BB31F0" w:rsidP="00486D60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6D60">
        <w:rPr>
          <w:rFonts w:ascii="Times New Roman" w:hAnsi="Times New Roman" w:cs="Times New Roman"/>
          <w:b/>
          <w:bCs/>
          <w:sz w:val="24"/>
          <w:szCs w:val="24"/>
        </w:rPr>
        <w:t>Results</w:t>
      </w:r>
    </w:p>
    <w:p w14:paraId="6A6E2954" w14:textId="77777777" w:rsidR="004751DB" w:rsidRPr="00071DAC" w:rsidRDefault="00BB31F0" w:rsidP="004751D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survey was sent out to 600 ind</w:t>
      </w:r>
      <w:r w:rsidR="008314B6">
        <w:rPr>
          <w:rFonts w:ascii="Times New Roman" w:hAnsi="Times New Roman" w:cs="Times New Roman"/>
          <w:sz w:val="24"/>
          <w:szCs w:val="24"/>
        </w:rPr>
        <w:t>ividuals out of which 420 responded. Their average data, categorized by gender and age is depicted below:</w:t>
      </w:r>
    </w:p>
    <w:tbl>
      <w:tblPr>
        <w:tblW w:w="5820" w:type="dxa"/>
        <w:jc w:val="center"/>
        <w:tblLook w:val="04A0" w:firstRow="1" w:lastRow="0" w:firstColumn="1" w:lastColumn="0" w:noHBand="0" w:noVBand="1"/>
      </w:tblPr>
      <w:tblGrid>
        <w:gridCol w:w="1020"/>
        <w:gridCol w:w="960"/>
        <w:gridCol w:w="960"/>
        <w:gridCol w:w="1177"/>
        <w:gridCol w:w="743"/>
        <w:gridCol w:w="960"/>
      </w:tblGrid>
      <w:tr w:rsidR="008C246C" w14:paraId="3872813E" w14:textId="77777777" w:rsidTr="004751DB">
        <w:trPr>
          <w:trHeight w:val="310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47E45" w14:textId="77777777" w:rsidR="004751DB" w:rsidRPr="004751DB" w:rsidRDefault="004751DB" w:rsidP="00475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CCF1E" w14:textId="77777777" w:rsidR="004751DB" w:rsidRPr="004751DB" w:rsidRDefault="004751DB" w:rsidP="00475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298A1" w14:textId="77777777" w:rsidR="004751DB" w:rsidRPr="004751DB" w:rsidRDefault="004751DB" w:rsidP="00475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60D16" w14:textId="77777777" w:rsidR="004751DB" w:rsidRPr="004751DB" w:rsidRDefault="00BB31F0" w:rsidP="00475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475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Variable 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0F277" w14:textId="77777777" w:rsidR="004751DB" w:rsidRPr="004751DB" w:rsidRDefault="004751DB" w:rsidP="00475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8C246C" w14:paraId="45F5E9E3" w14:textId="77777777" w:rsidTr="004751DB">
        <w:trPr>
          <w:trHeight w:val="370"/>
          <w:jc w:val="center"/>
        </w:trPr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50257" w14:textId="77777777" w:rsidR="004751DB" w:rsidRPr="004751DB" w:rsidRDefault="00BB31F0" w:rsidP="00475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475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Variable 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77CC6" w14:textId="77777777" w:rsidR="004751DB" w:rsidRPr="004751DB" w:rsidRDefault="004751DB" w:rsidP="00475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AA878" w14:textId="77777777" w:rsidR="004751DB" w:rsidRPr="004751DB" w:rsidRDefault="00BB31F0" w:rsidP="00475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5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475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DFD0D" w14:textId="77777777" w:rsidR="004751DB" w:rsidRPr="004751DB" w:rsidRDefault="00BB31F0" w:rsidP="00475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5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475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1C66B" w14:textId="77777777" w:rsidR="004751DB" w:rsidRPr="004751DB" w:rsidRDefault="00BB31F0" w:rsidP="00475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5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</w:tr>
      <w:tr w:rsidR="008C246C" w14:paraId="732A2CA6" w14:textId="77777777" w:rsidTr="004751DB">
        <w:trPr>
          <w:trHeight w:val="370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A7C6A" w14:textId="77777777" w:rsidR="004751DB" w:rsidRPr="004751DB" w:rsidRDefault="004751DB" w:rsidP="00475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3A4E8" w14:textId="77777777" w:rsidR="004751DB" w:rsidRPr="004751DB" w:rsidRDefault="004751DB" w:rsidP="00475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A2D2E" w14:textId="77777777" w:rsidR="004751DB" w:rsidRPr="004751DB" w:rsidRDefault="00BB31F0" w:rsidP="00475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5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475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3E978" w14:textId="77777777" w:rsidR="004751DB" w:rsidRPr="004751DB" w:rsidRDefault="00BB31F0" w:rsidP="00475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5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07D6E" w14:textId="77777777" w:rsidR="004751DB" w:rsidRPr="004751DB" w:rsidRDefault="00BB31F0" w:rsidP="00475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5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8C0D4" w14:textId="77777777" w:rsidR="004751DB" w:rsidRPr="004751DB" w:rsidRDefault="00BB31F0" w:rsidP="00475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5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</w:tr>
      <w:tr w:rsidR="008C246C" w14:paraId="757AD471" w14:textId="77777777" w:rsidTr="004751DB">
        <w:trPr>
          <w:trHeight w:val="370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FDFE1" w14:textId="77777777" w:rsidR="004751DB" w:rsidRPr="004751DB" w:rsidRDefault="004751DB" w:rsidP="00475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C9313" w14:textId="77777777" w:rsidR="004751DB" w:rsidRPr="004751DB" w:rsidRDefault="004751DB" w:rsidP="00475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34607" w14:textId="77777777" w:rsidR="004751DB" w:rsidRPr="004751DB" w:rsidRDefault="00BB31F0" w:rsidP="00475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5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475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2336A" w14:textId="77777777" w:rsidR="004751DB" w:rsidRPr="004751DB" w:rsidRDefault="00BB31F0" w:rsidP="00475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5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B3E2E" w14:textId="77777777" w:rsidR="004751DB" w:rsidRPr="004751DB" w:rsidRDefault="00BB31F0" w:rsidP="00475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5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D336D" w14:textId="77777777" w:rsidR="004751DB" w:rsidRPr="004751DB" w:rsidRDefault="00BB31F0" w:rsidP="00475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5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</w:tr>
      <w:tr w:rsidR="008C246C" w14:paraId="7A61FCB2" w14:textId="77777777" w:rsidTr="004751DB">
        <w:trPr>
          <w:trHeight w:val="310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4F488" w14:textId="77777777" w:rsidR="004751DB" w:rsidRPr="004751DB" w:rsidRDefault="004751DB" w:rsidP="00475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5B415" w14:textId="77777777" w:rsidR="004751DB" w:rsidRPr="004751DB" w:rsidRDefault="004751DB" w:rsidP="00475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A900D" w14:textId="77777777" w:rsidR="004751DB" w:rsidRPr="004751DB" w:rsidRDefault="00BB31F0" w:rsidP="00475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5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51778" w14:textId="77777777" w:rsidR="004751DB" w:rsidRPr="004751DB" w:rsidRDefault="00BB31F0" w:rsidP="00475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5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21AC7" w14:textId="77777777" w:rsidR="004751DB" w:rsidRPr="004751DB" w:rsidRDefault="00BB31F0" w:rsidP="00475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5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A2960" w14:textId="77777777" w:rsidR="004751DB" w:rsidRPr="004751DB" w:rsidRDefault="00BB31F0" w:rsidP="00475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5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</w:tr>
    </w:tbl>
    <w:p w14:paraId="605C8185" w14:textId="1FF4F888" w:rsidR="00537C1B" w:rsidRDefault="00537C1B" w:rsidP="002C74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3EF471C" w14:textId="77777777" w:rsidR="00E82985" w:rsidRDefault="00E82985" w:rsidP="002C74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900" w:type="dxa"/>
        <w:jc w:val="center"/>
        <w:tblLook w:val="04A0" w:firstRow="1" w:lastRow="0" w:firstColumn="1" w:lastColumn="0" w:noHBand="0" w:noVBand="1"/>
      </w:tblPr>
      <w:tblGrid>
        <w:gridCol w:w="2260"/>
        <w:gridCol w:w="876"/>
        <w:gridCol w:w="960"/>
        <w:gridCol w:w="960"/>
        <w:gridCol w:w="960"/>
      </w:tblGrid>
      <w:tr w:rsidR="008C246C" w14:paraId="7EA4BA67" w14:textId="77777777" w:rsidTr="00F71C00">
        <w:trPr>
          <w:trHeight w:val="370"/>
          <w:jc w:val="center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DCA92" w14:textId="77777777" w:rsidR="00F71C00" w:rsidRPr="00F71C00" w:rsidRDefault="00F71C00" w:rsidP="00F71C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11801" w14:textId="77777777" w:rsidR="00F71C00" w:rsidRPr="00F71C00" w:rsidRDefault="00BB31F0" w:rsidP="00F71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F71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  <w:r w:rsidRPr="00F71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F71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2DDD0" w14:textId="77777777" w:rsidR="00F71C00" w:rsidRPr="00F71C00" w:rsidRDefault="00BB31F0" w:rsidP="00F71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F71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  <w:r w:rsidRPr="00F71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F71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473A4" w14:textId="77777777" w:rsidR="00F71C00" w:rsidRPr="00F71C00" w:rsidRDefault="00BB31F0" w:rsidP="00F71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F71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F71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F71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536D1" w14:textId="77777777" w:rsidR="00F71C00" w:rsidRPr="00F71C00" w:rsidRDefault="00BB31F0" w:rsidP="00F71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F71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F71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F71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</w:tr>
      <w:tr w:rsidR="008C246C" w14:paraId="67B0F43D" w14:textId="77777777" w:rsidTr="00F71C00">
        <w:trPr>
          <w:trHeight w:val="310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FF064" w14:textId="77777777" w:rsidR="00F71C00" w:rsidRPr="00F71C00" w:rsidRDefault="00BB31F0" w:rsidP="00F71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observed frequencies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5E040" w14:textId="77777777" w:rsidR="00F71C00" w:rsidRPr="00F71C00" w:rsidRDefault="00BB31F0" w:rsidP="00F71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8F2BB" w14:textId="77777777" w:rsidR="00F71C00" w:rsidRPr="00F71C00" w:rsidRDefault="00BB31F0" w:rsidP="00F71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4D6F5" w14:textId="77777777" w:rsidR="00F71C00" w:rsidRPr="00F71C00" w:rsidRDefault="00BB31F0" w:rsidP="00F71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76BD8" w14:textId="77777777" w:rsidR="00F71C00" w:rsidRPr="00F71C00" w:rsidRDefault="00BB31F0" w:rsidP="00F71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8C246C" w14:paraId="3D2A36AD" w14:textId="77777777" w:rsidTr="00F71C00">
        <w:trPr>
          <w:trHeight w:val="310"/>
          <w:jc w:val="center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6BFE6" w14:textId="77777777" w:rsidR="00F71C00" w:rsidRPr="00F71C00" w:rsidRDefault="00BB31F0" w:rsidP="00F71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expected frequencies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C9812" w14:textId="77777777" w:rsidR="00F71C00" w:rsidRPr="00F71C00" w:rsidRDefault="00BB31F0" w:rsidP="00F71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2C940" w14:textId="77777777" w:rsidR="00F71C00" w:rsidRPr="00F71C00" w:rsidRDefault="00BB31F0" w:rsidP="00F71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F6681" w14:textId="77777777" w:rsidR="00F71C00" w:rsidRPr="00F71C00" w:rsidRDefault="00BB31F0" w:rsidP="00F71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C3CED" w14:textId="77777777" w:rsidR="00F71C00" w:rsidRPr="00F71C00" w:rsidRDefault="00BB31F0" w:rsidP="00F71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14.50</w:t>
            </w:r>
          </w:p>
        </w:tc>
      </w:tr>
      <w:tr w:rsidR="008C246C" w14:paraId="74E1FDD8" w14:textId="77777777" w:rsidTr="00F71C00">
        <w:trPr>
          <w:trHeight w:val="310"/>
          <w:jc w:val="center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057F4" w14:textId="77777777" w:rsidR="00F71C00" w:rsidRPr="00F71C00" w:rsidRDefault="00BB31F0" w:rsidP="00F71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differences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ADB99" w14:textId="77777777" w:rsidR="00F71C00" w:rsidRPr="00F71C00" w:rsidRDefault="00BB31F0" w:rsidP="00F71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739A5" w14:textId="77777777" w:rsidR="00F71C00" w:rsidRPr="00F71C00" w:rsidRDefault="00BB31F0" w:rsidP="00F71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B7092" w14:textId="77777777" w:rsidR="00F71C00" w:rsidRPr="00F71C00" w:rsidRDefault="00BB31F0" w:rsidP="00F71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A4DA7" w14:textId="77777777" w:rsidR="00F71C00" w:rsidRPr="00F71C00" w:rsidRDefault="00BB31F0" w:rsidP="00F71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-0.50</w:t>
            </w:r>
          </w:p>
        </w:tc>
      </w:tr>
      <w:tr w:rsidR="008C246C" w14:paraId="6415C838" w14:textId="77777777" w:rsidTr="00F71C00">
        <w:trPr>
          <w:trHeight w:val="310"/>
          <w:jc w:val="center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4432E" w14:textId="77777777" w:rsidR="00F71C00" w:rsidRPr="00F71C00" w:rsidRDefault="00BB31F0" w:rsidP="00F71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differences squared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1EAFE" w14:textId="77777777" w:rsidR="00F71C00" w:rsidRPr="00F71C00" w:rsidRDefault="00BB31F0" w:rsidP="00F71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0DD5A" w14:textId="77777777" w:rsidR="00F71C00" w:rsidRPr="00F71C00" w:rsidRDefault="00BB31F0" w:rsidP="00F71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89FB0" w14:textId="77777777" w:rsidR="00F71C00" w:rsidRPr="00F71C00" w:rsidRDefault="00BB31F0" w:rsidP="00F71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2DC2E" w14:textId="77777777" w:rsidR="00F71C00" w:rsidRPr="00F71C00" w:rsidRDefault="00BB31F0" w:rsidP="00F71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0.250</w:t>
            </w:r>
          </w:p>
        </w:tc>
      </w:tr>
      <w:tr w:rsidR="008C246C" w14:paraId="1E8D09DA" w14:textId="77777777" w:rsidTr="00F71C00">
        <w:trPr>
          <w:trHeight w:val="930"/>
          <w:jc w:val="center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F01C2" w14:textId="77777777" w:rsidR="00F71C00" w:rsidRPr="00F71C00" w:rsidRDefault="00BB31F0" w:rsidP="00F71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differences squared divided by expected frequencies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33B27" w14:textId="77777777" w:rsidR="00F71C00" w:rsidRPr="00F71C00" w:rsidRDefault="00BB31F0" w:rsidP="00F71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1328A" w14:textId="77777777" w:rsidR="00F71C00" w:rsidRPr="00F71C00" w:rsidRDefault="00BB31F0" w:rsidP="00F71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CBD37" w14:textId="77777777" w:rsidR="00F71C00" w:rsidRPr="00F71C00" w:rsidRDefault="00BB31F0" w:rsidP="00F71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39BCE" w14:textId="77777777" w:rsidR="00F71C00" w:rsidRPr="00F71C00" w:rsidRDefault="00BB31F0" w:rsidP="00F71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1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0.0172</w:t>
            </w:r>
          </w:p>
        </w:tc>
      </w:tr>
    </w:tbl>
    <w:p w14:paraId="23BFA5C5" w14:textId="77777777" w:rsidR="00B907A8" w:rsidRDefault="00B907A8" w:rsidP="00071DA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A474B8A" w14:textId="13F59195" w:rsidR="00B907A8" w:rsidRDefault="00BB31F0" w:rsidP="003A4D04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Chi square </w:t>
      </w:r>
      <w:r>
        <w:rPr>
          <w:rFonts w:ascii="Times New Roman" w:hAnsi="Times New Roman" w:cs="Times New Roman"/>
          <w:sz w:val="24"/>
          <w:szCs w:val="24"/>
        </w:rPr>
        <w:t>value = 0.00</w:t>
      </w:r>
      <w:r w:rsidR="00D76D39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+ 0.01</w:t>
      </w:r>
      <w:r w:rsidR="00D76D39">
        <w:rPr>
          <w:rFonts w:ascii="Times New Roman" w:hAnsi="Times New Roman" w:cs="Times New Roman"/>
          <w:sz w:val="24"/>
          <w:szCs w:val="24"/>
        </w:rPr>
        <w:t>72</w:t>
      </w:r>
      <w:r>
        <w:rPr>
          <w:rFonts w:ascii="Times New Roman" w:hAnsi="Times New Roman" w:cs="Times New Roman"/>
          <w:sz w:val="24"/>
          <w:szCs w:val="24"/>
        </w:rPr>
        <w:t xml:space="preserve"> + 0.0</w:t>
      </w:r>
      <w:r w:rsidR="00D76D39">
        <w:rPr>
          <w:rFonts w:ascii="Times New Roman" w:hAnsi="Times New Roman" w:cs="Times New Roman"/>
          <w:sz w:val="24"/>
          <w:szCs w:val="24"/>
        </w:rPr>
        <w:t>135</w:t>
      </w:r>
      <w:r>
        <w:rPr>
          <w:rFonts w:ascii="Times New Roman" w:hAnsi="Times New Roman" w:cs="Times New Roman"/>
          <w:sz w:val="24"/>
          <w:szCs w:val="24"/>
        </w:rPr>
        <w:t xml:space="preserve"> + 0.01</w:t>
      </w:r>
      <w:r w:rsidR="00D76D39">
        <w:rPr>
          <w:rFonts w:ascii="Times New Roman" w:hAnsi="Times New Roman" w:cs="Times New Roman"/>
          <w:sz w:val="24"/>
          <w:szCs w:val="24"/>
        </w:rPr>
        <w:t>72</w:t>
      </w:r>
      <w:r>
        <w:rPr>
          <w:rFonts w:ascii="Times New Roman" w:hAnsi="Times New Roman" w:cs="Times New Roman"/>
          <w:sz w:val="24"/>
          <w:szCs w:val="24"/>
        </w:rPr>
        <w:t xml:space="preserve"> = 0.0</w:t>
      </w:r>
      <w:r w:rsidR="00D76D39">
        <w:rPr>
          <w:rFonts w:ascii="Times New Roman" w:hAnsi="Times New Roman" w:cs="Times New Roman"/>
          <w:sz w:val="24"/>
          <w:szCs w:val="24"/>
        </w:rPr>
        <w:t>480</w:t>
      </w:r>
    </w:p>
    <w:p w14:paraId="4EDEBA26" w14:textId="77777777" w:rsidR="0046046E" w:rsidRDefault="0046046E" w:rsidP="003A4D04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C299FDB" w14:textId="77777777" w:rsidR="00A64E05" w:rsidRDefault="00BB31F0" w:rsidP="00A64E05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45F9">
        <w:rPr>
          <w:rFonts w:ascii="Times New Roman" w:hAnsi="Times New Roman" w:cs="Times New Roman"/>
          <w:b/>
          <w:bCs/>
          <w:sz w:val="24"/>
          <w:szCs w:val="24"/>
        </w:rPr>
        <w:t>Interpretation</w:t>
      </w:r>
    </w:p>
    <w:p w14:paraId="13E693A4" w14:textId="21E11E8A" w:rsidR="003A4D04" w:rsidRDefault="00BB31F0" w:rsidP="003A4D0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chi-square value for the test is 0.0480. The critical chi-square value at the 0.05 significance level is 3.84. Since the test statistic is less than the critical value, it is not </w:t>
      </w:r>
      <w:r>
        <w:rPr>
          <w:rFonts w:ascii="Times New Roman" w:hAnsi="Times New Roman" w:cs="Times New Roman"/>
          <w:sz w:val="24"/>
          <w:szCs w:val="24"/>
        </w:rPr>
        <w:t>significant at the 0.05 significance level. Thus, we do not have a statistically significant result to reject the null hypothesis and the time spent on social media platforms is independent of the gender and age of the user</w:t>
      </w:r>
      <w:r w:rsidR="001358C4">
        <w:rPr>
          <w:rFonts w:ascii="Times New Roman" w:hAnsi="Times New Roman" w:cs="Times New Roman"/>
          <w:sz w:val="24"/>
          <w:szCs w:val="24"/>
        </w:rPr>
        <w:t>.</w:t>
      </w:r>
      <w:r w:rsidR="009E781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5D619C" w14:textId="1D767BF9" w:rsidR="0099019A" w:rsidRDefault="0099019A" w:rsidP="003A4D0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57EB69A" w14:textId="49302629" w:rsidR="0099019A" w:rsidRDefault="0099019A" w:rsidP="003A4D0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734C22B" w14:textId="1E09CC35" w:rsidR="0099019A" w:rsidRDefault="0099019A" w:rsidP="003A4D0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8EBC5E6" w14:textId="0813EEB0" w:rsidR="0099019A" w:rsidRDefault="0099019A" w:rsidP="003A4D0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FB8793A" w14:textId="630F951D" w:rsidR="0099019A" w:rsidRDefault="0099019A" w:rsidP="003A4D0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7D85ADD" w14:textId="7222CE9D" w:rsidR="0099019A" w:rsidRDefault="0099019A" w:rsidP="003A4D0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C5D4051" w14:textId="607930D3" w:rsidR="0099019A" w:rsidRDefault="0099019A" w:rsidP="003A4D0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45300D8" w14:textId="1F54316B" w:rsidR="0099019A" w:rsidRDefault="0099019A" w:rsidP="003A4D0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BF88C44" w14:textId="092A07F7" w:rsidR="0099019A" w:rsidRDefault="0099019A" w:rsidP="003A4D0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5E678A3" w14:textId="77777777" w:rsidR="0099019A" w:rsidRDefault="0099019A" w:rsidP="00DB1C6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FBAB074" w14:textId="77777777" w:rsidR="00B43324" w:rsidRDefault="00BB31F0" w:rsidP="00B43324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3324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08101CA0" w14:textId="6AD15BDB" w:rsidR="00DD282E" w:rsidRDefault="00BB31F0" w:rsidP="00427C4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</w:t>
      </w:r>
      <w:r w:rsidR="0034251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J., Hao</w:t>
      </w:r>
      <w:r w:rsidR="0034251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Q. </w:t>
      </w:r>
      <w:r w:rsidR="00342510">
        <w:rPr>
          <w:rFonts w:ascii="Times New Roman" w:hAnsi="Times New Roman" w:cs="Times New Roman"/>
          <w:sz w:val="24"/>
          <w:szCs w:val="24"/>
        </w:rPr>
        <w:t>&amp;</w:t>
      </w:r>
      <w:r>
        <w:rPr>
          <w:rFonts w:ascii="Times New Roman" w:hAnsi="Times New Roman" w:cs="Times New Roman"/>
          <w:sz w:val="24"/>
          <w:szCs w:val="24"/>
        </w:rPr>
        <w:t xml:space="preserve"> Jing</w:t>
      </w:r>
      <w:r w:rsidR="008B19A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M. (2016). </w:t>
      </w:r>
      <w:r w:rsidRPr="00DD282E">
        <w:rPr>
          <w:rFonts w:ascii="Times New Roman" w:hAnsi="Times New Roman" w:cs="Times New Roman"/>
          <w:sz w:val="24"/>
          <w:szCs w:val="24"/>
        </w:rPr>
        <w:t>Consuming, sharing, and creating content: How young</w:t>
      </w:r>
      <w:r w:rsidR="00427C45">
        <w:rPr>
          <w:rFonts w:ascii="Times New Roman" w:hAnsi="Times New Roman" w:cs="Times New Roman"/>
          <w:sz w:val="24"/>
          <w:szCs w:val="24"/>
        </w:rPr>
        <w:t xml:space="preserve"> </w:t>
      </w:r>
      <w:r w:rsidRPr="00DD282E">
        <w:rPr>
          <w:rFonts w:ascii="Times New Roman" w:hAnsi="Times New Roman" w:cs="Times New Roman"/>
          <w:sz w:val="24"/>
          <w:szCs w:val="24"/>
        </w:rPr>
        <w:t>students use new social media in and outside school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iCs/>
          <w:sz w:val="24"/>
          <w:szCs w:val="24"/>
        </w:rPr>
        <w:t>Computers in Human Behavior</w:t>
      </w:r>
      <w:r w:rsidR="00E970D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64, 55-64. </w:t>
      </w:r>
      <w:hyperlink r:id="rId8" w:history="1">
        <w:r w:rsidR="004D10C6" w:rsidRPr="00FB08FC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https://doi.org/10.1016/j.chb.2016.06.019</w:t>
        </w:r>
      </w:hyperlink>
    </w:p>
    <w:p w14:paraId="6D26C85D" w14:textId="77777777" w:rsidR="00DD282E" w:rsidRDefault="00DD282E" w:rsidP="00520AA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3E1985E" w14:textId="0983861C" w:rsidR="00B43324" w:rsidRPr="00EC3632" w:rsidRDefault="00BB31F0" w:rsidP="00427C4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Trottier</w:t>
      </w:r>
      <w:r w:rsidR="008B19A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D. </w:t>
      </w:r>
      <w:r w:rsidR="008B19A1">
        <w:rPr>
          <w:rFonts w:ascii="Times New Roman" w:hAnsi="Times New Roman" w:cs="Times New Roman"/>
          <w:sz w:val="24"/>
          <w:szCs w:val="24"/>
        </w:rPr>
        <w:t>&amp;</w:t>
      </w:r>
      <w:r>
        <w:rPr>
          <w:rFonts w:ascii="Times New Roman" w:hAnsi="Times New Roman" w:cs="Times New Roman"/>
          <w:sz w:val="24"/>
          <w:szCs w:val="24"/>
        </w:rPr>
        <w:t xml:space="preserve"> Fuchs</w:t>
      </w:r>
      <w:r w:rsidR="00D6292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C. (2015). Social Media, Politics and the State: Protests, Revolutions, Riots, Crime and Policing in the Age of Facebook, Twitter and YouTube. </w:t>
      </w:r>
      <w:r>
        <w:rPr>
          <w:rFonts w:ascii="Times New Roman" w:hAnsi="Times New Roman" w:cs="Times New Roman"/>
          <w:i/>
          <w:iCs/>
          <w:sz w:val="24"/>
          <w:szCs w:val="24"/>
        </w:rPr>
        <w:t>Routledge</w:t>
      </w:r>
    </w:p>
    <w:sectPr w:rsidR="00B43324" w:rsidRPr="00EC3632" w:rsidSect="0053136B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5A56D5" w14:textId="77777777" w:rsidR="00BB31F0" w:rsidRDefault="00BB31F0">
      <w:pPr>
        <w:spacing w:after="0" w:line="240" w:lineRule="auto"/>
      </w:pPr>
      <w:r>
        <w:separator/>
      </w:r>
    </w:p>
  </w:endnote>
  <w:endnote w:type="continuationSeparator" w:id="0">
    <w:p w14:paraId="4C81F7E5" w14:textId="77777777" w:rsidR="00BB31F0" w:rsidRDefault="00BB31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04E128" w14:textId="77777777" w:rsidR="00BB31F0" w:rsidRDefault="00BB31F0">
      <w:pPr>
        <w:spacing w:after="0" w:line="240" w:lineRule="auto"/>
      </w:pPr>
      <w:r>
        <w:separator/>
      </w:r>
    </w:p>
  </w:footnote>
  <w:footnote w:type="continuationSeparator" w:id="0">
    <w:p w14:paraId="416A04F9" w14:textId="77777777" w:rsidR="00BB31F0" w:rsidRDefault="00BB31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928805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72994B95" w14:textId="4FC5C631" w:rsidR="009F590D" w:rsidRPr="0053136B" w:rsidRDefault="00BB31F0" w:rsidP="00B50A3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3136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3136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3136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15B9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3136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6266796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AE05995" w14:textId="54CE6579" w:rsidR="001144C1" w:rsidRDefault="00BB31F0">
        <w:pPr>
          <w:pStyle w:val="Header"/>
          <w:jc w:val="right"/>
        </w:pPr>
        <w:r w:rsidRPr="001144C1">
          <w:rPr>
            <w:rFonts w:ascii="Times New Roman" w:hAnsi="Times New Roman" w:cs="Times New Roman"/>
            <w:sz w:val="24"/>
            <w:szCs w:val="24"/>
          </w:rPr>
          <w:t>1</w:t>
        </w:r>
      </w:p>
    </w:sdtContent>
  </w:sdt>
  <w:p w14:paraId="5B078B29" w14:textId="77777777" w:rsidR="001144C1" w:rsidRDefault="001144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9301CD"/>
    <w:multiLevelType w:val="hybridMultilevel"/>
    <w:tmpl w:val="61E4BE8C"/>
    <w:lvl w:ilvl="0" w:tplc="94B68BF2">
      <w:start w:val="1"/>
      <w:numFmt w:val="lowerRoman"/>
      <w:lvlText w:val="%1."/>
      <w:lvlJc w:val="right"/>
      <w:pPr>
        <w:ind w:left="1440" w:hanging="360"/>
      </w:pPr>
    </w:lvl>
    <w:lvl w:ilvl="1" w:tplc="552A8634" w:tentative="1">
      <w:start w:val="1"/>
      <w:numFmt w:val="lowerLetter"/>
      <w:lvlText w:val="%2."/>
      <w:lvlJc w:val="left"/>
      <w:pPr>
        <w:ind w:left="2160" w:hanging="360"/>
      </w:pPr>
    </w:lvl>
    <w:lvl w:ilvl="2" w:tplc="1402D800" w:tentative="1">
      <w:start w:val="1"/>
      <w:numFmt w:val="lowerRoman"/>
      <w:lvlText w:val="%3."/>
      <w:lvlJc w:val="right"/>
      <w:pPr>
        <w:ind w:left="2880" w:hanging="180"/>
      </w:pPr>
    </w:lvl>
    <w:lvl w:ilvl="3" w:tplc="1FCC49EC" w:tentative="1">
      <w:start w:val="1"/>
      <w:numFmt w:val="decimal"/>
      <w:lvlText w:val="%4."/>
      <w:lvlJc w:val="left"/>
      <w:pPr>
        <w:ind w:left="3600" w:hanging="360"/>
      </w:pPr>
    </w:lvl>
    <w:lvl w:ilvl="4" w:tplc="5F4073FA" w:tentative="1">
      <w:start w:val="1"/>
      <w:numFmt w:val="lowerLetter"/>
      <w:lvlText w:val="%5."/>
      <w:lvlJc w:val="left"/>
      <w:pPr>
        <w:ind w:left="4320" w:hanging="360"/>
      </w:pPr>
    </w:lvl>
    <w:lvl w:ilvl="5" w:tplc="C3C021BE" w:tentative="1">
      <w:start w:val="1"/>
      <w:numFmt w:val="lowerRoman"/>
      <w:lvlText w:val="%6."/>
      <w:lvlJc w:val="right"/>
      <w:pPr>
        <w:ind w:left="5040" w:hanging="180"/>
      </w:pPr>
    </w:lvl>
    <w:lvl w:ilvl="6" w:tplc="F84C1554" w:tentative="1">
      <w:start w:val="1"/>
      <w:numFmt w:val="decimal"/>
      <w:lvlText w:val="%7."/>
      <w:lvlJc w:val="left"/>
      <w:pPr>
        <w:ind w:left="5760" w:hanging="360"/>
      </w:pPr>
    </w:lvl>
    <w:lvl w:ilvl="7" w:tplc="BD98EB2E" w:tentative="1">
      <w:start w:val="1"/>
      <w:numFmt w:val="lowerLetter"/>
      <w:lvlText w:val="%8."/>
      <w:lvlJc w:val="left"/>
      <w:pPr>
        <w:ind w:left="6480" w:hanging="360"/>
      </w:pPr>
    </w:lvl>
    <w:lvl w:ilvl="8" w:tplc="03E0281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EC44AC1"/>
    <w:multiLevelType w:val="hybridMultilevel"/>
    <w:tmpl w:val="2A3EDA1A"/>
    <w:lvl w:ilvl="0" w:tplc="B888BA64">
      <w:start w:val="1"/>
      <w:numFmt w:val="lowerRoman"/>
      <w:lvlText w:val="%1."/>
      <w:lvlJc w:val="right"/>
      <w:pPr>
        <w:ind w:left="1440" w:hanging="360"/>
      </w:pPr>
    </w:lvl>
    <w:lvl w:ilvl="1" w:tplc="FE9C6416" w:tentative="1">
      <w:start w:val="1"/>
      <w:numFmt w:val="lowerLetter"/>
      <w:lvlText w:val="%2."/>
      <w:lvlJc w:val="left"/>
      <w:pPr>
        <w:ind w:left="2160" w:hanging="360"/>
      </w:pPr>
    </w:lvl>
    <w:lvl w:ilvl="2" w:tplc="3C422F02" w:tentative="1">
      <w:start w:val="1"/>
      <w:numFmt w:val="lowerRoman"/>
      <w:lvlText w:val="%3."/>
      <w:lvlJc w:val="right"/>
      <w:pPr>
        <w:ind w:left="2880" w:hanging="180"/>
      </w:pPr>
    </w:lvl>
    <w:lvl w:ilvl="3" w:tplc="ECA04212" w:tentative="1">
      <w:start w:val="1"/>
      <w:numFmt w:val="decimal"/>
      <w:lvlText w:val="%4."/>
      <w:lvlJc w:val="left"/>
      <w:pPr>
        <w:ind w:left="3600" w:hanging="360"/>
      </w:pPr>
    </w:lvl>
    <w:lvl w:ilvl="4" w:tplc="127ED5A4" w:tentative="1">
      <w:start w:val="1"/>
      <w:numFmt w:val="lowerLetter"/>
      <w:lvlText w:val="%5."/>
      <w:lvlJc w:val="left"/>
      <w:pPr>
        <w:ind w:left="4320" w:hanging="360"/>
      </w:pPr>
    </w:lvl>
    <w:lvl w:ilvl="5" w:tplc="88CED71C" w:tentative="1">
      <w:start w:val="1"/>
      <w:numFmt w:val="lowerRoman"/>
      <w:lvlText w:val="%6."/>
      <w:lvlJc w:val="right"/>
      <w:pPr>
        <w:ind w:left="5040" w:hanging="180"/>
      </w:pPr>
    </w:lvl>
    <w:lvl w:ilvl="6" w:tplc="D34A4A48" w:tentative="1">
      <w:start w:val="1"/>
      <w:numFmt w:val="decimal"/>
      <w:lvlText w:val="%7."/>
      <w:lvlJc w:val="left"/>
      <w:pPr>
        <w:ind w:left="5760" w:hanging="360"/>
      </w:pPr>
    </w:lvl>
    <w:lvl w:ilvl="7" w:tplc="0124FDD6" w:tentative="1">
      <w:start w:val="1"/>
      <w:numFmt w:val="lowerLetter"/>
      <w:lvlText w:val="%8."/>
      <w:lvlJc w:val="left"/>
      <w:pPr>
        <w:ind w:left="6480" w:hanging="360"/>
      </w:pPr>
    </w:lvl>
    <w:lvl w:ilvl="8" w:tplc="B72CA6B6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370"/>
    <w:rsid w:val="00004A37"/>
    <w:rsid w:val="00006F29"/>
    <w:rsid w:val="00024996"/>
    <w:rsid w:val="00024D90"/>
    <w:rsid w:val="0004711A"/>
    <w:rsid w:val="00054EA9"/>
    <w:rsid w:val="00071DAC"/>
    <w:rsid w:val="000B2615"/>
    <w:rsid w:val="000B7DA5"/>
    <w:rsid w:val="00101EA6"/>
    <w:rsid w:val="001144C1"/>
    <w:rsid w:val="00121679"/>
    <w:rsid w:val="001358C4"/>
    <w:rsid w:val="001967A3"/>
    <w:rsid w:val="00197FF3"/>
    <w:rsid w:val="001A6294"/>
    <w:rsid w:val="001E445C"/>
    <w:rsid w:val="002046B4"/>
    <w:rsid w:val="00253306"/>
    <w:rsid w:val="00280043"/>
    <w:rsid w:val="0029517F"/>
    <w:rsid w:val="002A45F9"/>
    <w:rsid w:val="002C74D7"/>
    <w:rsid w:val="002E35BD"/>
    <w:rsid w:val="002E7C29"/>
    <w:rsid w:val="00306180"/>
    <w:rsid w:val="00316A4B"/>
    <w:rsid w:val="0032529A"/>
    <w:rsid w:val="00333205"/>
    <w:rsid w:val="00336C24"/>
    <w:rsid w:val="00342510"/>
    <w:rsid w:val="003775E3"/>
    <w:rsid w:val="003A4D04"/>
    <w:rsid w:val="003C1704"/>
    <w:rsid w:val="004235D0"/>
    <w:rsid w:val="00427C45"/>
    <w:rsid w:val="004516FE"/>
    <w:rsid w:val="0046046E"/>
    <w:rsid w:val="004751DB"/>
    <w:rsid w:val="00486D60"/>
    <w:rsid w:val="00494073"/>
    <w:rsid w:val="004A59E3"/>
    <w:rsid w:val="004C6A60"/>
    <w:rsid w:val="004D10C6"/>
    <w:rsid w:val="004D66AA"/>
    <w:rsid w:val="004D6779"/>
    <w:rsid w:val="00520AA5"/>
    <w:rsid w:val="0053136B"/>
    <w:rsid w:val="00537C1B"/>
    <w:rsid w:val="00550DBA"/>
    <w:rsid w:val="00593D03"/>
    <w:rsid w:val="00656A93"/>
    <w:rsid w:val="00665B37"/>
    <w:rsid w:val="00677279"/>
    <w:rsid w:val="006D7882"/>
    <w:rsid w:val="007347DA"/>
    <w:rsid w:val="00791998"/>
    <w:rsid w:val="007D4726"/>
    <w:rsid w:val="007D518D"/>
    <w:rsid w:val="008230B6"/>
    <w:rsid w:val="008314B6"/>
    <w:rsid w:val="008531C2"/>
    <w:rsid w:val="00876125"/>
    <w:rsid w:val="008937E1"/>
    <w:rsid w:val="008B19A1"/>
    <w:rsid w:val="008C246C"/>
    <w:rsid w:val="008C6D06"/>
    <w:rsid w:val="00932088"/>
    <w:rsid w:val="009368B3"/>
    <w:rsid w:val="009627D4"/>
    <w:rsid w:val="0099019A"/>
    <w:rsid w:val="009A7E63"/>
    <w:rsid w:val="009E781C"/>
    <w:rsid w:val="009F590D"/>
    <w:rsid w:val="00A0034E"/>
    <w:rsid w:val="00A17872"/>
    <w:rsid w:val="00A25AD7"/>
    <w:rsid w:val="00A3375D"/>
    <w:rsid w:val="00A64DD0"/>
    <w:rsid w:val="00A64E05"/>
    <w:rsid w:val="00AE0A97"/>
    <w:rsid w:val="00B03162"/>
    <w:rsid w:val="00B13685"/>
    <w:rsid w:val="00B34D9F"/>
    <w:rsid w:val="00B43324"/>
    <w:rsid w:val="00B50493"/>
    <w:rsid w:val="00B50A3C"/>
    <w:rsid w:val="00B60FDA"/>
    <w:rsid w:val="00B651CD"/>
    <w:rsid w:val="00B907A8"/>
    <w:rsid w:val="00BB31F0"/>
    <w:rsid w:val="00BC346D"/>
    <w:rsid w:val="00BE0E4D"/>
    <w:rsid w:val="00BF6489"/>
    <w:rsid w:val="00C148F4"/>
    <w:rsid w:val="00C15B91"/>
    <w:rsid w:val="00C164E1"/>
    <w:rsid w:val="00C16ED3"/>
    <w:rsid w:val="00C26F7B"/>
    <w:rsid w:val="00CA0297"/>
    <w:rsid w:val="00CC3BB1"/>
    <w:rsid w:val="00CC5812"/>
    <w:rsid w:val="00CE580F"/>
    <w:rsid w:val="00D30370"/>
    <w:rsid w:val="00D6292B"/>
    <w:rsid w:val="00D76D39"/>
    <w:rsid w:val="00DB1C60"/>
    <w:rsid w:val="00DD282E"/>
    <w:rsid w:val="00E32F35"/>
    <w:rsid w:val="00E56C1A"/>
    <w:rsid w:val="00E82985"/>
    <w:rsid w:val="00E9521B"/>
    <w:rsid w:val="00E970D8"/>
    <w:rsid w:val="00EA0A07"/>
    <w:rsid w:val="00EC1E20"/>
    <w:rsid w:val="00EC3632"/>
    <w:rsid w:val="00EF1D36"/>
    <w:rsid w:val="00F10FC7"/>
    <w:rsid w:val="00F71C00"/>
    <w:rsid w:val="00F75461"/>
    <w:rsid w:val="00F76F1B"/>
    <w:rsid w:val="00FB08FC"/>
    <w:rsid w:val="00FB7083"/>
    <w:rsid w:val="00FD190E"/>
    <w:rsid w:val="00FE5441"/>
    <w:rsid w:val="00FF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2F77E"/>
  <w15:chartTrackingRefBased/>
  <w15:docId w15:val="{FB58889B-FF4E-4C13-B7C6-6E1A005E5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516FE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4516FE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9F59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590D"/>
  </w:style>
  <w:style w:type="paragraph" w:styleId="Footer">
    <w:name w:val="footer"/>
    <w:basedOn w:val="Normal"/>
    <w:link w:val="FooterChar"/>
    <w:uiPriority w:val="99"/>
    <w:unhideWhenUsed/>
    <w:rsid w:val="009F59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590D"/>
  </w:style>
  <w:style w:type="paragraph" w:styleId="ListParagraph">
    <w:name w:val="List Paragraph"/>
    <w:basedOn w:val="Normal"/>
    <w:uiPriority w:val="34"/>
    <w:qFormat/>
    <w:rsid w:val="0093208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D10C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4D10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chb.2016.06.01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>Course Section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Student Number</Company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Name</dc:creator>
  <cp:lastModifiedBy>Windows User</cp:lastModifiedBy>
  <cp:revision>2</cp:revision>
  <dcterms:created xsi:type="dcterms:W3CDTF">2021-01-22T02:46:00Z</dcterms:created>
  <dcterms:modified xsi:type="dcterms:W3CDTF">2021-01-22T02:46:00Z</dcterms:modified>
</cp:coreProperties>
</file>