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D0E77" w14:textId="484E19D3" w:rsidR="000A2766" w:rsidRDefault="00DB4376">
      <w:pPr>
        <w:rPr>
          <w:rStyle w:val="Strong"/>
          <w:rFonts w:ascii="Helvetica" w:hAnsi="Helvetica" w:cs="Helvetica"/>
          <w:color w:val="2D3B45"/>
          <w:shd w:val="clear" w:color="auto" w:fill="FFFFFF"/>
        </w:rPr>
      </w:pPr>
      <w:r w:rsidRPr="00E64EF3">
        <w:rPr>
          <w:highlight w:val="yellow"/>
        </w:rPr>
        <w:t>Q1:</w:t>
      </w:r>
      <w:r>
        <w:t xml:space="preserve"> </w:t>
      </w:r>
      <w:r>
        <w:rPr>
          <w:rStyle w:val="Strong"/>
          <w:rFonts w:ascii="Helvetica" w:hAnsi="Helvetica" w:cs="Helvetica"/>
          <w:color w:val="2D3B45"/>
          <w:shd w:val="clear" w:color="auto" w:fill="FFFFFF"/>
        </w:rPr>
        <w:t>Explain how certain cell characteristics and abnormalities can help to diagnose certain conditions.</w:t>
      </w:r>
    </w:p>
    <w:p w14:paraId="2E9DE26D" w14:textId="77777777" w:rsidR="00DB4376" w:rsidRDefault="00DB4376" w:rsidP="00DB4376">
      <w:pPr>
        <w:pStyle w:val="NormalWeb"/>
        <w:shd w:val="clear" w:color="auto" w:fill="FFFFFF"/>
        <w:spacing w:before="180" w:beforeAutospacing="0" w:after="0" w:afterAutospacing="0"/>
        <w:rPr>
          <w:rFonts w:ascii="Helvetica" w:hAnsi="Helvetica" w:cs="Helvetica"/>
          <w:color w:val="2D3B45"/>
        </w:rPr>
      </w:pPr>
      <w:r w:rsidRPr="00E64EF3">
        <w:rPr>
          <w:rStyle w:val="Strong"/>
          <w:rFonts w:ascii="Helvetica" w:hAnsi="Helvetica" w:cs="Helvetica"/>
          <w:color w:val="2D3B45"/>
          <w:highlight w:val="yellow"/>
          <w:shd w:val="clear" w:color="auto" w:fill="FFFFFF"/>
        </w:rPr>
        <w:t>Q2.</w:t>
      </w:r>
      <w:r>
        <w:rPr>
          <w:rStyle w:val="Strong"/>
          <w:rFonts w:ascii="Helvetica" w:hAnsi="Helvetica" w:cs="Helvetica"/>
          <w:color w:val="2D3B45"/>
          <w:shd w:val="clear" w:color="auto" w:fill="FFFFFF"/>
        </w:rPr>
        <w:t xml:space="preserve"> </w:t>
      </w:r>
      <w:r>
        <w:rPr>
          <w:rStyle w:val="Strong"/>
          <w:rFonts w:ascii="Helvetica" w:hAnsi="Helvetica" w:cs="Helvetica"/>
          <w:color w:val="2D3B45"/>
        </w:rPr>
        <w:t>1. Write a summary of a news article that exemplifies one or more of the four principles of Medical Ethics.</w:t>
      </w:r>
    </w:p>
    <w:p w14:paraId="7A044AEF" w14:textId="7F1826B7" w:rsidR="00DB4376" w:rsidRDefault="00DB4376" w:rsidP="00DB4376">
      <w:pPr>
        <w:pStyle w:val="NormalWeb"/>
        <w:shd w:val="clear" w:color="auto" w:fill="FFFFFF"/>
        <w:spacing w:before="180" w:beforeAutospacing="0" w:after="0" w:afterAutospacing="0"/>
        <w:rPr>
          <w:rFonts w:ascii="Helvetica" w:hAnsi="Helvetica" w:cs="Helvetica"/>
          <w:color w:val="2D3B45"/>
        </w:rPr>
      </w:pPr>
      <w:r>
        <w:rPr>
          <w:rStyle w:val="Strong"/>
          <w:rFonts w:ascii="Helvetica" w:hAnsi="Helvetica" w:cs="Helvetica"/>
          <w:color w:val="2D3B45"/>
        </w:rPr>
        <w:t>How do you think the COVID-19 pandemic affected autonomy, beneficence, non-maleficence, and justice in medicine? </w:t>
      </w:r>
    </w:p>
    <w:p w14:paraId="11BB9CC7" w14:textId="5C923ECD" w:rsidR="00DB4376" w:rsidRDefault="00DB4376" w:rsidP="00DB4376">
      <w:pPr>
        <w:pStyle w:val="NormalWeb"/>
        <w:shd w:val="clear" w:color="auto" w:fill="FFFFFF"/>
        <w:spacing w:before="180" w:beforeAutospacing="0" w:after="0" w:afterAutospacing="0"/>
        <w:rPr>
          <w:rStyle w:val="Strong"/>
          <w:rFonts w:ascii="Helvetica" w:hAnsi="Helvetica" w:cs="Helvetica"/>
          <w:color w:val="2D3B45"/>
        </w:rPr>
      </w:pPr>
      <w:r>
        <w:rPr>
          <w:rStyle w:val="Strong"/>
          <w:rFonts w:ascii="Helvetica" w:hAnsi="Helvetica" w:cs="Helvetica"/>
          <w:color w:val="2D3B45"/>
        </w:rPr>
        <w:t xml:space="preserve"> For your medical specialty, describe the ethical issues you foresee encountering as a practitioner. See if you can identify an association or journal article dedicated to ethics in your medical specialty. Alternatively, summarize two (2) of the supplemental articles you were assigned to review this week. What is the issue? Highlight key features.</w:t>
      </w:r>
    </w:p>
    <w:p w14:paraId="6959590A" w14:textId="77777777" w:rsidR="00DB4376" w:rsidRDefault="00DB4376" w:rsidP="00DB4376">
      <w:pPr>
        <w:pStyle w:val="NormalWeb"/>
        <w:shd w:val="clear" w:color="auto" w:fill="FFFFFF"/>
        <w:spacing w:before="180" w:beforeAutospacing="0" w:after="0" w:afterAutospacing="0"/>
        <w:rPr>
          <w:rFonts w:ascii="Helvetica" w:hAnsi="Helvetica" w:cs="Helvetica"/>
          <w:color w:val="2D3B45"/>
        </w:rPr>
      </w:pPr>
      <w:r w:rsidRPr="00E64EF3">
        <w:rPr>
          <w:rStyle w:val="Strong"/>
          <w:rFonts w:ascii="Helvetica" w:hAnsi="Helvetica" w:cs="Helvetica"/>
          <w:color w:val="2D3B45"/>
          <w:highlight w:val="yellow"/>
        </w:rPr>
        <w:t>Q3:</w:t>
      </w:r>
      <w:r>
        <w:rPr>
          <w:rStyle w:val="Strong"/>
          <w:rFonts w:ascii="Helvetica" w:hAnsi="Helvetica" w:cs="Helvetica"/>
          <w:color w:val="2D3B45"/>
        </w:rPr>
        <w:t xml:space="preserve"> </w:t>
      </w:r>
      <w:r>
        <w:rPr>
          <w:rStyle w:val="Strong"/>
          <w:rFonts w:ascii="Helvetica" w:hAnsi="Helvetica" w:cs="Helvetica"/>
          <w:color w:val="2D3B45"/>
        </w:rPr>
        <w:t>1. Review “The 5 Stages of COVID-19 Vaccine Development” from Johnson &amp; Johnson. Identify a potential ethical issue(s) related to vaccine development. </w:t>
      </w:r>
      <w:r>
        <w:rPr>
          <w:rFonts w:ascii="Helvetica" w:hAnsi="Helvetica" w:cs="Helvetica"/>
          <w:color w:val="2D3B45"/>
        </w:rPr>
        <w:t> </w:t>
      </w:r>
    </w:p>
    <w:p w14:paraId="23B9B644" w14:textId="77777777" w:rsidR="00DB4376" w:rsidRDefault="00DB4376" w:rsidP="00DB4376">
      <w:pPr>
        <w:pStyle w:val="NormalWeb"/>
        <w:shd w:val="clear" w:color="auto" w:fill="FFFFFF"/>
        <w:spacing w:before="0" w:beforeAutospacing="0" w:after="0" w:afterAutospacing="0"/>
        <w:rPr>
          <w:rFonts w:ascii="Helvetica" w:hAnsi="Helvetica" w:cs="Helvetica"/>
          <w:color w:val="2D3B45"/>
        </w:rPr>
      </w:pPr>
      <w:hyperlink r:id="rId5" w:tgtFrame="_blank" w:history="1">
        <w:r>
          <w:rPr>
            <w:rStyle w:val="Hyperlink"/>
            <w:rFonts w:ascii="Helvetica" w:hAnsi="Helvetica" w:cs="Helvetica"/>
          </w:rPr>
          <w:t>https://www.jnj.com/innovation/the-5-stages-of-covid-19-vaccine-development-what-you-need-to-know-about-how-a-clinical-trial-works</w:t>
        </w:r>
        <w:r>
          <w:rPr>
            <w:rStyle w:val="screenreader-only"/>
            <w:rFonts w:ascii="Helvetica" w:hAnsi="Helvetica" w:cs="Helvetica"/>
            <w:color w:val="0000FF"/>
            <w:u w:val="single"/>
            <w:bdr w:val="none" w:sz="0" w:space="0" w:color="auto" w:frame="1"/>
          </w:rPr>
          <w:t> (Links to an external site.)</w:t>
        </w:r>
      </w:hyperlink>
      <w:r>
        <w:rPr>
          <w:rFonts w:ascii="Helvetica" w:hAnsi="Helvetica" w:cs="Helvetica"/>
          <w:color w:val="2D3B45"/>
        </w:rPr>
        <w:t> </w:t>
      </w:r>
    </w:p>
    <w:p w14:paraId="26921C2E" w14:textId="0C1B00A4" w:rsidR="00DB4376" w:rsidRDefault="00DB4376" w:rsidP="00DB4376">
      <w:pPr>
        <w:pStyle w:val="NormalWeb"/>
        <w:shd w:val="clear" w:color="auto" w:fill="FFFFFF"/>
        <w:spacing w:before="180" w:beforeAutospacing="0" w:after="0" w:afterAutospacing="0"/>
        <w:rPr>
          <w:rFonts w:ascii="Helvetica" w:hAnsi="Helvetica" w:cs="Helvetica"/>
          <w:color w:val="2D3B45"/>
        </w:rPr>
      </w:pPr>
      <w:r>
        <w:rPr>
          <w:rStyle w:val="Strong"/>
          <w:rFonts w:ascii="Helvetica" w:hAnsi="Helvetica" w:cs="Helvetica"/>
          <w:color w:val="2D3B45"/>
        </w:rPr>
        <w:t xml:space="preserve">After reading the article by </w:t>
      </w:r>
      <w:proofErr w:type="spellStart"/>
      <w:r>
        <w:rPr>
          <w:rStyle w:val="Strong"/>
          <w:rFonts w:ascii="Helvetica" w:hAnsi="Helvetica" w:cs="Helvetica"/>
          <w:color w:val="2D3B45"/>
        </w:rPr>
        <w:t>Masic</w:t>
      </w:r>
      <w:proofErr w:type="spellEnd"/>
      <w:r>
        <w:rPr>
          <w:rStyle w:val="Strong"/>
          <w:rFonts w:ascii="Helvetica" w:hAnsi="Helvetica" w:cs="Helvetica"/>
          <w:color w:val="2D3B45"/>
        </w:rPr>
        <w:t xml:space="preserve"> et al., identify and describe an example of research misconduct that occurred within the past 20 years.  </w:t>
      </w:r>
    </w:p>
    <w:p w14:paraId="4E4FE382" w14:textId="77777777" w:rsidR="00DB4376" w:rsidRDefault="00DB4376" w:rsidP="00DB4376">
      <w:pPr>
        <w:pStyle w:val="NormalWeb"/>
        <w:shd w:val="clear" w:color="auto" w:fill="FFFFFF"/>
        <w:spacing w:before="180" w:beforeAutospacing="0" w:after="180" w:afterAutospacing="0"/>
        <w:rPr>
          <w:rFonts w:ascii="Helvetica" w:hAnsi="Helvetica" w:cs="Helvetica"/>
          <w:color w:val="2D3B45"/>
        </w:rPr>
      </w:pPr>
      <w:proofErr w:type="spellStart"/>
      <w:r>
        <w:rPr>
          <w:rFonts w:ascii="Helvetica" w:hAnsi="Helvetica" w:cs="Helvetica"/>
          <w:color w:val="2D3B45"/>
        </w:rPr>
        <w:t>Izet</w:t>
      </w:r>
      <w:proofErr w:type="spellEnd"/>
      <w:r>
        <w:rPr>
          <w:rFonts w:ascii="Helvetica" w:hAnsi="Helvetica" w:cs="Helvetica"/>
          <w:color w:val="2D3B45"/>
        </w:rPr>
        <w:t xml:space="preserve"> </w:t>
      </w:r>
      <w:proofErr w:type="spellStart"/>
      <w:r>
        <w:rPr>
          <w:rFonts w:ascii="Helvetica" w:hAnsi="Helvetica" w:cs="Helvetica"/>
          <w:color w:val="2D3B45"/>
        </w:rPr>
        <w:t>Masic</w:t>
      </w:r>
      <w:proofErr w:type="spellEnd"/>
      <w:r>
        <w:rPr>
          <w:rFonts w:ascii="Helvetica" w:hAnsi="Helvetica" w:cs="Helvetica"/>
          <w:color w:val="2D3B45"/>
        </w:rPr>
        <w:t xml:space="preserve">, Aila </w:t>
      </w:r>
      <w:proofErr w:type="spellStart"/>
      <w:r>
        <w:rPr>
          <w:rFonts w:ascii="Helvetica" w:hAnsi="Helvetica" w:cs="Helvetica"/>
          <w:color w:val="2D3B45"/>
        </w:rPr>
        <w:t>Hodzic</w:t>
      </w:r>
      <w:proofErr w:type="spellEnd"/>
      <w:r>
        <w:rPr>
          <w:rFonts w:ascii="Helvetica" w:hAnsi="Helvetica" w:cs="Helvetica"/>
          <w:color w:val="2D3B45"/>
        </w:rPr>
        <w:t xml:space="preserve">, </w:t>
      </w:r>
      <w:proofErr w:type="spellStart"/>
      <w:r>
        <w:rPr>
          <w:rFonts w:ascii="Helvetica" w:hAnsi="Helvetica" w:cs="Helvetica"/>
          <w:color w:val="2D3B45"/>
        </w:rPr>
        <w:t>Smalia</w:t>
      </w:r>
      <w:proofErr w:type="spellEnd"/>
      <w:r>
        <w:rPr>
          <w:rFonts w:ascii="Helvetica" w:hAnsi="Helvetica" w:cs="Helvetica"/>
          <w:color w:val="2D3B45"/>
        </w:rPr>
        <w:t xml:space="preserve"> </w:t>
      </w:r>
      <w:proofErr w:type="spellStart"/>
      <w:r>
        <w:rPr>
          <w:rFonts w:ascii="Helvetica" w:hAnsi="Helvetica" w:cs="Helvetica"/>
          <w:color w:val="2D3B45"/>
        </w:rPr>
        <w:t>Mulic</w:t>
      </w:r>
      <w:proofErr w:type="spellEnd"/>
      <w:r>
        <w:rPr>
          <w:rFonts w:ascii="Helvetica" w:hAnsi="Helvetica" w:cs="Helvetica"/>
          <w:color w:val="2D3B45"/>
        </w:rPr>
        <w:t xml:space="preserve">: Ethics in Medical Research and Publication. Int J </w:t>
      </w:r>
      <w:proofErr w:type="spellStart"/>
      <w:r>
        <w:rPr>
          <w:rFonts w:ascii="Helvetica" w:hAnsi="Helvetica" w:cs="Helvetica"/>
          <w:color w:val="2D3B45"/>
        </w:rPr>
        <w:t>Prev</w:t>
      </w:r>
      <w:proofErr w:type="spellEnd"/>
      <w:r>
        <w:rPr>
          <w:rFonts w:ascii="Helvetica" w:hAnsi="Helvetica" w:cs="Helvetica"/>
          <w:color w:val="2D3B45"/>
        </w:rPr>
        <w:t xml:space="preserve"> Med 2014, Sept 5(9). </w:t>
      </w:r>
    </w:p>
    <w:p w14:paraId="69D7C10D" w14:textId="47628E97" w:rsidR="00DB4376" w:rsidRDefault="00DB4376" w:rsidP="00DB4376">
      <w:pPr>
        <w:pStyle w:val="NormalWeb"/>
        <w:shd w:val="clear" w:color="auto" w:fill="FFFFFF"/>
        <w:spacing w:before="180" w:beforeAutospacing="0" w:after="0" w:afterAutospacing="0"/>
        <w:rPr>
          <w:rStyle w:val="Strong"/>
          <w:rFonts w:ascii="Helvetica" w:hAnsi="Helvetica" w:cs="Helvetica"/>
          <w:color w:val="2D3B45"/>
        </w:rPr>
      </w:pPr>
      <w:r>
        <w:rPr>
          <w:rStyle w:val="Strong"/>
          <w:rFonts w:ascii="Helvetica" w:hAnsi="Helvetica" w:cs="Helvetica"/>
          <w:color w:val="2D3B45"/>
        </w:rPr>
        <w:t>Summarize two (2) of the supplemental articles that you were assigned to review this week. Alternatively, you can identify two articles that you would like to share. What is the issue presented? Highlight key features</w:t>
      </w:r>
    </w:p>
    <w:p w14:paraId="5538437A" w14:textId="77777777" w:rsidR="00DB4376" w:rsidRPr="00DB4376" w:rsidRDefault="00DB4376" w:rsidP="00DB4376">
      <w:pPr>
        <w:shd w:val="clear" w:color="auto" w:fill="FFFFFF"/>
        <w:rPr>
          <w:rFonts w:ascii="Helvetica" w:eastAsia="Times New Roman" w:hAnsi="Helvetica" w:cs="Helvetica"/>
          <w:color w:val="2D3B45"/>
          <w:sz w:val="24"/>
          <w:szCs w:val="24"/>
        </w:rPr>
      </w:pPr>
      <w:r w:rsidRPr="00E64EF3">
        <w:rPr>
          <w:rStyle w:val="Strong"/>
          <w:rFonts w:ascii="Helvetica" w:hAnsi="Helvetica" w:cs="Helvetica"/>
          <w:color w:val="2D3B45"/>
          <w:highlight w:val="yellow"/>
        </w:rPr>
        <w:t>Q4:</w:t>
      </w:r>
      <w:r>
        <w:rPr>
          <w:rStyle w:val="Strong"/>
          <w:rFonts w:ascii="Helvetica" w:hAnsi="Helvetica" w:cs="Helvetica"/>
          <w:color w:val="2D3B45"/>
        </w:rPr>
        <w:t xml:space="preserve"> </w:t>
      </w:r>
      <w:r w:rsidRPr="00DB4376">
        <w:rPr>
          <w:rFonts w:ascii="Helvetica" w:eastAsia="Times New Roman" w:hAnsi="Helvetica" w:cs="Helvetica"/>
          <w:b/>
          <w:bCs/>
          <w:color w:val="2D3B45"/>
          <w:sz w:val="24"/>
          <w:szCs w:val="24"/>
        </w:rPr>
        <w:t>1. Describe a disease that you would treat with IVF CRISPR. What would the treatment involve? Deletions? Insertions? Identify any evidence that this treatment would work (</w:t>
      </w:r>
      <w:r w:rsidRPr="00DB4376">
        <w:rPr>
          <w:rFonts w:ascii="Helvetica" w:eastAsia="Times New Roman" w:hAnsi="Helvetica" w:cs="Helvetica"/>
          <w:b/>
          <w:bCs/>
          <w:i/>
          <w:iCs/>
          <w:color w:val="2D3B45"/>
          <w:sz w:val="24"/>
          <w:szCs w:val="24"/>
        </w:rPr>
        <w:t>in vitro </w:t>
      </w:r>
      <w:r w:rsidRPr="00DB4376">
        <w:rPr>
          <w:rFonts w:ascii="Helvetica" w:eastAsia="Times New Roman" w:hAnsi="Helvetica" w:cs="Helvetica"/>
          <w:b/>
          <w:bCs/>
          <w:color w:val="2D3B45"/>
          <w:sz w:val="24"/>
          <w:szCs w:val="24"/>
        </w:rPr>
        <w:t>or animal experiments).</w:t>
      </w:r>
    </w:p>
    <w:p w14:paraId="6A819495" w14:textId="77777777" w:rsidR="00DB4376" w:rsidRPr="00DB4376" w:rsidRDefault="00DB4376" w:rsidP="00DB4376">
      <w:pPr>
        <w:shd w:val="clear" w:color="auto" w:fill="FFFFFF"/>
        <w:spacing w:after="0" w:line="240" w:lineRule="auto"/>
        <w:rPr>
          <w:rFonts w:ascii="Helvetica" w:eastAsia="Times New Roman" w:hAnsi="Helvetica" w:cs="Helvetica"/>
          <w:color w:val="2D3B45"/>
          <w:sz w:val="24"/>
          <w:szCs w:val="24"/>
        </w:rPr>
      </w:pPr>
      <w:r w:rsidRPr="00DB4376">
        <w:rPr>
          <w:rFonts w:ascii="Helvetica" w:eastAsia="Times New Roman" w:hAnsi="Helvetica" w:cs="Helvetica"/>
          <w:b/>
          <w:bCs/>
          <w:color w:val="2D3B45"/>
          <w:sz w:val="24"/>
          <w:szCs w:val="24"/>
        </w:rPr>
        <w:t> </w:t>
      </w:r>
    </w:p>
    <w:p w14:paraId="082DFC3D" w14:textId="5144E3B8" w:rsidR="00DB4376" w:rsidRDefault="00DB4376" w:rsidP="00DB4376">
      <w:pPr>
        <w:shd w:val="clear" w:color="auto" w:fill="FFFFFF"/>
        <w:spacing w:after="0" w:line="240" w:lineRule="auto"/>
        <w:rPr>
          <w:rFonts w:ascii="Helvetica" w:eastAsia="Times New Roman" w:hAnsi="Helvetica" w:cs="Helvetica"/>
          <w:b/>
          <w:bCs/>
          <w:color w:val="2D3B45"/>
          <w:sz w:val="24"/>
          <w:szCs w:val="24"/>
        </w:rPr>
      </w:pPr>
      <w:r w:rsidRPr="00DB4376">
        <w:rPr>
          <w:rFonts w:ascii="Helvetica" w:eastAsia="Times New Roman" w:hAnsi="Helvetica" w:cs="Helvetica"/>
          <w:b/>
          <w:bCs/>
          <w:color w:val="2D3B45"/>
          <w:sz w:val="24"/>
          <w:szCs w:val="24"/>
        </w:rPr>
        <w:t xml:space="preserve"> Identify two ethical aspects of genetic testing in Medicine mentioned in the article you find intriguing. For each aspect, find a supplemental article that discusses an advancement or solution to that topic.</w:t>
      </w:r>
    </w:p>
    <w:p w14:paraId="5AE0E5C8" w14:textId="00DBFEA1" w:rsidR="00DB4376" w:rsidRDefault="00DB4376" w:rsidP="00DB4376">
      <w:pPr>
        <w:shd w:val="clear" w:color="auto" w:fill="FFFFFF"/>
        <w:spacing w:after="0" w:line="240" w:lineRule="auto"/>
        <w:rPr>
          <w:rFonts w:ascii="Helvetica" w:eastAsia="Times New Roman" w:hAnsi="Helvetica" w:cs="Helvetica"/>
          <w:b/>
          <w:bCs/>
          <w:color w:val="2D3B45"/>
          <w:sz w:val="24"/>
          <w:szCs w:val="24"/>
        </w:rPr>
      </w:pPr>
    </w:p>
    <w:p w14:paraId="12C41938" w14:textId="3FAB366C" w:rsidR="00DB4376" w:rsidRDefault="00DB4376" w:rsidP="00DB4376">
      <w:pPr>
        <w:shd w:val="clear" w:color="auto" w:fill="FFFFFF"/>
        <w:spacing w:after="0" w:line="240" w:lineRule="auto"/>
        <w:rPr>
          <w:rStyle w:val="Strong"/>
          <w:rFonts w:ascii="Helvetica" w:hAnsi="Helvetica" w:cs="Helvetica"/>
          <w:color w:val="2D3B45"/>
          <w:shd w:val="clear" w:color="auto" w:fill="FFFFFF"/>
        </w:rPr>
      </w:pPr>
      <w:r w:rsidRPr="00E64EF3">
        <w:rPr>
          <w:rFonts w:ascii="Helvetica" w:eastAsia="Times New Roman" w:hAnsi="Helvetica" w:cs="Helvetica"/>
          <w:b/>
          <w:bCs/>
          <w:color w:val="2D3B45"/>
          <w:sz w:val="24"/>
          <w:szCs w:val="24"/>
          <w:highlight w:val="yellow"/>
        </w:rPr>
        <w:t>Q5:</w:t>
      </w:r>
      <w:r>
        <w:rPr>
          <w:rFonts w:ascii="Helvetica" w:eastAsia="Times New Roman" w:hAnsi="Helvetica" w:cs="Helvetica"/>
          <w:b/>
          <w:bCs/>
          <w:color w:val="2D3B45"/>
          <w:sz w:val="24"/>
          <w:szCs w:val="24"/>
        </w:rPr>
        <w:t xml:space="preserve"> </w:t>
      </w:r>
      <w:r>
        <w:rPr>
          <w:rStyle w:val="Strong"/>
          <w:rFonts w:ascii="Helvetica" w:hAnsi="Helvetica" w:cs="Helvetica"/>
          <w:color w:val="2D3B45"/>
          <w:shd w:val="clear" w:color="auto" w:fill="FFFFFF"/>
        </w:rPr>
        <w:t>Please summarize the</w:t>
      </w:r>
      <w:r>
        <w:rPr>
          <w:rStyle w:val="Strong"/>
          <w:rFonts w:ascii="Helvetica" w:hAnsi="Helvetica" w:cs="Helvetica"/>
          <w:color w:val="E03E2D"/>
          <w:shd w:val="clear" w:color="auto" w:fill="FFFFFF"/>
        </w:rPr>
        <w:t> </w:t>
      </w:r>
      <w:hyperlink r:id="rId6" w:tgtFrame="_blank" w:history="1">
        <w:r>
          <w:rPr>
            <w:rStyle w:val="Hyperlink"/>
            <w:rFonts w:ascii="Helvetica" w:hAnsi="Helvetica" w:cs="Helvetica"/>
            <w:b/>
            <w:bCs/>
            <w:shd w:val="clear" w:color="auto" w:fill="FFFFFF"/>
          </w:rPr>
          <w:t>First Do No Harm</w:t>
        </w:r>
      </w:hyperlink>
      <w:hyperlink r:id="rId7" w:history="1">
        <w:r>
          <w:rPr>
            <w:rStyle w:val="Hyperlink"/>
            <w:rFonts w:ascii="Helvetica" w:hAnsi="Helvetica" w:cs="Helvetica"/>
            <w:b/>
            <w:bCs/>
            <w:shd w:val="clear" w:color="auto" w:fill="FFFFFF"/>
          </w:rPr>
          <w:t> </w:t>
        </w:r>
        <w:r>
          <w:rPr>
            <w:rFonts w:ascii="Helvetica" w:hAnsi="Helvetica" w:cs="Helvetica"/>
            <w:b/>
            <w:bCs/>
            <w:noProof/>
            <w:color w:val="0000FF"/>
            <w:shd w:val="clear" w:color="auto" w:fill="FFFFFF"/>
          </w:rPr>
          <mc:AlternateContent>
            <mc:Choice Requires="wps">
              <w:drawing>
                <wp:inline distT="0" distB="0" distL="0" distR="0" wp14:anchorId="09012320" wp14:editId="0BAD3A4D">
                  <wp:extent cx="304800" cy="304800"/>
                  <wp:effectExtent l="0" t="0" r="0" b="0"/>
                  <wp:docPr id="1" name="AutoShape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82CA5A" id="AutoShape 1" o:spid="_x0000_s1026" href="https://phsu.instructure.com/courses/2930/files/259534/download?download_frd=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1hcFQIAADgEAAAOAAAAZHJzL2Uyb0RvYy54bWysU8Fu2zAMvQ/YPwi6L3aybOuMOEWRoEOB&#10;bi3Q7QMUWY6EyKJGKXGyrx8lJ1m6HgoMuxgUKT++90jNrvedZTuFwYCr+XhUcqachMa4dc1/fL99&#10;d8VZiMI1woJTNT+owK/nb9/Mel+pCWiwjUJGIC5Uva+5jtFXRRGkVp0II/DKUbEF7ESkI66LBkVP&#10;6J0tJmX5segBG48gVQiUXQ5FPs/4batkfGjboCKzNSduMX8xf1fpW8xnolqj8NrIIw3xDyw6YRw1&#10;PUMtRRRsi+YFVGckQoA2jiR0BbStkSprIDXj8i81T1p4lbWQOcGfbQr/D1Z+2z0iMw3NjjMnOhrR&#10;zTZC7szGWZK2xm0W1sjNkQDZ9/qYBmlLkNtOuTjMCpUVkRYlaOMDZ1ilvnjXjNMYit6HKtNJw8vh&#10;k3/EZGrw9yA3gTlYaOHW6iZ4GuxA+ZRChF4r0ZA3z+AGjAQYCI2t+q/QkEhBIrO6fYtd6kF82T7v&#10;xeG8F2ofmaTk+3J6VdL2SCod40RYVKefPYb4RUHHUkCSiF0GF7v7EIerpyupl4NbY21ePeueJQgz&#10;ZbIXie9gxQqaA3FHIGyiQc+NAg34i7OeVrfm4edWoOLM3jnS/3k8naZdz4fph08TOuBlZXVZEU4S&#10;VM0jZ0O4iMP72Ho0a51tHjimxWhN1pP8HFgdydJ6ZkeOTynt/+U53/rz4Oe/AQAA//8DAFBLAwQU&#10;AAYACAAAACEAhnOS4dYAAAADAQAADwAAAGRycy9kb3ducmV2LnhtbEyPQWvCQBCF7wX/wzJCb3Wj&#10;FAlpNiKCSHooxPoDxuw0CWZnQ3bV9N932h7aywyPN7z5Xr6ZXK9uNIbOs4HlIgFFXHvbcWPg9L5/&#10;SkGFiGyx90wGPinAppg95JhZf+eKbsfYKAnhkKGBNsYh0zrULTkMCz8Qi/fhR4dR5NhoO+Jdwl2v&#10;V0my1g47lg8tDrRrqb4cr87AKiX7VnbRH8pLWa3Z8eupOhjzOJ+2L6AiTfHvGL7xBR0KYTr7K9ug&#10;egNSJP5M8Z5TUeffrYtc/2cvvgAAAP//AwBQSwMEFAAGAAgAAAAhAHyl2nD2AAAAeQEAABkAAABk&#10;cnMvX3JlbHMvZTJvRG9jLnhtbC5yZWxzhNDBSgMxEAbgu+A7hNzdbFsrtmx2Lyr04EXqWUIyuxua&#10;nQmZrLZvb6oIFgRvMwzzzc803XEK4h0Se0ItF1UtBaAl53HQ8nX/dHMvBWeDzgRC0PIELLv2+qp5&#10;gWByWeLRRxZFQdZyzDlulWI7wmS4oghYJj2lyeTSpkFFYw9mALWs6zuVfhuyvTDFzmmZdm4hxf4U&#10;y+X/bep7b+GB7DwB5j9OqLFIKXg8FNSkAfI3yyVzHHmuPHJOs81zgsrSpCzNiYHVcrOqVe/DuVxv&#10;1qtb5egDAxnX/RRvfXL6HPbLfSZXIj8eMyQ0Qaq2URcPaz8BAAD//wMAUEsBAi0AFAAGAAgAAAAh&#10;ALaDOJL+AAAA4QEAABMAAAAAAAAAAAAAAAAAAAAAAFtDb250ZW50X1R5cGVzXS54bWxQSwECLQAU&#10;AAYACAAAACEAOP0h/9YAAACUAQAACwAAAAAAAAAAAAAAAAAvAQAAX3JlbHMvLnJlbHNQSwECLQAU&#10;AAYACAAAACEAlZNYXBUCAAA4BAAADgAAAAAAAAAAAAAAAAAuAgAAZHJzL2Uyb0RvYy54bWxQSwEC&#10;LQAUAAYACAAAACEAhnOS4dYAAAADAQAADwAAAAAAAAAAAAAAAABvBAAAZHJzL2Rvd25yZXYueG1s&#10;UEsBAi0AFAAGAAgAAAAhAHyl2nD2AAAAeQEAABkAAAAAAAAAAAAAAAAAcgUAAGRycy9fcmVscy9l&#10;Mm9Eb2MueG1sLnJlbHNQSwUGAAAAAAUABQA6AQAAnwYAAAAA&#10;" o:button="t" filled="f" stroked="f">
                  <v:fill o:detectmouseclick="t"/>
                  <o:lock v:ext="edit" aspectratio="t"/>
                  <w10:anchorlock/>
                </v:rect>
              </w:pict>
            </mc:Fallback>
          </mc:AlternateContent>
        </w:r>
        <w:r>
          <w:rPr>
            <w:rStyle w:val="Hyperlink"/>
            <w:rFonts w:ascii="Helvetica" w:hAnsi="Helvetica" w:cs="Helvetica"/>
            <w:b/>
            <w:bCs/>
            <w:shd w:val="clear" w:color="auto" w:fill="FFFFFF"/>
          </w:rPr>
          <w:t> </w:t>
        </w:r>
        <w:r>
          <w:rPr>
            <w:rStyle w:val="screenreader-only"/>
            <w:rFonts w:ascii="Helvetica" w:hAnsi="Helvetica" w:cs="Helvetica"/>
            <w:b/>
            <w:bCs/>
            <w:color w:val="0000FF"/>
            <w:bdr w:val="none" w:sz="0" w:space="0" w:color="auto" w:frame="1"/>
            <w:shd w:val="clear" w:color="auto" w:fill="FFFFFF"/>
          </w:rPr>
          <w:t>Download First Do No Harm</w:t>
        </w:r>
      </w:hyperlink>
      <w:r>
        <w:rPr>
          <w:rStyle w:val="instructurefileholder"/>
          <w:rFonts w:ascii="Helvetica" w:hAnsi="Helvetica" w:cs="Helvetica"/>
          <w:b/>
          <w:bCs/>
          <w:color w:val="E03E2D"/>
          <w:shd w:val="clear" w:color="auto" w:fill="FFFFFF"/>
        </w:rPr>
        <w:t xml:space="preserve"> </w:t>
      </w:r>
      <w:r>
        <w:rPr>
          <w:rStyle w:val="Strong"/>
          <w:rFonts w:ascii="Helvetica" w:hAnsi="Helvetica" w:cs="Helvetica"/>
          <w:color w:val="2D3B45"/>
          <w:shd w:val="clear" w:color="auto" w:fill="FFFFFF"/>
        </w:rPr>
        <w:t>article.  Provide your specific viewpoint on the issue - why do you agree or disagree? Also, demonstrate your understanding of possible opposing viewpoints.</w:t>
      </w:r>
      <w:r>
        <w:rPr>
          <w:rStyle w:val="Strong"/>
          <w:rFonts w:ascii="Helvetica" w:hAnsi="Helvetica" w:cs="Helvetica"/>
          <w:color w:val="2D3B45"/>
          <w:shd w:val="clear" w:color="auto" w:fill="FFFFFF"/>
        </w:rPr>
        <w:t xml:space="preserve"> </w:t>
      </w:r>
      <w:r w:rsidRPr="00DB4376">
        <w:rPr>
          <w:rStyle w:val="Strong"/>
          <w:rFonts w:ascii="Helvetica" w:hAnsi="Helvetica" w:cs="Helvetica"/>
          <w:color w:val="2D3B45"/>
          <w:highlight w:val="yellow"/>
          <w:shd w:val="clear" w:color="auto" w:fill="FFFFFF"/>
        </w:rPr>
        <w:t xml:space="preserve">(SEE </w:t>
      </w:r>
      <w:r>
        <w:rPr>
          <w:rStyle w:val="Strong"/>
          <w:rFonts w:ascii="Helvetica" w:hAnsi="Helvetica" w:cs="Helvetica"/>
          <w:color w:val="2D3B45"/>
          <w:highlight w:val="yellow"/>
          <w:shd w:val="clear" w:color="auto" w:fill="FFFFFF"/>
        </w:rPr>
        <w:t>2</w:t>
      </w:r>
      <w:r w:rsidRPr="00DB4376">
        <w:rPr>
          <w:rStyle w:val="Strong"/>
          <w:rFonts w:ascii="Helvetica" w:hAnsi="Helvetica" w:cs="Helvetica"/>
          <w:color w:val="2D3B45"/>
          <w:highlight w:val="yellow"/>
          <w:shd w:val="clear" w:color="auto" w:fill="FFFFFF"/>
          <w:vertAlign w:val="superscript"/>
        </w:rPr>
        <w:t>ND</w:t>
      </w:r>
      <w:r>
        <w:rPr>
          <w:rStyle w:val="Strong"/>
          <w:rFonts w:ascii="Helvetica" w:hAnsi="Helvetica" w:cs="Helvetica"/>
          <w:color w:val="2D3B45"/>
          <w:highlight w:val="yellow"/>
          <w:shd w:val="clear" w:color="auto" w:fill="FFFFFF"/>
        </w:rPr>
        <w:t xml:space="preserve"> </w:t>
      </w:r>
      <w:r w:rsidRPr="00DB4376">
        <w:rPr>
          <w:rStyle w:val="Strong"/>
          <w:rFonts w:ascii="Helvetica" w:hAnsi="Helvetica" w:cs="Helvetica"/>
          <w:color w:val="2D3B45"/>
          <w:highlight w:val="yellow"/>
          <w:shd w:val="clear" w:color="auto" w:fill="FFFFFF"/>
        </w:rPr>
        <w:t>ATTATCHMENT)</w:t>
      </w:r>
    </w:p>
    <w:p w14:paraId="26360FC0" w14:textId="5E825E9B" w:rsidR="00DB4376" w:rsidRPr="00DB4376" w:rsidRDefault="00DB4376" w:rsidP="00DB4376">
      <w:pPr>
        <w:shd w:val="clear" w:color="auto" w:fill="FFFFFF"/>
        <w:spacing w:after="0" w:line="240" w:lineRule="auto"/>
        <w:rPr>
          <w:rFonts w:ascii="Helvetica" w:eastAsia="Times New Roman" w:hAnsi="Helvetica" w:cs="Helvetica"/>
          <w:color w:val="2D3B45"/>
          <w:sz w:val="24"/>
          <w:szCs w:val="24"/>
        </w:rPr>
      </w:pPr>
    </w:p>
    <w:p w14:paraId="2B0518F0" w14:textId="6732570C" w:rsidR="00DB4376" w:rsidRDefault="00DB4376" w:rsidP="00DB4376">
      <w:pPr>
        <w:pStyle w:val="NormalWeb"/>
        <w:shd w:val="clear" w:color="auto" w:fill="FFFFFF"/>
        <w:spacing w:before="180" w:beforeAutospacing="0" w:after="0" w:afterAutospacing="0"/>
        <w:rPr>
          <w:rFonts w:ascii="Helvetica" w:hAnsi="Helvetica" w:cs="Helvetica"/>
          <w:color w:val="2D3B45"/>
        </w:rPr>
      </w:pPr>
    </w:p>
    <w:p w14:paraId="71803648" w14:textId="02F44E1A" w:rsidR="00DB4376" w:rsidRDefault="00DB4376" w:rsidP="00DB4376">
      <w:pPr>
        <w:pStyle w:val="NormalWeb"/>
        <w:shd w:val="clear" w:color="auto" w:fill="FFFFFF"/>
        <w:tabs>
          <w:tab w:val="left" w:pos="915"/>
        </w:tabs>
        <w:spacing w:before="180" w:beforeAutospacing="0" w:after="0" w:afterAutospacing="0"/>
        <w:rPr>
          <w:rStyle w:val="Strong"/>
          <w:rFonts w:ascii="Helvetica" w:hAnsi="Helvetica" w:cs="Helvetica"/>
          <w:color w:val="2D3B45"/>
        </w:rPr>
      </w:pPr>
      <w:r>
        <w:rPr>
          <w:rStyle w:val="Strong"/>
          <w:rFonts w:ascii="Helvetica" w:hAnsi="Helvetica" w:cs="Helvetica"/>
          <w:color w:val="2D3B45"/>
        </w:rPr>
        <w:tab/>
      </w:r>
    </w:p>
    <w:p w14:paraId="77418625" w14:textId="657A2BC6" w:rsidR="00DB4376" w:rsidRDefault="00DB4376"/>
    <w:sectPr w:rsidR="00DB43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F4039"/>
    <w:multiLevelType w:val="multilevel"/>
    <w:tmpl w:val="3328F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AF4720"/>
    <w:multiLevelType w:val="multilevel"/>
    <w:tmpl w:val="BE50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F81861"/>
    <w:multiLevelType w:val="multilevel"/>
    <w:tmpl w:val="F3B06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3D1E8C"/>
    <w:multiLevelType w:val="multilevel"/>
    <w:tmpl w:val="4656C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4F781A"/>
    <w:multiLevelType w:val="multilevel"/>
    <w:tmpl w:val="C1DA6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766"/>
    <w:rsid w:val="000A2766"/>
    <w:rsid w:val="006E27B8"/>
    <w:rsid w:val="00DB4376"/>
    <w:rsid w:val="00E64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59198"/>
  <w15:chartTrackingRefBased/>
  <w15:docId w15:val="{F8778E58-FB1F-4240-907F-6295F24A4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B4376"/>
    <w:rPr>
      <w:b/>
      <w:bCs/>
    </w:rPr>
  </w:style>
  <w:style w:type="paragraph" w:styleId="NormalWeb">
    <w:name w:val="Normal (Web)"/>
    <w:basedOn w:val="Normal"/>
    <w:uiPriority w:val="99"/>
    <w:semiHidden/>
    <w:unhideWhenUsed/>
    <w:rsid w:val="00DB437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B4376"/>
    <w:rPr>
      <w:color w:val="0000FF"/>
      <w:u w:val="single"/>
    </w:rPr>
  </w:style>
  <w:style w:type="character" w:customStyle="1" w:styleId="screenreader-only">
    <w:name w:val="screenreader-only"/>
    <w:basedOn w:val="DefaultParagraphFont"/>
    <w:rsid w:val="00DB4376"/>
  </w:style>
  <w:style w:type="character" w:customStyle="1" w:styleId="instructurefileholder">
    <w:name w:val="instructure_file_holder"/>
    <w:basedOn w:val="DefaultParagraphFont"/>
    <w:rsid w:val="00DB4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511589">
      <w:bodyDiv w:val="1"/>
      <w:marLeft w:val="0"/>
      <w:marRight w:val="0"/>
      <w:marTop w:val="0"/>
      <w:marBottom w:val="0"/>
      <w:divBdr>
        <w:top w:val="none" w:sz="0" w:space="0" w:color="auto"/>
        <w:left w:val="none" w:sz="0" w:space="0" w:color="auto"/>
        <w:bottom w:val="none" w:sz="0" w:space="0" w:color="auto"/>
        <w:right w:val="none" w:sz="0" w:space="0" w:color="auto"/>
      </w:divBdr>
    </w:div>
    <w:div w:id="255871839">
      <w:bodyDiv w:val="1"/>
      <w:marLeft w:val="0"/>
      <w:marRight w:val="0"/>
      <w:marTop w:val="0"/>
      <w:marBottom w:val="0"/>
      <w:divBdr>
        <w:top w:val="none" w:sz="0" w:space="0" w:color="auto"/>
        <w:left w:val="none" w:sz="0" w:space="0" w:color="auto"/>
        <w:bottom w:val="none" w:sz="0" w:space="0" w:color="auto"/>
        <w:right w:val="none" w:sz="0" w:space="0" w:color="auto"/>
      </w:divBdr>
    </w:div>
    <w:div w:id="1427461885">
      <w:bodyDiv w:val="1"/>
      <w:marLeft w:val="0"/>
      <w:marRight w:val="0"/>
      <w:marTop w:val="0"/>
      <w:marBottom w:val="0"/>
      <w:divBdr>
        <w:top w:val="none" w:sz="0" w:space="0" w:color="auto"/>
        <w:left w:val="none" w:sz="0" w:space="0" w:color="auto"/>
        <w:bottom w:val="none" w:sz="0" w:space="0" w:color="auto"/>
        <w:right w:val="none" w:sz="0" w:space="0" w:color="auto"/>
      </w:divBdr>
    </w:div>
    <w:div w:id="1908030778">
      <w:bodyDiv w:val="1"/>
      <w:marLeft w:val="0"/>
      <w:marRight w:val="0"/>
      <w:marTop w:val="0"/>
      <w:marBottom w:val="0"/>
      <w:divBdr>
        <w:top w:val="none" w:sz="0" w:space="0" w:color="auto"/>
        <w:left w:val="none" w:sz="0" w:space="0" w:color="auto"/>
        <w:bottom w:val="none" w:sz="0" w:space="0" w:color="auto"/>
        <w:right w:val="none" w:sz="0" w:space="0" w:color="auto"/>
      </w:divBdr>
      <w:divsChild>
        <w:div w:id="333340291">
          <w:marLeft w:val="0"/>
          <w:marRight w:val="0"/>
          <w:marTop w:val="0"/>
          <w:marBottom w:val="0"/>
          <w:divBdr>
            <w:top w:val="none" w:sz="0" w:space="0" w:color="auto"/>
            <w:left w:val="none" w:sz="0" w:space="0" w:color="auto"/>
            <w:bottom w:val="none" w:sz="0" w:space="0" w:color="auto"/>
            <w:right w:val="none" w:sz="0" w:space="0" w:color="auto"/>
          </w:divBdr>
        </w:div>
        <w:div w:id="1949047648">
          <w:marLeft w:val="0"/>
          <w:marRight w:val="0"/>
          <w:marTop w:val="0"/>
          <w:marBottom w:val="0"/>
          <w:divBdr>
            <w:top w:val="none" w:sz="0" w:space="0" w:color="auto"/>
            <w:left w:val="none" w:sz="0" w:space="0" w:color="auto"/>
            <w:bottom w:val="none" w:sz="0" w:space="0" w:color="auto"/>
            <w:right w:val="none" w:sz="0" w:space="0" w:color="auto"/>
          </w:divBdr>
        </w:div>
        <w:div w:id="1304231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hsu.instructure.com/courses/2930/files/259534/download?download_frd=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hsu.instructure.com/courses/2930/files/259534?wrap=1" TargetMode="External"/><Relationship Id="rId5" Type="http://schemas.openxmlformats.org/officeDocument/2006/relationships/hyperlink" Target="https://www.jnj.com/innovation/the-5-stages-of-covid-19-vaccine-development-what-you-need-to-know-about-how-a-clinical-trial-work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2616</TotalTime>
  <Pages>1</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NATASHA.THOMPSON</dc:creator>
  <cp:keywords/>
  <dc:description/>
  <cp:lastModifiedBy>NATASHA.THOMPSON</cp:lastModifiedBy>
  <cp:revision>2</cp:revision>
  <dcterms:created xsi:type="dcterms:W3CDTF">2021-09-04T17:56:00Z</dcterms:created>
  <dcterms:modified xsi:type="dcterms:W3CDTF">2021-09-08T11:13:00Z</dcterms:modified>
</cp:coreProperties>
</file>