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04E72F" w14:textId="77777777" w:rsidR="0038120A" w:rsidRPr="0038120A" w:rsidRDefault="0038120A" w:rsidP="0038120A">
      <w:pPr>
        <w:spacing w:line="480" w:lineRule="auto"/>
        <w:jc w:val="center"/>
        <w:rPr>
          <w:rFonts w:ascii="Times New Roman" w:hAnsi="Times New Roman" w:cs="Times New Roman"/>
        </w:rPr>
      </w:pPr>
    </w:p>
    <w:p w14:paraId="7225DA53" w14:textId="77777777" w:rsidR="0038120A" w:rsidRPr="0038120A" w:rsidRDefault="0038120A" w:rsidP="0038120A">
      <w:pPr>
        <w:spacing w:line="480" w:lineRule="auto"/>
        <w:jc w:val="center"/>
        <w:rPr>
          <w:rFonts w:ascii="Times New Roman" w:hAnsi="Times New Roman" w:cs="Times New Roman"/>
        </w:rPr>
      </w:pPr>
    </w:p>
    <w:p w14:paraId="3135A3B4" w14:textId="77777777" w:rsidR="0038120A" w:rsidRPr="0038120A" w:rsidRDefault="0038120A" w:rsidP="0038120A">
      <w:pPr>
        <w:spacing w:line="480" w:lineRule="auto"/>
        <w:jc w:val="center"/>
        <w:rPr>
          <w:rFonts w:ascii="Times New Roman" w:hAnsi="Times New Roman" w:cs="Times New Roman"/>
        </w:rPr>
      </w:pPr>
    </w:p>
    <w:p w14:paraId="71D60C7A" w14:textId="77777777" w:rsidR="0038120A" w:rsidRPr="0038120A" w:rsidRDefault="0038120A" w:rsidP="0038120A">
      <w:pPr>
        <w:spacing w:line="480" w:lineRule="auto"/>
        <w:jc w:val="center"/>
        <w:rPr>
          <w:rFonts w:ascii="Times New Roman" w:hAnsi="Times New Roman" w:cs="Times New Roman"/>
        </w:rPr>
      </w:pPr>
    </w:p>
    <w:p w14:paraId="3BA9873A" w14:textId="77777777" w:rsidR="0038120A" w:rsidRPr="0038120A" w:rsidRDefault="0038120A" w:rsidP="0038120A">
      <w:pPr>
        <w:spacing w:line="480" w:lineRule="auto"/>
        <w:jc w:val="center"/>
        <w:rPr>
          <w:rFonts w:ascii="Times New Roman" w:hAnsi="Times New Roman" w:cs="Times New Roman"/>
        </w:rPr>
      </w:pPr>
    </w:p>
    <w:p w14:paraId="71B58CEA" w14:textId="77777777" w:rsidR="0038120A" w:rsidRPr="0038120A" w:rsidRDefault="0038120A" w:rsidP="0038120A">
      <w:pPr>
        <w:spacing w:line="48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14:paraId="5CEBECD6" w14:textId="77777777" w:rsidR="0038120A" w:rsidRPr="0038120A" w:rsidRDefault="0038120A" w:rsidP="0038120A">
      <w:pPr>
        <w:spacing w:line="480" w:lineRule="auto"/>
        <w:jc w:val="center"/>
        <w:rPr>
          <w:rFonts w:ascii="Times New Roman" w:hAnsi="Times New Roman" w:cs="Times New Roman"/>
        </w:rPr>
      </w:pPr>
    </w:p>
    <w:p w14:paraId="61E9A315" w14:textId="77777777" w:rsidR="00E30FC9" w:rsidRPr="0038120A" w:rsidRDefault="00E30FC9" w:rsidP="0038120A">
      <w:pPr>
        <w:spacing w:line="480" w:lineRule="auto"/>
        <w:jc w:val="center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Hooke’s Law Simulation</w:t>
      </w:r>
    </w:p>
    <w:p w14:paraId="5B22588F" w14:textId="77777777" w:rsidR="00E30FC9" w:rsidRPr="0038120A" w:rsidRDefault="00E30FC9" w:rsidP="003812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120A">
        <w:rPr>
          <w:rFonts w:ascii="Times New Roman" w:hAnsi="Times New Roman" w:cs="Times New Roman"/>
          <w:sz w:val="24"/>
          <w:szCs w:val="24"/>
        </w:rPr>
        <w:t>First Last Name</w:t>
      </w:r>
    </w:p>
    <w:p w14:paraId="4FAC506C" w14:textId="77777777" w:rsidR="00E30FC9" w:rsidRPr="0038120A" w:rsidRDefault="00E30FC9" w:rsidP="0038120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8120A">
        <w:rPr>
          <w:rFonts w:ascii="Times New Roman" w:hAnsi="Times New Roman" w:cs="Times New Roman"/>
          <w:sz w:val="24"/>
          <w:szCs w:val="24"/>
        </w:rPr>
        <w:t>Name of Institution</w:t>
      </w:r>
    </w:p>
    <w:p w14:paraId="20961D59" w14:textId="77777777" w:rsidR="00E30FC9" w:rsidRPr="0038120A" w:rsidRDefault="00E30FC9" w:rsidP="0038120A">
      <w:pPr>
        <w:spacing w:line="480" w:lineRule="auto"/>
        <w:rPr>
          <w:rFonts w:ascii="Times New Roman" w:hAnsi="Times New Roman" w:cs="Times New Roman"/>
        </w:rPr>
      </w:pPr>
    </w:p>
    <w:p w14:paraId="39F09834" w14:textId="77777777" w:rsidR="00E30FC9" w:rsidRPr="0038120A" w:rsidRDefault="00E30FC9" w:rsidP="0038120A">
      <w:pPr>
        <w:spacing w:line="480" w:lineRule="auto"/>
        <w:rPr>
          <w:rFonts w:ascii="Times New Roman" w:hAnsi="Times New Roman" w:cs="Times New Roman"/>
        </w:rPr>
      </w:pPr>
    </w:p>
    <w:p w14:paraId="5E0BD78F" w14:textId="77777777" w:rsidR="0038120A" w:rsidRPr="0038120A" w:rsidRDefault="0038120A" w:rsidP="0038120A">
      <w:pPr>
        <w:spacing w:line="480" w:lineRule="auto"/>
        <w:rPr>
          <w:rFonts w:ascii="Times New Roman" w:hAnsi="Times New Roman" w:cs="Times New Roman"/>
        </w:rPr>
      </w:pPr>
    </w:p>
    <w:p w14:paraId="07596C88" w14:textId="77777777" w:rsidR="0038120A" w:rsidRPr="0038120A" w:rsidRDefault="0038120A" w:rsidP="0038120A">
      <w:pPr>
        <w:spacing w:line="480" w:lineRule="auto"/>
        <w:rPr>
          <w:rFonts w:ascii="Times New Roman" w:hAnsi="Times New Roman" w:cs="Times New Roman"/>
        </w:rPr>
      </w:pPr>
    </w:p>
    <w:p w14:paraId="0CA5603F" w14:textId="77777777" w:rsidR="0038120A" w:rsidRPr="0038120A" w:rsidRDefault="0038120A" w:rsidP="0038120A">
      <w:pPr>
        <w:spacing w:line="480" w:lineRule="auto"/>
        <w:rPr>
          <w:rFonts w:ascii="Times New Roman" w:hAnsi="Times New Roman" w:cs="Times New Roman"/>
        </w:rPr>
      </w:pPr>
    </w:p>
    <w:p w14:paraId="3F6A0543" w14:textId="77777777" w:rsidR="0038120A" w:rsidRPr="0038120A" w:rsidRDefault="0038120A" w:rsidP="0038120A">
      <w:pPr>
        <w:spacing w:line="480" w:lineRule="auto"/>
        <w:rPr>
          <w:rFonts w:ascii="Times New Roman" w:hAnsi="Times New Roman" w:cs="Times New Roman"/>
        </w:rPr>
      </w:pPr>
    </w:p>
    <w:p w14:paraId="6158B3E7" w14:textId="77777777" w:rsidR="0038120A" w:rsidRPr="0038120A" w:rsidRDefault="0038120A" w:rsidP="0038120A">
      <w:pPr>
        <w:spacing w:line="480" w:lineRule="auto"/>
        <w:rPr>
          <w:rFonts w:ascii="Times New Roman" w:hAnsi="Times New Roman" w:cs="Times New Roman"/>
        </w:rPr>
      </w:pPr>
    </w:p>
    <w:p w14:paraId="22FA9995" w14:textId="77777777" w:rsidR="0038120A" w:rsidRPr="0038120A" w:rsidRDefault="0038120A" w:rsidP="0038120A">
      <w:pPr>
        <w:spacing w:line="480" w:lineRule="auto"/>
        <w:rPr>
          <w:rFonts w:ascii="Times New Roman" w:hAnsi="Times New Roman" w:cs="Times New Roman"/>
        </w:rPr>
      </w:pPr>
    </w:p>
    <w:p w14:paraId="02E2BBDB" w14:textId="77777777" w:rsidR="0038120A" w:rsidRPr="0038120A" w:rsidRDefault="0038120A" w:rsidP="0038120A">
      <w:pPr>
        <w:spacing w:line="480" w:lineRule="auto"/>
        <w:rPr>
          <w:rFonts w:ascii="Times New Roman" w:hAnsi="Times New Roman" w:cs="Times New Roman"/>
        </w:rPr>
      </w:pPr>
    </w:p>
    <w:p w14:paraId="4F4D620D" w14:textId="77777777" w:rsidR="009E760A" w:rsidRPr="0038120A" w:rsidRDefault="001D2CB7" w:rsidP="0038120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38120A">
        <w:rPr>
          <w:rFonts w:ascii="Times New Roman" w:hAnsi="Times New Roman" w:cs="Times New Roman"/>
          <w:b/>
        </w:rPr>
        <w:lastRenderedPageBreak/>
        <w:t>Hooke’s law simulation</w:t>
      </w:r>
    </w:p>
    <w:p w14:paraId="66B76DFB" w14:textId="77777777" w:rsidR="00CC0B73" w:rsidRPr="0038120A" w:rsidRDefault="00CC0B73" w:rsidP="0038120A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38120A">
        <w:rPr>
          <w:rFonts w:ascii="Times New Roman" w:hAnsi="Times New Roman" w:cs="Times New Roman"/>
          <w:b/>
        </w:rPr>
        <w:t>Introduction</w:t>
      </w:r>
    </w:p>
    <w:p w14:paraId="26031E30" w14:textId="77777777" w:rsidR="00CE37D8" w:rsidRPr="0038120A" w:rsidRDefault="00CC0B73" w:rsidP="0038120A">
      <w:pPr>
        <w:spacing w:line="480" w:lineRule="auto"/>
        <w:ind w:firstLine="720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Hooke’s law states </w:t>
      </w:r>
      <w:r w:rsidR="00C039E7" w:rsidRPr="0038120A">
        <w:rPr>
          <w:rFonts w:ascii="Times New Roman" w:hAnsi="Times New Roman" w:cs="Times New Roman"/>
        </w:rPr>
        <w:t>that the force required to stretch an elastic material is directly proportional to the extension of the material</w:t>
      </w:r>
      <w:r w:rsidR="00A57EDA" w:rsidRPr="0038120A">
        <w:rPr>
          <w:rFonts w:ascii="Times New Roman" w:hAnsi="Times New Roman" w:cs="Times New Roman"/>
        </w:rPr>
        <w:t xml:space="preserve"> (</w:t>
      </w:r>
      <w:proofErr w:type="spellStart"/>
      <w:r w:rsidR="00A57EDA" w:rsidRPr="0038120A">
        <w:rPr>
          <w:rFonts w:ascii="Times New Roman" w:hAnsi="Times New Roman" w:cs="Times New Roman"/>
        </w:rPr>
        <w:t>Gati</w:t>
      </w:r>
      <w:proofErr w:type="spellEnd"/>
      <w:r w:rsidR="00A57EDA" w:rsidRPr="0038120A">
        <w:rPr>
          <w:rFonts w:ascii="Times New Roman" w:hAnsi="Times New Roman" w:cs="Times New Roman"/>
        </w:rPr>
        <w:t xml:space="preserve"> et al, 2016)</w:t>
      </w:r>
      <w:r w:rsidR="00C039E7" w:rsidRPr="0038120A">
        <w:rPr>
          <w:rFonts w:ascii="Times New Roman" w:hAnsi="Times New Roman" w:cs="Times New Roman"/>
        </w:rPr>
        <w:t>. This correlation can be shown using a linear graph of force and extension.</w:t>
      </w:r>
    </w:p>
    <w:p w14:paraId="60A9CF68" w14:textId="77777777" w:rsidR="00CC0B73" w:rsidRPr="0038120A" w:rsidRDefault="00C039E7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 </w:t>
      </w:r>
      <w:r w:rsidR="00173A9D" w:rsidRPr="0038120A">
        <w:rPr>
          <w:rFonts w:ascii="Times New Roman" w:hAnsi="Times New Roman" w:cs="Times New Roman"/>
          <w:noProof/>
        </w:rPr>
        <w:drawing>
          <wp:inline distT="0" distB="0" distL="0" distR="0" wp14:anchorId="13B663F6" wp14:editId="572581D9">
            <wp:extent cx="2724150" cy="2105025"/>
            <wp:effectExtent l="0" t="0" r="0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2415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6BCEB" w14:textId="77777777" w:rsidR="00422DAE" w:rsidRPr="00422DAE" w:rsidRDefault="00CE37D8" w:rsidP="0038120A">
      <w:pPr>
        <w:spacing w:line="480" w:lineRule="auto"/>
        <w:rPr>
          <w:rFonts w:ascii="Times New Roman" w:eastAsiaTheme="minorEastAsia" w:hAnsi="Times New Roman" w:cs="Times New Roman"/>
        </w:rPr>
      </w:pPr>
      <w:r w:rsidRPr="0038120A">
        <w:rPr>
          <w:rFonts w:ascii="Times New Roman" w:hAnsi="Times New Roman" w:cs="Times New Roman"/>
        </w:rPr>
        <w:t>T</w:t>
      </w:r>
      <w:r w:rsidR="009619E1">
        <w:rPr>
          <w:rFonts w:ascii="Times New Roman" w:hAnsi="Times New Roman" w:cs="Times New Roman"/>
        </w:rPr>
        <w:t>his</w:t>
      </w:r>
      <w:r w:rsidRPr="0038120A">
        <w:rPr>
          <w:rFonts w:ascii="Times New Roman" w:hAnsi="Times New Roman" w:cs="Times New Roman"/>
        </w:rPr>
        <w:t xml:space="preserve"> correlation can be expressed using the formulae: </w:t>
      </w:r>
      <m:oMath>
        <m:r>
          <w:rPr>
            <w:rFonts w:ascii="Cambria Math" w:hAnsi="Cambria Math" w:cs="Times New Roman"/>
          </w:rPr>
          <m:t>F=k*x</m:t>
        </m:r>
      </m:oMath>
    </w:p>
    <w:p w14:paraId="650A720A" w14:textId="77777777" w:rsidR="00CE37D8" w:rsidRPr="00422DAE" w:rsidRDefault="00CE37D8" w:rsidP="0038120A">
      <w:pPr>
        <w:spacing w:line="480" w:lineRule="auto"/>
        <w:rPr>
          <w:rFonts w:ascii="Times New Roman" w:eastAsiaTheme="minorEastAsia" w:hAnsi="Times New Roman" w:cs="Times New Roman"/>
        </w:rPr>
      </w:pPr>
      <w:r w:rsidRPr="0038120A">
        <w:rPr>
          <w:rFonts w:ascii="Times New Roman" w:eastAsiaTheme="minorEastAsia" w:hAnsi="Times New Roman" w:cs="Times New Roman"/>
        </w:rPr>
        <w:t xml:space="preserve">Whereby F is the applied force in N, k is the spring constant and x is the extension in meters. </w:t>
      </w:r>
      <w:r w:rsidR="0070131A" w:rsidRPr="0038120A">
        <w:rPr>
          <w:rFonts w:ascii="Times New Roman" w:eastAsiaTheme="minorEastAsia" w:hAnsi="Times New Roman" w:cs="Times New Roman"/>
        </w:rPr>
        <w:t xml:space="preserve">This is applicable if the elastic limit is not exceeded. </w:t>
      </w:r>
    </w:p>
    <w:p w14:paraId="5CC5CE69" w14:textId="77777777" w:rsidR="001D2CB7" w:rsidRPr="0038120A" w:rsidRDefault="001D2CB7" w:rsidP="009A56A7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38120A">
        <w:rPr>
          <w:rFonts w:ascii="Times New Roman" w:hAnsi="Times New Roman" w:cs="Times New Roman"/>
          <w:b/>
        </w:rPr>
        <w:t>Objective</w:t>
      </w:r>
    </w:p>
    <w:p w14:paraId="2B8C77C0" w14:textId="77777777" w:rsidR="001D2CB7" w:rsidRPr="0038120A" w:rsidRDefault="001D2CB7" w:rsidP="0038120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Exploring Hooke’s Law through an online simulation tool developed at the</w:t>
      </w:r>
      <w:r w:rsidRPr="0038120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 w:rsidRPr="0038120A">
        <w:rPr>
          <w:rFonts w:ascii="Times New Roman" w:hAnsi="Times New Roman" w:cs="Times New Roman"/>
        </w:rPr>
        <w:t>University of Colorado, Boulder.</w:t>
      </w:r>
    </w:p>
    <w:p w14:paraId="46DABFEA" w14:textId="77777777" w:rsidR="001D2CB7" w:rsidRPr="0038120A" w:rsidRDefault="001D2CB7" w:rsidP="009A56A7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38120A">
        <w:rPr>
          <w:rFonts w:ascii="Times New Roman" w:hAnsi="Times New Roman" w:cs="Times New Roman"/>
          <w:b/>
        </w:rPr>
        <w:t>Equipment</w:t>
      </w:r>
    </w:p>
    <w:p w14:paraId="51015291" w14:textId="77777777" w:rsidR="001D2CB7" w:rsidRPr="0038120A" w:rsidRDefault="001D2CB7" w:rsidP="0038120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Computer with internet access.</w:t>
      </w:r>
    </w:p>
    <w:p w14:paraId="3AC9675B" w14:textId="77777777" w:rsidR="001D2CB7" w:rsidRPr="0038120A" w:rsidRDefault="001D2CB7" w:rsidP="0038120A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Graphing software.</w:t>
      </w:r>
    </w:p>
    <w:p w14:paraId="5B8EF05D" w14:textId="77777777" w:rsidR="0038120A" w:rsidRDefault="0038120A" w:rsidP="0038120A">
      <w:pPr>
        <w:spacing w:line="480" w:lineRule="auto"/>
        <w:rPr>
          <w:rFonts w:ascii="Times New Roman" w:hAnsi="Times New Roman" w:cs="Times New Roman"/>
        </w:rPr>
      </w:pPr>
    </w:p>
    <w:p w14:paraId="15A8059E" w14:textId="77777777" w:rsidR="001D2CB7" w:rsidRPr="0038120A" w:rsidRDefault="001D2CB7" w:rsidP="0038120A">
      <w:pPr>
        <w:spacing w:line="480" w:lineRule="auto"/>
        <w:rPr>
          <w:rFonts w:ascii="Times New Roman" w:hAnsi="Times New Roman" w:cs="Times New Roman"/>
          <w:b/>
        </w:rPr>
      </w:pPr>
      <w:r w:rsidRPr="0038120A">
        <w:rPr>
          <w:rFonts w:ascii="Times New Roman" w:hAnsi="Times New Roman" w:cs="Times New Roman"/>
          <w:b/>
        </w:rPr>
        <w:lastRenderedPageBreak/>
        <w:t>Procedure part 1: Introduction</w:t>
      </w:r>
    </w:p>
    <w:p w14:paraId="69EC2C1A" w14:textId="77777777" w:rsidR="001D2CB7" w:rsidRPr="0038120A" w:rsidRDefault="001D2CB7" w:rsidP="0038120A">
      <w:pPr>
        <w:spacing w:line="480" w:lineRule="auto"/>
        <w:ind w:firstLine="360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In this part am supposed to explore how the simulation works, and to experimentally verify that Hooke’s law is accurately simulated by the program.</w:t>
      </w:r>
    </w:p>
    <w:p w14:paraId="2464DA02" w14:textId="77777777" w:rsidR="001D2CB7" w:rsidRPr="0038120A" w:rsidRDefault="001D2CB7" w:rsidP="0038120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Opening of word document to create new document that will be my lab report.</w:t>
      </w:r>
    </w:p>
    <w:p w14:paraId="4C0C3C2B" w14:textId="77777777" w:rsidR="001D2CB7" w:rsidRPr="0038120A" w:rsidRDefault="001D2CB7" w:rsidP="0038120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Visiting the site </w:t>
      </w:r>
      <w:hyperlink r:id="rId8" w:history="1">
        <w:r w:rsidRPr="0038120A">
          <w:rPr>
            <w:rStyle w:val="Hyperlink"/>
            <w:rFonts w:ascii="Times New Roman" w:hAnsi="Times New Roman" w:cs="Times New Roman"/>
          </w:rPr>
          <w:t>https://phet.colorado.edu/en/simulation/hookes-law</w:t>
        </w:r>
      </w:hyperlink>
      <w:r w:rsidRPr="0038120A">
        <w:rPr>
          <w:rFonts w:ascii="Times New Roman" w:hAnsi="Times New Roman" w:cs="Times New Roman"/>
          <w:u w:val="single"/>
        </w:rPr>
        <w:t xml:space="preserve"> </w:t>
      </w:r>
      <w:r w:rsidRPr="0038120A">
        <w:rPr>
          <w:rFonts w:ascii="Times New Roman" w:hAnsi="Times New Roman" w:cs="Times New Roman"/>
        </w:rPr>
        <w:t>so that one can be able to use the online simulation tool.</w:t>
      </w:r>
    </w:p>
    <w:p w14:paraId="0C6D155E" w14:textId="77777777" w:rsidR="001D2CB7" w:rsidRPr="0038120A" w:rsidRDefault="001D2CB7" w:rsidP="0038120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The simulation is in three parts, “Intro,” “Systems,” and “Energy” but am going to tart with the Intro part so that I can be able to do the simulation.</w:t>
      </w:r>
    </w:p>
    <w:p w14:paraId="4FD95F29" w14:textId="77777777" w:rsidR="009859D8" w:rsidRPr="0038120A" w:rsidRDefault="009859D8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  <w:noProof/>
        </w:rPr>
        <w:drawing>
          <wp:inline distT="0" distB="0" distL="0" distR="0" wp14:anchorId="54F3457C" wp14:editId="13BD9638">
            <wp:extent cx="3505200" cy="15335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05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48195" w14:textId="77777777" w:rsidR="001D2CB7" w:rsidRPr="0038120A" w:rsidRDefault="001D2CB7" w:rsidP="0038120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The spring constant was set to 300N/m and the readings were recorded.</w:t>
      </w:r>
    </w:p>
    <w:p w14:paraId="508C1B3A" w14:textId="77777777" w:rsidR="001D2CB7" w:rsidRPr="0038120A" w:rsidRDefault="001D2CB7" w:rsidP="0038120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The applied force was set to 6 different values and for each</w:t>
      </w:r>
      <w:r w:rsidR="0067301D" w:rsidRPr="0038120A">
        <w:rPr>
          <w:rFonts w:ascii="Times New Roman" w:hAnsi="Times New Roman" w:cs="Times New Roman"/>
        </w:rPr>
        <w:t>, the displacement was recorded.</w:t>
      </w:r>
    </w:p>
    <w:p w14:paraId="29FD61B4" w14:textId="77777777" w:rsidR="0067301D" w:rsidRPr="0038120A" w:rsidRDefault="0067301D" w:rsidP="0038120A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Using excel, the data collected were graphed and the slope of the graph was determined. </w:t>
      </w:r>
    </w:p>
    <w:p w14:paraId="789A03DD" w14:textId="77777777" w:rsidR="0067301D" w:rsidRDefault="008404D3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Procedure part 11: Multiple spring systems</w:t>
      </w:r>
      <w:r w:rsidR="007B0DDC" w:rsidRPr="0038120A">
        <w:rPr>
          <w:rFonts w:ascii="Times New Roman" w:hAnsi="Times New Roman" w:cs="Times New Roman"/>
        </w:rPr>
        <w:t>, in parallel</w:t>
      </w:r>
    </w:p>
    <w:p w14:paraId="47932E72" w14:textId="77777777" w:rsidR="0038120A" w:rsidRPr="0038120A" w:rsidRDefault="0038120A" w:rsidP="0038120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On the second part, “Systems,” the controls were played with</w:t>
      </w:r>
    </w:p>
    <w:p w14:paraId="74699A50" w14:textId="77777777" w:rsidR="0038120A" w:rsidRPr="0038120A" w:rsidRDefault="0038120A" w:rsidP="0038120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The simulation was set for the two springs connected side by side, and the force constant for spring one to 280 N/m and the spring constant to the second spring to 420 N/m.</w:t>
      </w:r>
    </w:p>
    <w:p w14:paraId="1251D32B" w14:textId="77777777" w:rsidR="0038120A" w:rsidRPr="0038120A" w:rsidRDefault="0038120A" w:rsidP="0038120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On the second part, “Systems,” the controls were played with</w:t>
      </w:r>
    </w:p>
    <w:p w14:paraId="681EE5DF" w14:textId="77777777" w:rsidR="0038120A" w:rsidRPr="0038120A" w:rsidRDefault="0038120A" w:rsidP="0038120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The simulation was set for the two springs connected side by side, and the force constant for spring one to 280 N/m and the spring constant to the second spring to 420 N/m.</w:t>
      </w:r>
    </w:p>
    <w:p w14:paraId="04658045" w14:textId="77777777" w:rsidR="009859D8" w:rsidRPr="0038120A" w:rsidRDefault="009859D8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B389298" wp14:editId="745CD085">
            <wp:extent cx="3514725" cy="25336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F68BE4" w14:textId="77777777" w:rsidR="00553F37" w:rsidRPr="0038120A" w:rsidRDefault="00553F37" w:rsidP="0038120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On the second part, “Systems,” the controls were played with</w:t>
      </w:r>
    </w:p>
    <w:p w14:paraId="416185D7" w14:textId="77777777" w:rsidR="00553F37" w:rsidRPr="0038120A" w:rsidRDefault="00553F37" w:rsidP="0038120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The simulation was set for the two springs connected side by side, and the force constant for spring one to </w:t>
      </w:r>
      <w:r w:rsidR="000D0B0F" w:rsidRPr="0038120A">
        <w:rPr>
          <w:rFonts w:ascii="Times New Roman" w:hAnsi="Times New Roman" w:cs="Times New Roman"/>
        </w:rPr>
        <w:t>280</w:t>
      </w:r>
      <w:r w:rsidRPr="0038120A">
        <w:rPr>
          <w:rFonts w:ascii="Times New Roman" w:hAnsi="Times New Roman" w:cs="Times New Roman"/>
        </w:rPr>
        <w:t xml:space="preserve"> N/m and the spring constant to the second spring to </w:t>
      </w:r>
      <w:r w:rsidR="000D0B0F" w:rsidRPr="0038120A">
        <w:rPr>
          <w:rFonts w:ascii="Times New Roman" w:hAnsi="Times New Roman" w:cs="Times New Roman"/>
        </w:rPr>
        <w:t>420</w:t>
      </w:r>
      <w:r w:rsidRPr="0038120A">
        <w:rPr>
          <w:rFonts w:ascii="Times New Roman" w:hAnsi="Times New Roman" w:cs="Times New Roman"/>
        </w:rPr>
        <w:t xml:space="preserve"> N/m.</w:t>
      </w:r>
    </w:p>
    <w:p w14:paraId="5558650B" w14:textId="77777777" w:rsidR="00553F37" w:rsidRPr="0038120A" w:rsidRDefault="00553F37" w:rsidP="0038120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A prediction was made and the same procedure for part 1 was done with 6 different measurements of force. </w:t>
      </w:r>
    </w:p>
    <w:p w14:paraId="3B292BF7" w14:textId="77777777" w:rsidR="00553F37" w:rsidRPr="0038120A" w:rsidRDefault="00553F37" w:rsidP="0038120A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The combined spring constant was determined and it was graphed.</w:t>
      </w:r>
    </w:p>
    <w:p w14:paraId="35887BD2" w14:textId="77777777" w:rsidR="007B0DDC" w:rsidRPr="0038120A" w:rsidRDefault="007B0DDC" w:rsidP="0038120A">
      <w:pPr>
        <w:spacing w:line="480" w:lineRule="auto"/>
        <w:rPr>
          <w:rFonts w:ascii="Times New Roman" w:hAnsi="Times New Roman" w:cs="Times New Roman"/>
          <w:b/>
        </w:rPr>
      </w:pPr>
      <w:r w:rsidRPr="0038120A">
        <w:rPr>
          <w:rFonts w:ascii="Times New Roman" w:hAnsi="Times New Roman" w:cs="Times New Roman"/>
          <w:b/>
        </w:rPr>
        <w:t>Procedure part 11: Multiple spring systems in series</w:t>
      </w:r>
    </w:p>
    <w:p w14:paraId="50030001" w14:textId="77777777" w:rsidR="009859D8" w:rsidRPr="0038120A" w:rsidRDefault="009859D8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  <w:noProof/>
        </w:rPr>
        <w:drawing>
          <wp:inline distT="0" distB="0" distL="0" distR="0" wp14:anchorId="27B86F89" wp14:editId="699B9FED">
            <wp:extent cx="4048125" cy="17907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24029A" w14:textId="77777777" w:rsidR="007B0DDC" w:rsidRPr="0038120A" w:rsidRDefault="007B0DDC" w:rsidP="0038120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On the second part, “Systems,” the controls were played with and the springs were connected I series. </w:t>
      </w:r>
    </w:p>
    <w:p w14:paraId="6684986C" w14:textId="77777777" w:rsidR="007B0DDC" w:rsidRPr="0038120A" w:rsidRDefault="007B0DDC" w:rsidP="0038120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lastRenderedPageBreak/>
        <w:t>The simulation was set for the two springs connected side by side, and the force constant for spring one to 280 N/m and the spring constant to the second spring to 420 N/m.</w:t>
      </w:r>
    </w:p>
    <w:p w14:paraId="07D85635" w14:textId="77777777" w:rsidR="007B0DDC" w:rsidRPr="0038120A" w:rsidRDefault="007B0DDC" w:rsidP="0038120A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A prediction was made and the same procedure for part 1 was done with 6 different measurements of force. </w:t>
      </w:r>
    </w:p>
    <w:p w14:paraId="116FE31C" w14:textId="77777777" w:rsidR="00553F37" w:rsidRPr="00E855F6" w:rsidRDefault="007B0DDC" w:rsidP="009E51FE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</w:rPr>
      </w:pPr>
      <w:r w:rsidRPr="00E855F6">
        <w:rPr>
          <w:rFonts w:ascii="Times New Roman" w:hAnsi="Times New Roman" w:cs="Times New Roman"/>
        </w:rPr>
        <w:t>The combined spring constant was determined and it was graphed.</w:t>
      </w:r>
    </w:p>
    <w:p w14:paraId="0C6850F6" w14:textId="77777777" w:rsidR="0067301D" w:rsidRPr="00E855F6" w:rsidRDefault="0067301D" w:rsidP="00E855F6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E855F6">
        <w:rPr>
          <w:rFonts w:ascii="Times New Roman" w:hAnsi="Times New Roman" w:cs="Times New Roman"/>
          <w:b/>
        </w:rPr>
        <w:t>Results</w:t>
      </w:r>
      <w:r w:rsidR="00457BB7">
        <w:rPr>
          <w:rFonts w:ascii="Times New Roman" w:hAnsi="Times New Roman" w:cs="Times New Roman"/>
          <w:b/>
        </w:rPr>
        <w:t xml:space="preserve"> and A</w:t>
      </w:r>
      <w:r w:rsidR="0009020F" w:rsidRPr="00E855F6">
        <w:rPr>
          <w:rFonts w:ascii="Times New Roman" w:hAnsi="Times New Roman" w:cs="Times New Roman"/>
          <w:b/>
        </w:rPr>
        <w:t>nalysis</w:t>
      </w:r>
    </w:p>
    <w:p w14:paraId="18F6B227" w14:textId="77777777" w:rsidR="00BB248B" w:rsidRPr="00E855F6" w:rsidRDefault="00BB248B" w:rsidP="0038120A">
      <w:pPr>
        <w:spacing w:line="480" w:lineRule="auto"/>
        <w:rPr>
          <w:rFonts w:ascii="Times New Roman" w:hAnsi="Times New Roman" w:cs="Times New Roman"/>
          <w:b/>
        </w:rPr>
      </w:pPr>
      <w:r w:rsidRPr="00E855F6">
        <w:rPr>
          <w:rFonts w:ascii="Times New Roman" w:hAnsi="Times New Roman" w:cs="Times New Roman"/>
          <w:b/>
        </w:rPr>
        <w:t>Part 1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67301D" w:rsidRPr="0038120A" w14:paraId="2C8B7EA9" w14:textId="77777777" w:rsidTr="0067301D">
        <w:tc>
          <w:tcPr>
            <w:tcW w:w="4675" w:type="dxa"/>
          </w:tcPr>
          <w:p w14:paraId="4B1D5244" w14:textId="77777777" w:rsidR="0067301D" w:rsidRPr="0038120A" w:rsidRDefault="0067301D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Applied force (N)</w:t>
            </w:r>
          </w:p>
        </w:tc>
        <w:tc>
          <w:tcPr>
            <w:tcW w:w="4675" w:type="dxa"/>
          </w:tcPr>
          <w:p w14:paraId="3EE9DB36" w14:textId="77777777" w:rsidR="0067301D" w:rsidRPr="0038120A" w:rsidRDefault="0067301D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Displacement (m)</w:t>
            </w:r>
          </w:p>
        </w:tc>
      </w:tr>
      <w:tr w:rsidR="0067301D" w:rsidRPr="0038120A" w14:paraId="3E89A118" w14:textId="77777777" w:rsidTr="0067301D">
        <w:tc>
          <w:tcPr>
            <w:tcW w:w="4675" w:type="dxa"/>
          </w:tcPr>
          <w:p w14:paraId="7E86DD47" w14:textId="77777777" w:rsidR="0067301D" w:rsidRPr="0038120A" w:rsidRDefault="0067301D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5" w:type="dxa"/>
          </w:tcPr>
          <w:p w14:paraId="16E3DC5D" w14:textId="77777777" w:rsidR="0067301D" w:rsidRPr="0038120A" w:rsidRDefault="008404D3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0.033</w:t>
            </w:r>
          </w:p>
        </w:tc>
      </w:tr>
      <w:tr w:rsidR="0067301D" w:rsidRPr="0038120A" w14:paraId="4FF4F02B" w14:textId="77777777" w:rsidTr="0067301D">
        <w:tc>
          <w:tcPr>
            <w:tcW w:w="4675" w:type="dxa"/>
          </w:tcPr>
          <w:p w14:paraId="40F5F03B" w14:textId="77777777" w:rsidR="0067301D" w:rsidRPr="0038120A" w:rsidRDefault="0067301D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675" w:type="dxa"/>
          </w:tcPr>
          <w:p w14:paraId="360DF175" w14:textId="77777777" w:rsidR="0067301D" w:rsidRPr="0038120A" w:rsidRDefault="008404D3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0.067</w:t>
            </w:r>
          </w:p>
        </w:tc>
      </w:tr>
      <w:tr w:rsidR="0067301D" w:rsidRPr="0038120A" w14:paraId="4AC21A8D" w14:textId="77777777" w:rsidTr="0067301D">
        <w:tc>
          <w:tcPr>
            <w:tcW w:w="4675" w:type="dxa"/>
          </w:tcPr>
          <w:p w14:paraId="02AE7339" w14:textId="77777777" w:rsidR="0067301D" w:rsidRPr="0038120A" w:rsidRDefault="0067301D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675" w:type="dxa"/>
          </w:tcPr>
          <w:p w14:paraId="7986FDC3" w14:textId="77777777" w:rsidR="0067301D" w:rsidRPr="0038120A" w:rsidRDefault="0070778B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</w:t>
            </w:r>
            <w:r w:rsidR="008404D3" w:rsidRPr="0038120A">
              <w:rPr>
                <w:rFonts w:ascii="Times New Roman" w:hAnsi="Times New Roman" w:cs="Times New Roman"/>
              </w:rPr>
              <w:t>.</w:t>
            </w:r>
            <w:r w:rsidRPr="0038120A">
              <w:rPr>
                <w:rFonts w:ascii="Times New Roman" w:hAnsi="Times New Roman" w:cs="Times New Roman"/>
              </w:rPr>
              <w:t>1</w:t>
            </w:r>
            <w:r w:rsidR="008404D3" w:rsidRPr="0038120A">
              <w:rPr>
                <w:rFonts w:ascii="Times New Roman" w:hAnsi="Times New Roman" w:cs="Times New Roman"/>
              </w:rPr>
              <w:t>00</w:t>
            </w:r>
          </w:p>
        </w:tc>
      </w:tr>
      <w:tr w:rsidR="0067301D" w:rsidRPr="0038120A" w14:paraId="7E4325F8" w14:textId="77777777" w:rsidTr="0067301D">
        <w:tc>
          <w:tcPr>
            <w:tcW w:w="4675" w:type="dxa"/>
          </w:tcPr>
          <w:p w14:paraId="1381759B" w14:textId="77777777" w:rsidR="0067301D" w:rsidRPr="0038120A" w:rsidRDefault="0067301D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675" w:type="dxa"/>
          </w:tcPr>
          <w:p w14:paraId="688981BD" w14:textId="77777777" w:rsidR="0067301D" w:rsidRPr="0038120A" w:rsidRDefault="008404D3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0.133</w:t>
            </w:r>
          </w:p>
        </w:tc>
      </w:tr>
      <w:tr w:rsidR="0067301D" w:rsidRPr="0038120A" w14:paraId="66B537F7" w14:textId="77777777" w:rsidTr="0067301D">
        <w:tc>
          <w:tcPr>
            <w:tcW w:w="4675" w:type="dxa"/>
          </w:tcPr>
          <w:p w14:paraId="71149406" w14:textId="77777777" w:rsidR="0067301D" w:rsidRPr="0038120A" w:rsidRDefault="0067301D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675" w:type="dxa"/>
          </w:tcPr>
          <w:p w14:paraId="3D7FB0FA" w14:textId="77777777" w:rsidR="0067301D" w:rsidRPr="0038120A" w:rsidRDefault="008404D3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0.167</w:t>
            </w:r>
          </w:p>
        </w:tc>
      </w:tr>
      <w:tr w:rsidR="0067301D" w:rsidRPr="0038120A" w14:paraId="2AF22F62" w14:textId="77777777" w:rsidTr="0067301D">
        <w:tc>
          <w:tcPr>
            <w:tcW w:w="4675" w:type="dxa"/>
          </w:tcPr>
          <w:p w14:paraId="5130F411" w14:textId="77777777" w:rsidR="0067301D" w:rsidRPr="0038120A" w:rsidRDefault="0067301D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675" w:type="dxa"/>
          </w:tcPr>
          <w:p w14:paraId="5E101B3F" w14:textId="77777777" w:rsidR="0067301D" w:rsidRPr="0038120A" w:rsidRDefault="008404D3" w:rsidP="00E855F6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0.200</w:t>
            </w:r>
          </w:p>
        </w:tc>
      </w:tr>
    </w:tbl>
    <w:p w14:paraId="281080DE" w14:textId="77777777" w:rsidR="00D1273C" w:rsidRPr="0038120A" w:rsidRDefault="00D1273C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 The graph of force versus the displacement was plotted as shown below.</w:t>
      </w:r>
    </w:p>
    <w:p w14:paraId="1C2C9C51" w14:textId="77777777" w:rsidR="00D1273C" w:rsidRPr="0038120A" w:rsidRDefault="00D1273C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  <w:noProof/>
        </w:rPr>
        <w:drawing>
          <wp:inline distT="0" distB="0" distL="0" distR="0" wp14:anchorId="12533A0A" wp14:editId="1DE65D8A">
            <wp:extent cx="4572000" cy="27432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67596D4" w14:textId="6BD37229" w:rsidR="00D1273C" w:rsidRPr="0038120A" w:rsidRDefault="00AB4678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The graph was a </w:t>
      </w:r>
      <w:r w:rsidR="00215AE2" w:rsidRPr="0038120A">
        <w:rPr>
          <w:rFonts w:ascii="Times New Roman" w:hAnsi="Times New Roman" w:cs="Times New Roman"/>
        </w:rPr>
        <w:t>straight-line</w:t>
      </w:r>
      <w:r w:rsidRPr="0038120A">
        <w:rPr>
          <w:rFonts w:ascii="Times New Roman" w:hAnsi="Times New Roman" w:cs="Times New Roman"/>
        </w:rPr>
        <w:t xml:space="preserve"> graph and the slope of the graph was determined using the coordinates: (30, 0.1) and (60, 0.2).</w:t>
      </w:r>
    </w:p>
    <w:p w14:paraId="18284731" w14:textId="77777777" w:rsidR="000E7AE4" w:rsidRPr="0038120A" w:rsidRDefault="000E7AE4" w:rsidP="0038120A">
      <w:pPr>
        <w:spacing w:line="480" w:lineRule="auto"/>
        <w:rPr>
          <w:rFonts w:ascii="Times New Roman" w:eastAsiaTheme="minorEastAsia" w:hAnsi="Times New Roman" w:cs="Times New Roman"/>
        </w:rPr>
      </w:pPr>
      <w:r w:rsidRPr="0038120A">
        <w:rPr>
          <w:rFonts w:ascii="Times New Roman" w:hAnsi="Times New Roman" w:cs="Times New Roman"/>
        </w:rPr>
        <w:lastRenderedPageBreak/>
        <w:t xml:space="preserve">Using the formula: </w:t>
      </w:r>
      <m:oMath>
        <m:r>
          <w:rPr>
            <w:rFonts w:ascii="Cambria Math" w:hAnsi="Cambria Math" w:cs="Times New Roman"/>
          </w:rPr>
          <m:t>slope=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change in y-axis</m:t>
            </m:r>
          </m:num>
          <m:den>
            <m:r>
              <w:rPr>
                <w:rFonts w:ascii="Cambria Math" w:hAnsi="Cambria Math" w:cs="Times New Roman"/>
              </w:rPr>
              <m:t>change in x-axis</m:t>
            </m:r>
          </m:den>
        </m:f>
        <m:r>
          <w:rPr>
            <w:rFonts w:ascii="Cambria Math" w:hAnsi="Cambria Math" w:cs="Times New Roman"/>
          </w:rPr>
          <m:t xml:space="preserve"> </m:t>
        </m:r>
      </m:oMath>
    </w:p>
    <w:p w14:paraId="5C3FE629" w14:textId="77777777" w:rsidR="00FE434D" w:rsidRPr="0038120A" w:rsidRDefault="00FE434D" w:rsidP="0038120A">
      <w:pPr>
        <w:spacing w:line="480" w:lineRule="auto"/>
        <w:rPr>
          <w:rFonts w:ascii="Times New Roman" w:eastAsiaTheme="minorEastAsia" w:hAnsi="Times New Roman" w:cs="Times New Roman"/>
        </w:rPr>
      </w:pPr>
      <w:r w:rsidRPr="0038120A">
        <w:rPr>
          <w:rFonts w:ascii="Times New Roman" w:eastAsiaTheme="minorEastAsia" w:hAnsi="Times New Roman" w:cs="Times New Roman"/>
        </w:rPr>
        <w:tab/>
      </w:r>
      <w:r w:rsidRPr="0038120A">
        <w:rPr>
          <w:rFonts w:ascii="Times New Roman" w:eastAsiaTheme="minorEastAsia" w:hAnsi="Times New Roman" w:cs="Times New Roman"/>
        </w:rPr>
        <w:tab/>
      </w:r>
      <w:r w:rsidRPr="0038120A">
        <w:rPr>
          <w:rFonts w:ascii="Times New Roman" w:eastAsiaTheme="minorEastAsia" w:hAnsi="Times New Roman" w:cs="Times New Roman"/>
        </w:rPr>
        <w:tab/>
        <w:t>= (60-30)/ (0.2-0.1)</w:t>
      </w:r>
    </w:p>
    <w:p w14:paraId="1A6D980D" w14:textId="77777777" w:rsidR="00FE434D" w:rsidRPr="0038120A" w:rsidRDefault="00FE434D" w:rsidP="0038120A">
      <w:pPr>
        <w:spacing w:line="480" w:lineRule="auto"/>
        <w:rPr>
          <w:rFonts w:ascii="Times New Roman" w:eastAsiaTheme="minorEastAsia" w:hAnsi="Times New Roman" w:cs="Times New Roman"/>
        </w:rPr>
      </w:pPr>
      <w:r w:rsidRPr="0038120A">
        <w:rPr>
          <w:rFonts w:ascii="Times New Roman" w:eastAsiaTheme="minorEastAsia" w:hAnsi="Times New Roman" w:cs="Times New Roman"/>
        </w:rPr>
        <w:tab/>
      </w:r>
      <w:r w:rsidRPr="0038120A">
        <w:rPr>
          <w:rFonts w:ascii="Times New Roman" w:eastAsiaTheme="minorEastAsia" w:hAnsi="Times New Roman" w:cs="Times New Roman"/>
        </w:rPr>
        <w:tab/>
      </w:r>
      <w:r w:rsidRPr="0038120A">
        <w:rPr>
          <w:rFonts w:ascii="Times New Roman" w:eastAsiaTheme="minorEastAsia" w:hAnsi="Times New Roman" w:cs="Times New Roman"/>
        </w:rPr>
        <w:tab/>
        <w:t>= 300 N/m</w:t>
      </w:r>
    </w:p>
    <w:p w14:paraId="796EE670" w14:textId="77777777" w:rsidR="00077A9F" w:rsidRPr="0038120A" w:rsidRDefault="0048076F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eastAsiaTheme="minorEastAsia" w:hAnsi="Times New Roman" w:cs="Times New Roman"/>
        </w:rPr>
        <w:t xml:space="preserve">The slope and the spring constant are related in that they give the same result. </w:t>
      </w:r>
    </w:p>
    <w:p w14:paraId="2E8B4DFA" w14:textId="77777777" w:rsidR="00BB248B" w:rsidRPr="00452522" w:rsidRDefault="00BB248B" w:rsidP="0038120A">
      <w:pPr>
        <w:spacing w:line="480" w:lineRule="auto"/>
        <w:rPr>
          <w:rFonts w:ascii="Times New Roman" w:hAnsi="Times New Roman" w:cs="Times New Roman"/>
          <w:b/>
        </w:rPr>
      </w:pPr>
      <w:r w:rsidRPr="00452522">
        <w:rPr>
          <w:rFonts w:ascii="Times New Roman" w:hAnsi="Times New Roman" w:cs="Times New Roman"/>
          <w:b/>
        </w:rPr>
        <w:t>Part 11</w:t>
      </w:r>
      <w:r w:rsidR="007B0DDC" w:rsidRPr="00452522">
        <w:rPr>
          <w:rFonts w:ascii="Times New Roman" w:hAnsi="Times New Roman" w:cs="Times New Roman"/>
          <w:b/>
        </w:rPr>
        <w:t>, springs in parallel</w:t>
      </w:r>
    </w:p>
    <w:p w14:paraId="313B29E4" w14:textId="77777777" w:rsidR="00BE0ECA" w:rsidRPr="0038120A" w:rsidRDefault="00FE6BE4" w:rsidP="00452522">
      <w:pPr>
        <w:spacing w:line="480" w:lineRule="auto"/>
        <w:ind w:firstLine="720"/>
        <w:rPr>
          <w:rFonts w:ascii="Times New Roman" w:eastAsiaTheme="minorEastAsia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For the prediction, combined springs in parallel with spring 1 having 280 N/m and spring 2 with 420 N/m constants. When constant force is exerted on the two springs, the springs will be extended at the same amount. </w:t>
      </w:r>
      <w:r w:rsidR="00BE0ECA" w:rsidRPr="0038120A">
        <w:rPr>
          <w:rFonts w:ascii="Times New Roman" w:eastAsiaTheme="minorEastAsia" w:hAnsi="Times New Roman" w:cs="Times New Roman"/>
        </w:rPr>
        <w:t xml:space="preserve">This is because the force applied to stretch the spring was directly proportional to the displacement of the extended spring. The equivalent spring constant k, will be; </w:t>
      </w:r>
      <m:oMath>
        <m:r>
          <w:rPr>
            <w:rFonts w:ascii="Cambria Math" w:eastAsiaTheme="minorEastAsia" w:hAnsi="Cambria Math" w:cs="Times New Roman"/>
          </w:rPr>
          <m:t>k=k1+k2</m:t>
        </m:r>
      </m:oMath>
    </w:p>
    <w:p w14:paraId="45C2E0E7" w14:textId="77777777" w:rsidR="00BE0ECA" w:rsidRPr="0038120A" w:rsidRDefault="00BE0ECA" w:rsidP="0038120A">
      <w:pPr>
        <w:spacing w:line="480" w:lineRule="auto"/>
        <w:rPr>
          <w:rFonts w:ascii="Times New Roman" w:eastAsiaTheme="minorEastAsia" w:hAnsi="Times New Roman" w:cs="Times New Roman"/>
        </w:rPr>
      </w:pPr>
      <w:r w:rsidRPr="0038120A">
        <w:rPr>
          <w:rFonts w:ascii="Times New Roman" w:eastAsiaTheme="minorEastAsia" w:hAnsi="Times New Roman" w:cs="Times New Roman"/>
        </w:rPr>
        <w:t>Therefore, k = 280+420</w:t>
      </w:r>
    </w:p>
    <w:p w14:paraId="603AC5EC" w14:textId="77777777" w:rsidR="00BE0ECA" w:rsidRPr="0038120A" w:rsidRDefault="00BE0ECA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  <w:t>=700 N/m</w:t>
      </w:r>
    </w:p>
    <w:p w14:paraId="49C7DDED" w14:textId="77777777" w:rsidR="00BE0ECA" w:rsidRPr="0038120A" w:rsidRDefault="00BE0ECA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The predicted spring constant is 700 N/m.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B248B" w:rsidRPr="0038120A" w14:paraId="3CE54843" w14:textId="77777777" w:rsidTr="006E3230">
        <w:tc>
          <w:tcPr>
            <w:tcW w:w="4675" w:type="dxa"/>
          </w:tcPr>
          <w:p w14:paraId="1399BC38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Applied force (N)</w:t>
            </w:r>
          </w:p>
        </w:tc>
        <w:tc>
          <w:tcPr>
            <w:tcW w:w="4675" w:type="dxa"/>
          </w:tcPr>
          <w:p w14:paraId="0BD67222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Displacement (m)</w:t>
            </w:r>
          </w:p>
        </w:tc>
      </w:tr>
      <w:tr w:rsidR="00BB248B" w:rsidRPr="0038120A" w14:paraId="11C5FAA0" w14:textId="77777777" w:rsidTr="006E3230">
        <w:tc>
          <w:tcPr>
            <w:tcW w:w="4675" w:type="dxa"/>
          </w:tcPr>
          <w:p w14:paraId="4311F7E0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5" w:type="dxa"/>
          </w:tcPr>
          <w:p w14:paraId="235F156F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0.014</w:t>
            </w:r>
          </w:p>
        </w:tc>
      </w:tr>
      <w:tr w:rsidR="00BB248B" w:rsidRPr="0038120A" w14:paraId="07062FF3" w14:textId="77777777" w:rsidTr="006E3230">
        <w:tc>
          <w:tcPr>
            <w:tcW w:w="4675" w:type="dxa"/>
          </w:tcPr>
          <w:p w14:paraId="732C818C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675" w:type="dxa"/>
          </w:tcPr>
          <w:p w14:paraId="0D72C542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0.029</w:t>
            </w:r>
          </w:p>
        </w:tc>
      </w:tr>
      <w:tr w:rsidR="00BB248B" w:rsidRPr="0038120A" w14:paraId="5A51FA24" w14:textId="77777777" w:rsidTr="006E3230">
        <w:tc>
          <w:tcPr>
            <w:tcW w:w="4675" w:type="dxa"/>
          </w:tcPr>
          <w:p w14:paraId="136A2EE2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675" w:type="dxa"/>
          </w:tcPr>
          <w:p w14:paraId="6B955104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0.043</w:t>
            </w:r>
          </w:p>
        </w:tc>
      </w:tr>
      <w:tr w:rsidR="00BB248B" w:rsidRPr="0038120A" w14:paraId="64AA4B04" w14:textId="77777777" w:rsidTr="00BB248B">
        <w:trPr>
          <w:trHeight w:val="143"/>
        </w:trPr>
        <w:tc>
          <w:tcPr>
            <w:tcW w:w="4675" w:type="dxa"/>
          </w:tcPr>
          <w:p w14:paraId="15F6224E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675" w:type="dxa"/>
          </w:tcPr>
          <w:p w14:paraId="1E8EBB0B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0.057</w:t>
            </w:r>
          </w:p>
        </w:tc>
      </w:tr>
      <w:tr w:rsidR="00BB248B" w:rsidRPr="0038120A" w14:paraId="2DFCD4EF" w14:textId="77777777" w:rsidTr="006E3230">
        <w:tc>
          <w:tcPr>
            <w:tcW w:w="4675" w:type="dxa"/>
          </w:tcPr>
          <w:p w14:paraId="740CD73B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675" w:type="dxa"/>
          </w:tcPr>
          <w:p w14:paraId="2BA9D929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0.071</w:t>
            </w:r>
          </w:p>
        </w:tc>
      </w:tr>
      <w:tr w:rsidR="00BB248B" w:rsidRPr="0038120A" w14:paraId="4A414184" w14:textId="77777777" w:rsidTr="006E3230">
        <w:tc>
          <w:tcPr>
            <w:tcW w:w="4675" w:type="dxa"/>
          </w:tcPr>
          <w:p w14:paraId="5781A2E6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675" w:type="dxa"/>
          </w:tcPr>
          <w:p w14:paraId="235335BC" w14:textId="77777777" w:rsidR="00BB248B" w:rsidRPr="0038120A" w:rsidRDefault="00BB248B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0.086</w:t>
            </w:r>
          </w:p>
        </w:tc>
      </w:tr>
    </w:tbl>
    <w:p w14:paraId="447B4516" w14:textId="77777777" w:rsidR="00BB248B" w:rsidRPr="0038120A" w:rsidRDefault="00BB248B" w:rsidP="0038120A">
      <w:pPr>
        <w:spacing w:line="480" w:lineRule="auto"/>
        <w:rPr>
          <w:rFonts w:ascii="Times New Roman" w:hAnsi="Times New Roman" w:cs="Times New Roman"/>
        </w:rPr>
      </w:pPr>
    </w:p>
    <w:p w14:paraId="4816388E" w14:textId="77777777" w:rsidR="00AB4678" w:rsidRPr="0038120A" w:rsidRDefault="00AB4678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99F2AAF" wp14:editId="5A355437">
            <wp:extent cx="4572000" cy="27432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7847814" w14:textId="77777777" w:rsidR="00AB4678" w:rsidRPr="0038120A" w:rsidRDefault="0048076F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The graph was a </w:t>
      </w:r>
      <w:proofErr w:type="gramStart"/>
      <w:r w:rsidRPr="0038120A">
        <w:rPr>
          <w:rFonts w:ascii="Times New Roman" w:hAnsi="Times New Roman" w:cs="Times New Roman"/>
        </w:rPr>
        <w:t>straight line</w:t>
      </w:r>
      <w:proofErr w:type="gramEnd"/>
      <w:r w:rsidRPr="0038120A">
        <w:rPr>
          <w:rFonts w:ascii="Times New Roman" w:hAnsi="Times New Roman" w:cs="Times New Roman"/>
        </w:rPr>
        <w:t xml:space="preserve"> graph with the gradient determined as shown below:</w:t>
      </w:r>
    </w:p>
    <w:p w14:paraId="4FFF5E99" w14:textId="77777777" w:rsidR="0048076F" w:rsidRPr="0038120A" w:rsidRDefault="0048076F" w:rsidP="0038120A">
      <w:pPr>
        <w:spacing w:line="480" w:lineRule="auto"/>
        <w:rPr>
          <w:rFonts w:ascii="Times New Roman" w:eastAsiaTheme="minorEastAsia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Using the coordinates (60, 0.086) and (20, 0.029), we can find the slope using the formula: </w:t>
      </w:r>
    </w:p>
    <w:p w14:paraId="12DCEA6D" w14:textId="77777777" w:rsidR="0048076F" w:rsidRPr="0038120A" w:rsidRDefault="0048076F" w:rsidP="0038120A">
      <w:pPr>
        <w:spacing w:line="480" w:lineRule="auto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m:t>slope=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change in y-axis</m:t>
              </m:r>
            </m:num>
            <m:den>
              <m:r>
                <w:rPr>
                  <w:rFonts w:ascii="Cambria Math" w:hAnsi="Cambria Math" w:cs="Times New Roman"/>
                </w:rPr>
                <m:t>change in x-axis</m:t>
              </m:r>
            </m:den>
          </m:f>
        </m:oMath>
      </m:oMathPara>
    </w:p>
    <w:p w14:paraId="401A1F14" w14:textId="77777777" w:rsidR="00AB4678" w:rsidRPr="0038120A" w:rsidRDefault="0048076F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  <w:t>= (60 - 20) / (0.086 – 0.029)</w:t>
      </w:r>
    </w:p>
    <w:p w14:paraId="4527270B" w14:textId="77777777" w:rsidR="0048076F" w:rsidRPr="0038120A" w:rsidRDefault="0048076F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  <w:t>= 701.75</w:t>
      </w:r>
    </w:p>
    <w:p w14:paraId="0A11B69A" w14:textId="77777777" w:rsidR="0048076F" w:rsidRPr="0038120A" w:rsidRDefault="0048076F" w:rsidP="004218D2">
      <w:pPr>
        <w:spacing w:line="480" w:lineRule="auto"/>
        <w:ind w:firstLine="720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The slope was found to be 701.75</w:t>
      </w:r>
      <w:r w:rsidR="00077A9F" w:rsidRPr="0038120A">
        <w:rPr>
          <w:rFonts w:ascii="Times New Roman" w:hAnsi="Times New Roman" w:cs="Times New Roman"/>
        </w:rPr>
        <w:t xml:space="preserve"> which is equivalent to the combined spring constant 701.75 N/m. it deviated from the predicted value 700 N/m which was the predicted value. Hence, it was an effective way of determining combined spring constant of two parallel springs.</w:t>
      </w:r>
    </w:p>
    <w:p w14:paraId="6496F11C" w14:textId="77777777" w:rsidR="007B0DDC" w:rsidRPr="004218D2" w:rsidRDefault="007B0DDC" w:rsidP="0038120A">
      <w:pPr>
        <w:spacing w:line="480" w:lineRule="auto"/>
        <w:rPr>
          <w:rFonts w:ascii="Times New Roman" w:hAnsi="Times New Roman" w:cs="Times New Roman"/>
          <w:b/>
        </w:rPr>
      </w:pPr>
      <w:r w:rsidRPr="004218D2">
        <w:rPr>
          <w:rFonts w:ascii="Times New Roman" w:hAnsi="Times New Roman" w:cs="Times New Roman"/>
          <w:b/>
        </w:rPr>
        <w:t>Part 11, springs in series</w:t>
      </w:r>
    </w:p>
    <w:p w14:paraId="0DAC9DBC" w14:textId="77777777" w:rsidR="001B13CD" w:rsidRPr="0038120A" w:rsidRDefault="00543743" w:rsidP="004218D2">
      <w:pPr>
        <w:spacing w:line="480" w:lineRule="auto"/>
        <w:ind w:firstLine="720"/>
        <w:rPr>
          <w:rFonts w:ascii="Times New Roman" w:eastAsiaTheme="minorEastAsia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For the prediction, combined springs in series with spring 1 having 280 N/m and spring 2 with 420 N/m constants. The constant force will be applied to spring 2 and so the springs will be extended and the total extension will be the sum of displacement. Therefore, to find the spring constant k, we will use the formula: </w:t>
      </w:r>
      <m:oMath>
        <m:r>
          <w:rPr>
            <w:rFonts w:ascii="Cambria Math" w:hAnsi="Cambria Math" w:cs="Times New Roman"/>
          </w:rPr>
          <m:t>k=(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k1</m:t>
            </m:r>
          </m:den>
        </m:f>
        <m:r>
          <w:rPr>
            <w:rFonts w:ascii="Cambria Math" w:hAnsi="Cambria Math" w:cs="Times New Roman"/>
          </w:rPr>
          <m:t>+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k2</m:t>
            </m:r>
          </m:den>
        </m:f>
        <m:r>
          <w:rPr>
            <w:rFonts w:ascii="Cambria Math" w:hAnsi="Cambria Math" w:cs="Times New Roman"/>
          </w:rPr>
          <m:t>)</m:t>
        </m:r>
      </m:oMath>
    </w:p>
    <w:p w14:paraId="322BF19E" w14:textId="77777777" w:rsidR="00543743" w:rsidRPr="0038120A" w:rsidRDefault="00543743" w:rsidP="004218D2">
      <w:pPr>
        <w:spacing w:line="480" w:lineRule="auto"/>
        <w:ind w:left="1440" w:firstLine="720"/>
        <w:rPr>
          <w:rFonts w:ascii="Times New Roman" w:eastAsiaTheme="minorEastAsia" w:hAnsi="Times New Roman" w:cs="Times New Roman"/>
        </w:rPr>
      </w:pPr>
      <w:r w:rsidRPr="0038120A">
        <w:rPr>
          <w:rFonts w:ascii="Times New Roman" w:eastAsiaTheme="minorEastAsia" w:hAnsi="Times New Roman" w:cs="Times New Roman"/>
        </w:rPr>
        <w:lastRenderedPageBreak/>
        <w:t>K = 1/420 + 1/280</w:t>
      </w:r>
    </w:p>
    <w:p w14:paraId="5AE0F657" w14:textId="77777777" w:rsidR="00543743" w:rsidRPr="0038120A" w:rsidRDefault="00543743" w:rsidP="004218D2">
      <w:pPr>
        <w:spacing w:line="480" w:lineRule="auto"/>
        <w:ind w:left="2160"/>
        <w:rPr>
          <w:rFonts w:ascii="Times New Roman" w:eastAsiaTheme="minorEastAsia" w:hAnsi="Times New Roman" w:cs="Times New Roman"/>
        </w:rPr>
      </w:pPr>
      <w:r w:rsidRPr="0038120A">
        <w:rPr>
          <w:rFonts w:ascii="Times New Roman" w:eastAsiaTheme="minorEastAsia" w:hAnsi="Times New Roman" w:cs="Times New Roman"/>
        </w:rPr>
        <w:t>= 0.006ˉ¹ N/m</w:t>
      </w:r>
    </w:p>
    <w:p w14:paraId="03574D70" w14:textId="77777777" w:rsidR="00543743" w:rsidRPr="0038120A" w:rsidRDefault="00543743" w:rsidP="004218D2">
      <w:pPr>
        <w:spacing w:line="480" w:lineRule="auto"/>
        <w:ind w:left="1440" w:firstLine="720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= 168 N/m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FE785A" w:rsidRPr="0038120A" w14:paraId="6AAAB344" w14:textId="77777777" w:rsidTr="006E3230">
        <w:tc>
          <w:tcPr>
            <w:tcW w:w="4675" w:type="dxa"/>
          </w:tcPr>
          <w:p w14:paraId="47426F65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Applied force (N)</w:t>
            </w:r>
          </w:p>
        </w:tc>
        <w:tc>
          <w:tcPr>
            <w:tcW w:w="4675" w:type="dxa"/>
          </w:tcPr>
          <w:p w14:paraId="5AB847E3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Displacement (m)</w:t>
            </w:r>
          </w:p>
        </w:tc>
      </w:tr>
      <w:tr w:rsidR="00FE785A" w:rsidRPr="0038120A" w14:paraId="29B72518" w14:textId="77777777" w:rsidTr="006E3230">
        <w:tc>
          <w:tcPr>
            <w:tcW w:w="4675" w:type="dxa"/>
          </w:tcPr>
          <w:p w14:paraId="31AC35CF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75" w:type="dxa"/>
          </w:tcPr>
          <w:p w14:paraId="36991493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0.0</w:t>
            </w:r>
            <w:r w:rsidR="006A13CF" w:rsidRPr="0038120A">
              <w:rPr>
                <w:rFonts w:ascii="Times New Roman" w:hAnsi="Times New Roman" w:cs="Times New Roman"/>
              </w:rPr>
              <w:t>60</w:t>
            </w:r>
          </w:p>
        </w:tc>
      </w:tr>
      <w:tr w:rsidR="00FE785A" w:rsidRPr="0038120A" w14:paraId="4F5AC57B" w14:textId="77777777" w:rsidTr="006E3230">
        <w:tc>
          <w:tcPr>
            <w:tcW w:w="4675" w:type="dxa"/>
          </w:tcPr>
          <w:p w14:paraId="7216CD74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675" w:type="dxa"/>
          </w:tcPr>
          <w:p w14:paraId="6FD4BCC5" w14:textId="77777777" w:rsidR="00FE785A" w:rsidRPr="0038120A" w:rsidRDefault="006A13CF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0.119</w:t>
            </w:r>
          </w:p>
        </w:tc>
      </w:tr>
      <w:tr w:rsidR="00FE785A" w:rsidRPr="0038120A" w14:paraId="49974516" w14:textId="77777777" w:rsidTr="006E3230">
        <w:tc>
          <w:tcPr>
            <w:tcW w:w="4675" w:type="dxa"/>
          </w:tcPr>
          <w:p w14:paraId="6856D985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4675" w:type="dxa"/>
          </w:tcPr>
          <w:p w14:paraId="66E3BB59" w14:textId="77777777" w:rsidR="00FE785A" w:rsidRPr="0038120A" w:rsidRDefault="006A13CF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0.179</w:t>
            </w:r>
          </w:p>
        </w:tc>
      </w:tr>
      <w:tr w:rsidR="00FE785A" w:rsidRPr="0038120A" w14:paraId="1C95BE10" w14:textId="77777777" w:rsidTr="006E3230">
        <w:trPr>
          <w:trHeight w:val="143"/>
        </w:trPr>
        <w:tc>
          <w:tcPr>
            <w:tcW w:w="4675" w:type="dxa"/>
          </w:tcPr>
          <w:p w14:paraId="4B422B38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675" w:type="dxa"/>
          </w:tcPr>
          <w:p w14:paraId="4480CF19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</w:t>
            </w:r>
            <w:r w:rsidR="006A13CF" w:rsidRPr="0038120A">
              <w:rPr>
                <w:rFonts w:ascii="Times New Roman" w:hAnsi="Times New Roman" w:cs="Times New Roman"/>
              </w:rPr>
              <w:t>238</w:t>
            </w:r>
          </w:p>
        </w:tc>
      </w:tr>
      <w:tr w:rsidR="00FE785A" w:rsidRPr="0038120A" w14:paraId="2DC8A1B3" w14:textId="77777777" w:rsidTr="006E3230">
        <w:tc>
          <w:tcPr>
            <w:tcW w:w="4675" w:type="dxa"/>
          </w:tcPr>
          <w:p w14:paraId="37A92655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675" w:type="dxa"/>
          </w:tcPr>
          <w:p w14:paraId="6F305F65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</w:t>
            </w:r>
            <w:r w:rsidR="006A13CF" w:rsidRPr="0038120A">
              <w:rPr>
                <w:rFonts w:ascii="Times New Roman" w:hAnsi="Times New Roman" w:cs="Times New Roman"/>
              </w:rPr>
              <w:t>298</w:t>
            </w:r>
          </w:p>
        </w:tc>
      </w:tr>
      <w:tr w:rsidR="00FE785A" w:rsidRPr="0038120A" w14:paraId="2A073F9C" w14:textId="77777777" w:rsidTr="006E3230">
        <w:tc>
          <w:tcPr>
            <w:tcW w:w="4675" w:type="dxa"/>
          </w:tcPr>
          <w:p w14:paraId="04F01B2F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675" w:type="dxa"/>
          </w:tcPr>
          <w:p w14:paraId="0A4F94AC" w14:textId="77777777" w:rsidR="00FE785A" w:rsidRPr="0038120A" w:rsidRDefault="00FE785A" w:rsidP="0038120A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38120A">
              <w:rPr>
                <w:rFonts w:ascii="Times New Roman" w:hAnsi="Times New Roman" w:cs="Times New Roman"/>
              </w:rPr>
              <w:t>0.</w:t>
            </w:r>
            <w:r w:rsidR="006A13CF" w:rsidRPr="0038120A">
              <w:rPr>
                <w:rFonts w:ascii="Times New Roman" w:hAnsi="Times New Roman" w:cs="Times New Roman"/>
              </w:rPr>
              <w:t>357</w:t>
            </w:r>
          </w:p>
        </w:tc>
      </w:tr>
    </w:tbl>
    <w:p w14:paraId="73201531" w14:textId="77777777" w:rsidR="007B0DDC" w:rsidRPr="0038120A" w:rsidRDefault="007B0DDC" w:rsidP="0038120A">
      <w:pPr>
        <w:spacing w:line="480" w:lineRule="auto"/>
        <w:rPr>
          <w:rFonts w:ascii="Times New Roman" w:hAnsi="Times New Roman" w:cs="Times New Roman"/>
        </w:rPr>
      </w:pPr>
    </w:p>
    <w:p w14:paraId="30D9EA9E" w14:textId="77777777" w:rsidR="007B0DDC" w:rsidRPr="0038120A" w:rsidRDefault="00AB4678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  <w:noProof/>
        </w:rPr>
        <w:drawing>
          <wp:inline distT="0" distB="0" distL="0" distR="0" wp14:anchorId="4AEC9740" wp14:editId="717340D9">
            <wp:extent cx="4572000" cy="2743200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30A85F1" w14:textId="77777777" w:rsidR="007B0DDC" w:rsidRPr="0038120A" w:rsidRDefault="007B0DDC" w:rsidP="0038120A">
      <w:pPr>
        <w:spacing w:line="480" w:lineRule="auto"/>
        <w:rPr>
          <w:rFonts w:ascii="Times New Roman" w:hAnsi="Times New Roman" w:cs="Times New Roman"/>
        </w:rPr>
      </w:pPr>
    </w:p>
    <w:p w14:paraId="35C14086" w14:textId="1969D293" w:rsidR="00C47927" w:rsidRPr="0038120A" w:rsidRDefault="00C47927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The graph was a </w:t>
      </w:r>
      <w:r w:rsidR="00215AE2" w:rsidRPr="0038120A">
        <w:rPr>
          <w:rFonts w:ascii="Times New Roman" w:hAnsi="Times New Roman" w:cs="Times New Roman"/>
        </w:rPr>
        <w:t>straight-line</w:t>
      </w:r>
      <w:r w:rsidRPr="0038120A">
        <w:rPr>
          <w:rFonts w:ascii="Times New Roman" w:hAnsi="Times New Roman" w:cs="Times New Roman"/>
        </w:rPr>
        <w:t xml:space="preserve"> graph with the gradient determined as shown below:</w:t>
      </w:r>
    </w:p>
    <w:p w14:paraId="51D52394" w14:textId="77777777" w:rsidR="00C47927" w:rsidRPr="0038120A" w:rsidRDefault="00C47927" w:rsidP="0038120A">
      <w:pPr>
        <w:spacing w:line="480" w:lineRule="auto"/>
        <w:rPr>
          <w:rFonts w:ascii="Times New Roman" w:eastAsiaTheme="minorEastAsia" w:hAnsi="Times New Roman" w:cs="Times New Roman"/>
        </w:rPr>
      </w:pPr>
      <w:r w:rsidRPr="0038120A">
        <w:rPr>
          <w:rFonts w:ascii="Times New Roman" w:hAnsi="Times New Roman" w:cs="Times New Roman"/>
        </w:rPr>
        <w:t xml:space="preserve">Using the coordinates (60, 0.357) and (30, 0.179), we can find the slope using the formula: </w:t>
      </w:r>
    </w:p>
    <w:p w14:paraId="78C2C8DE" w14:textId="77777777" w:rsidR="00C47927" w:rsidRPr="0038120A" w:rsidRDefault="00C47927" w:rsidP="0038120A">
      <w:pPr>
        <w:spacing w:line="480" w:lineRule="auto"/>
        <w:rPr>
          <w:rFonts w:ascii="Times New Roman" w:hAnsi="Times New Roman" w:cs="Times New Roman"/>
        </w:rPr>
      </w:pPr>
      <m:oMathPara>
        <m:oMath>
          <m:r>
            <w:rPr>
              <w:rFonts w:ascii="Cambria Math" w:hAnsi="Cambria Math" w:cs="Times New Roman"/>
            </w:rPr>
            <w:lastRenderedPageBreak/>
            <m:t>slope=</m:t>
          </m:r>
          <m:f>
            <m:fPr>
              <m:ctrlPr>
                <w:rPr>
                  <w:rFonts w:ascii="Cambria Math" w:hAnsi="Cambria Math" w:cs="Times New Roman"/>
                  <w:i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change in y-axis</m:t>
              </m:r>
            </m:num>
            <m:den>
              <m:r>
                <w:rPr>
                  <w:rFonts w:ascii="Cambria Math" w:hAnsi="Cambria Math" w:cs="Times New Roman"/>
                </w:rPr>
                <m:t>change in x-axis</m:t>
              </m:r>
            </m:den>
          </m:f>
        </m:oMath>
      </m:oMathPara>
    </w:p>
    <w:p w14:paraId="63A0E043" w14:textId="77777777" w:rsidR="007B0DDC" w:rsidRPr="0038120A" w:rsidRDefault="009B05BB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  <w:t>= (60 - 30)/ (0.357 – 0.179)</w:t>
      </w:r>
    </w:p>
    <w:p w14:paraId="2DC84EAC" w14:textId="77777777" w:rsidR="009B05BB" w:rsidRPr="0038120A" w:rsidRDefault="009B05BB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</w:r>
      <w:r w:rsidRPr="0038120A">
        <w:rPr>
          <w:rFonts w:ascii="Times New Roman" w:hAnsi="Times New Roman" w:cs="Times New Roman"/>
        </w:rPr>
        <w:tab/>
        <w:t>= 168.5</w:t>
      </w:r>
    </w:p>
    <w:p w14:paraId="787ED846" w14:textId="1CA7993F" w:rsidR="009B05BB" w:rsidRPr="0038120A" w:rsidRDefault="00215AE2" w:rsidP="0038120A">
      <w:pPr>
        <w:spacing w:line="480" w:lineRule="auto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Therefore,</w:t>
      </w:r>
      <w:r w:rsidR="009B05BB" w:rsidRPr="0038120A">
        <w:rPr>
          <w:rFonts w:ascii="Times New Roman" w:hAnsi="Times New Roman" w:cs="Times New Roman"/>
        </w:rPr>
        <w:t xml:space="preserve"> the experimented spring constant is 168.5N/m which is similar to the predicted spring constant. This has proved the Hooke’s law. </w:t>
      </w:r>
      <w:r w:rsidR="00CC0B73" w:rsidRPr="0038120A">
        <w:rPr>
          <w:rFonts w:ascii="Times New Roman" w:hAnsi="Times New Roman" w:cs="Times New Roman"/>
        </w:rPr>
        <w:t>This clearly indicated the proportionality between the applied force and extension, they are directly proportional.</w:t>
      </w:r>
    </w:p>
    <w:p w14:paraId="353BF3AF" w14:textId="77777777" w:rsidR="00CC0B73" w:rsidRPr="004218D2" w:rsidRDefault="00CC0B73" w:rsidP="004218D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218D2">
        <w:rPr>
          <w:rFonts w:ascii="Times New Roman" w:hAnsi="Times New Roman" w:cs="Times New Roman"/>
          <w:b/>
        </w:rPr>
        <w:t>Conclusion</w:t>
      </w:r>
    </w:p>
    <w:p w14:paraId="58005CF6" w14:textId="77777777" w:rsidR="00CC0B73" w:rsidRDefault="004A6AE5" w:rsidP="004218D2">
      <w:pPr>
        <w:spacing w:line="480" w:lineRule="auto"/>
        <w:ind w:firstLine="720"/>
        <w:rPr>
          <w:rFonts w:ascii="Times New Roman" w:hAnsi="Times New Roman" w:cs="Times New Roman"/>
        </w:rPr>
      </w:pPr>
      <w:r w:rsidRPr="0038120A">
        <w:rPr>
          <w:rFonts w:ascii="Times New Roman" w:hAnsi="Times New Roman" w:cs="Times New Roman"/>
        </w:rPr>
        <w:t>In conclusion, the spring constants gave the same outcome since from the Hooke’s law, the force applied on a material is directly proportional to the extension. Therefore, in the first part the spring constant was found to be 300 N/m. Besides, when the springs were combined in parallel and in series, the spring constants were different</w:t>
      </w:r>
      <w:r w:rsidR="003C67B6" w:rsidRPr="0038120A">
        <w:rPr>
          <w:rFonts w:ascii="Times New Roman" w:hAnsi="Times New Roman" w:cs="Times New Roman"/>
        </w:rPr>
        <w:t xml:space="preserve"> (</w:t>
      </w:r>
      <w:proofErr w:type="spellStart"/>
      <w:r w:rsidR="003C67B6" w:rsidRPr="0038120A">
        <w:rPr>
          <w:rFonts w:ascii="Times New Roman" w:hAnsi="Times New Roman" w:cs="Times New Roman"/>
        </w:rPr>
        <w:t>Surynt</w:t>
      </w:r>
      <w:proofErr w:type="spellEnd"/>
      <w:r w:rsidR="003C67B6" w:rsidRPr="0038120A">
        <w:rPr>
          <w:rFonts w:ascii="Times New Roman" w:hAnsi="Times New Roman" w:cs="Times New Roman"/>
        </w:rPr>
        <w:t>, 2018)</w:t>
      </w:r>
      <w:r w:rsidRPr="0038120A">
        <w:rPr>
          <w:rFonts w:ascii="Times New Roman" w:hAnsi="Times New Roman" w:cs="Times New Roman"/>
        </w:rPr>
        <w:t xml:space="preserve">. When connected in parallel, the spring constant was high than when connected in series </w:t>
      </w:r>
      <w:r w:rsidR="00A57EDA" w:rsidRPr="0038120A">
        <w:rPr>
          <w:rFonts w:ascii="Times New Roman" w:hAnsi="Times New Roman" w:cs="Times New Roman"/>
        </w:rPr>
        <w:t>as shown in the experiment. Hence, the experiment was successful and the stated objectives were met.</w:t>
      </w:r>
    </w:p>
    <w:p w14:paraId="20FB21C9" w14:textId="77777777" w:rsidR="004218D2" w:rsidRPr="0038120A" w:rsidRDefault="004218D2" w:rsidP="004218D2">
      <w:pPr>
        <w:spacing w:line="480" w:lineRule="auto"/>
        <w:ind w:firstLine="720"/>
        <w:rPr>
          <w:rFonts w:ascii="Times New Roman" w:hAnsi="Times New Roman" w:cs="Times New Roman"/>
        </w:rPr>
      </w:pPr>
    </w:p>
    <w:p w14:paraId="0C75A09C" w14:textId="77777777" w:rsidR="00215AE2" w:rsidRDefault="00215AE2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14:paraId="5D4BDC62" w14:textId="7FBCE3A1" w:rsidR="00A57EDA" w:rsidRPr="004218D2" w:rsidRDefault="00A57EDA" w:rsidP="004218D2">
      <w:pPr>
        <w:spacing w:line="480" w:lineRule="auto"/>
        <w:jc w:val="center"/>
        <w:rPr>
          <w:rFonts w:ascii="Times New Roman" w:hAnsi="Times New Roman" w:cs="Times New Roman"/>
          <w:b/>
        </w:rPr>
      </w:pPr>
      <w:r w:rsidRPr="004218D2">
        <w:rPr>
          <w:rFonts w:ascii="Times New Roman" w:hAnsi="Times New Roman" w:cs="Times New Roman"/>
          <w:b/>
        </w:rPr>
        <w:lastRenderedPageBreak/>
        <w:t>Reference</w:t>
      </w:r>
    </w:p>
    <w:p w14:paraId="709B5FC8" w14:textId="228202FD" w:rsidR="00A57EDA" w:rsidRDefault="00A57EDA" w:rsidP="0038120A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spellStart"/>
      <w:r w:rsidRPr="0038120A">
        <w:rPr>
          <w:rFonts w:ascii="Times New Roman" w:hAnsi="Times New Roman" w:cs="Times New Roman"/>
        </w:rPr>
        <w:t>Gati</w:t>
      </w:r>
      <w:proofErr w:type="spellEnd"/>
      <w:r w:rsidRPr="0038120A">
        <w:rPr>
          <w:rFonts w:ascii="Times New Roman" w:hAnsi="Times New Roman" w:cs="Times New Roman"/>
        </w:rPr>
        <w:t xml:space="preserve">, E., </w:t>
      </w:r>
      <w:proofErr w:type="spellStart"/>
      <w:r w:rsidRPr="0038120A">
        <w:rPr>
          <w:rFonts w:ascii="Times New Roman" w:hAnsi="Times New Roman" w:cs="Times New Roman"/>
        </w:rPr>
        <w:t>Garst</w:t>
      </w:r>
      <w:proofErr w:type="spellEnd"/>
      <w:r w:rsidRPr="0038120A">
        <w:rPr>
          <w:rFonts w:ascii="Times New Roman" w:hAnsi="Times New Roman" w:cs="Times New Roman"/>
        </w:rPr>
        <w:t xml:space="preserve">, M., Manna, R., </w:t>
      </w:r>
      <w:proofErr w:type="spellStart"/>
      <w:r w:rsidRPr="0038120A">
        <w:rPr>
          <w:rFonts w:ascii="Times New Roman" w:hAnsi="Times New Roman" w:cs="Times New Roman"/>
        </w:rPr>
        <w:t>Tutsch</w:t>
      </w:r>
      <w:proofErr w:type="spellEnd"/>
      <w:r w:rsidRPr="0038120A">
        <w:rPr>
          <w:rFonts w:ascii="Times New Roman" w:hAnsi="Times New Roman" w:cs="Times New Roman"/>
        </w:rPr>
        <w:t xml:space="preserve">, U., Wolf, B., &amp; </w:t>
      </w:r>
      <w:proofErr w:type="spellStart"/>
      <w:r w:rsidRPr="0038120A">
        <w:rPr>
          <w:rFonts w:ascii="Times New Roman" w:hAnsi="Times New Roman" w:cs="Times New Roman"/>
        </w:rPr>
        <w:t>Bartosch</w:t>
      </w:r>
      <w:proofErr w:type="spellEnd"/>
      <w:r w:rsidRPr="0038120A">
        <w:rPr>
          <w:rFonts w:ascii="Times New Roman" w:hAnsi="Times New Roman" w:cs="Times New Roman"/>
        </w:rPr>
        <w:t xml:space="preserve">, L. et al. (2016). Breakdown of </w:t>
      </w:r>
      <w:proofErr w:type="spellStart"/>
      <w:r w:rsidRPr="0038120A">
        <w:rPr>
          <w:rFonts w:ascii="Times New Roman" w:hAnsi="Times New Roman" w:cs="Times New Roman"/>
        </w:rPr>
        <w:t>Hookes</w:t>
      </w:r>
      <w:proofErr w:type="spellEnd"/>
      <w:r w:rsidRPr="0038120A">
        <w:rPr>
          <w:rFonts w:ascii="Times New Roman" w:hAnsi="Times New Roman" w:cs="Times New Roman"/>
        </w:rPr>
        <w:t xml:space="preserve"> law of elasticity at the Mott critical endpoint in an organic conductor. </w:t>
      </w:r>
      <w:r w:rsidRPr="0038120A">
        <w:rPr>
          <w:rFonts w:ascii="Times New Roman" w:hAnsi="Times New Roman" w:cs="Times New Roman"/>
          <w:i/>
          <w:iCs/>
        </w:rPr>
        <w:t>Science Advances</w:t>
      </w:r>
      <w:r w:rsidRPr="0038120A">
        <w:rPr>
          <w:rFonts w:ascii="Times New Roman" w:hAnsi="Times New Roman" w:cs="Times New Roman"/>
        </w:rPr>
        <w:t>, </w:t>
      </w:r>
      <w:r w:rsidRPr="0038120A">
        <w:rPr>
          <w:rFonts w:ascii="Times New Roman" w:hAnsi="Times New Roman" w:cs="Times New Roman"/>
          <w:i/>
          <w:iCs/>
        </w:rPr>
        <w:t>2</w:t>
      </w:r>
      <w:r w:rsidRPr="0038120A">
        <w:rPr>
          <w:rFonts w:ascii="Times New Roman" w:hAnsi="Times New Roman" w:cs="Times New Roman"/>
        </w:rPr>
        <w:t>(12).</w:t>
      </w:r>
    </w:p>
    <w:p w14:paraId="12B3331F" w14:textId="77777777" w:rsidR="00215AE2" w:rsidRPr="0038120A" w:rsidRDefault="00215AE2" w:rsidP="00215AE2">
      <w:pPr>
        <w:spacing w:line="480" w:lineRule="auto"/>
        <w:ind w:left="720" w:hanging="720"/>
        <w:rPr>
          <w:rFonts w:ascii="Times New Roman" w:hAnsi="Times New Roman" w:cs="Times New Roman"/>
        </w:rPr>
      </w:pPr>
      <w:proofErr w:type="spellStart"/>
      <w:r w:rsidRPr="0038120A">
        <w:rPr>
          <w:rFonts w:ascii="Times New Roman" w:hAnsi="Times New Roman" w:cs="Times New Roman"/>
        </w:rPr>
        <w:t>Surynt</w:t>
      </w:r>
      <w:proofErr w:type="spellEnd"/>
      <w:r w:rsidRPr="0038120A">
        <w:rPr>
          <w:rFonts w:ascii="Times New Roman" w:hAnsi="Times New Roman" w:cs="Times New Roman"/>
        </w:rPr>
        <w:t>, M. (2018). Hooke’s Law Experiment. Retrieved from https://msstud2014.wordpress.com/2014/11/14/hookes-law-experiment/</w:t>
      </w:r>
    </w:p>
    <w:p w14:paraId="70B96060" w14:textId="77777777" w:rsidR="00215AE2" w:rsidRPr="0038120A" w:rsidRDefault="00215AE2" w:rsidP="0038120A">
      <w:pPr>
        <w:spacing w:line="480" w:lineRule="auto"/>
        <w:ind w:left="720" w:hanging="720"/>
        <w:rPr>
          <w:rFonts w:ascii="Times New Roman" w:hAnsi="Times New Roman" w:cs="Times New Roman"/>
        </w:rPr>
      </w:pPr>
    </w:p>
    <w:sectPr w:rsidR="00215AE2" w:rsidRPr="0038120A" w:rsidSect="007E3073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0299DB" w14:textId="77777777" w:rsidR="00F217B7" w:rsidRDefault="00F217B7" w:rsidP="00543743">
      <w:pPr>
        <w:spacing w:after="0" w:line="240" w:lineRule="auto"/>
      </w:pPr>
      <w:r>
        <w:separator/>
      </w:r>
    </w:p>
  </w:endnote>
  <w:endnote w:type="continuationSeparator" w:id="0">
    <w:p w14:paraId="29DBE260" w14:textId="77777777" w:rsidR="00F217B7" w:rsidRDefault="00F217B7" w:rsidP="005437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6126A5" w14:textId="77777777" w:rsidR="00F217B7" w:rsidRDefault="00F217B7" w:rsidP="00543743">
      <w:pPr>
        <w:spacing w:after="0" w:line="240" w:lineRule="auto"/>
      </w:pPr>
      <w:r>
        <w:separator/>
      </w:r>
    </w:p>
  </w:footnote>
  <w:footnote w:type="continuationSeparator" w:id="0">
    <w:p w14:paraId="09100B5B" w14:textId="77777777" w:rsidR="00F217B7" w:rsidRDefault="00F217B7" w:rsidP="005437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E13B2" w14:textId="77777777" w:rsidR="007E3073" w:rsidRPr="00215AE2" w:rsidRDefault="007E307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15AE2">
      <w:rPr>
        <w:rFonts w:ascii="Times New Roman" w:hAnsi="Times New Roman" w:cs="Times New Roman"/>
        <w:sz w:val="24"/>
        <w:szCs w:val="24"/>
      </w:rPr>
      <w:t>HOOKE’S LAW SIMULATION</w:t>
    </w:r>
    <w:r w:rsidRPr="00215AE2">
      <w:rPr>
        <w:rFonts w:ascii="Times New Roman" w:hAnsi="Times New Roman" w:cs="Times New Roman"/>
        <w:sz w:val="24"/>
        <w:szCs w:val="24"/>
      </w:rPr>
      <w:tab/>
    </w:r>
    <w:r w:rsidRPr="00215AE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4014680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15A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5A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5A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57BB7" w:rsidRPr="00215AE2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215A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5F363874" w14:textId="77777777" w:rsidR="007E3073" w:rsidRDefault="007E30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EAE993" w14:textId="77777777" w:rsidR="007E3073" w:rsidRPr="00215AE2" w:rsidRDefault="007E3073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215AE2">
      <w:rPr>
        <w:rFonts w:ascii="Times New Roman" w:hAnsi="Times New Roman" w:cs="Times New Roman"/>
        <w:sz w:val="24"/>
        <w:szCs w:val="24"/>
      </w:rPr>
      <w:t>Running head: HOOKE’S LAW SIMULATION</w:t>
    </w:r>
    <w:r w:rsidRPr="00215AE2">
      <w:rPr>
        <w:rFonts w:ascii="Times New Roman" w:hAnsi="Times New Roman" w:cs="Times New Roman"/>
        <w:sz w:val="24"/>
        <w:szCs w:val="24"/>
      </w:rPr>
      <w:tab/>
    </w:r>
    <w:r w:rsidRPr="00215AE2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1331394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215AE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15AE2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215AE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19E1" w:rsidRPr="00215AE2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215AE2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660F578F" w14:textId="77777777" w:rsidR="007E3073" w:rsidRDefault="007E307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201345"/>
    <w:multiLevelType w:val="hybridMultilevel"/>
    <w:tmpl w:val="00C4D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C1994"/>
    <w:multiLevelType w:val="hybridMultilevel"/>
    <w:tmpl w:val="DE84E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F2B51"/>
    <w:multiLevelType w:val="hybridMultilevel"/>
    <w:tmpl w:val="F7227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77580C"/>
    <w:multiLevelType w:val="hybridMultilevel"/>
    <w:tmpl w:val="00C4DD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CB7"/>
    <w:rsid w:val="00077A9F"/>
    <w:rsid w:val="0009020F"/>
    <w:rsid w:val="000D0B0F"/>
    <w:rsid w:val="000E7AE4"/>
    <w:rsid w:val="00173A9D"/>
    <w:rsid w:val="001B13CD"/>
    <w:rsid w:val="001D2CB7"/>
    <w:rsid w:val="00215AE2"/>
    <w:rsid w:val="0033671F"/>
    <w:rsid w:val="0038120A"/>
    <w:rsid w:val="003C67B6"/>
    <w:rsid w:val="004218D2"/>
    <w:rsid w:val="00422DAE"/>
    <w:rsid w:val="00452522"/>
    <w:rsid w:val="00457BB7"/>
    <w:rsid w:val="0048076F"/>
    <w:rsid w:val="004A6AE5"/>
    <w:rsid w:val="00543743"/>
    <w:rsid w:val="00553F37"/>
    <w:rsid w:val="0067301D"/>
    <w:rsid w:val="006A13CF"/>
    <w:rsid w:val="0070131A"/>
    <w:rsid w:val="0070778B"/>
    <w:rsid w:val="007572B9"/>
    <w:rsid w:val="0077615A"/>
    <w:rsid w:val="007B0DDC"/>
    <w:rsid w:val="007E3073"/>
    <w:rsid w:val="008404D3"/>
    <w:rsid w:val="009619E1"/>
    <w:rsid w:val="009859D8"/>
    <w:rsid w:val="009A56A7"/>
    <w:rsid w:val="009B05BB"/>
    <w:rsid w:val="009D7CF1"/>
    <w:rsid w:val="009E760A"/>
    <w:rsid w:val="00A57EDA"/>
    <w:rsid w:val="00AB4678"/>
    <w:rsid w:val="00BB248B"/>
    <w:rsid w:val="00BC2C54"/>
    <w:rsid w:val="00BE0ECA"/>
    <w:rsid w:val="00C039E7"/>
    <w:rsid w:val="00C47927"/>
    <w:rsid w:val="00CC0B73"/>
    <w:rsid w:val="00CE37D8"/>
    <w:rsid w:val="00D1273C"/>
    <w:rsid w:val="00D55545"/>
    <w:rsid w:val="00E30FC9"/>
    <w:rsid w:val="00E855F6"/>
    <w:rsid w:val="00F13B4F"/>
    <w:rsid w:val="00F217B7"/>
    <w:rsid w:val="00F626B7"/>
    <w:rsid w:val="00FE434D"/>
    <w:rsid w:val="00FE6BE4"/>
    <w:rsid w:val="00FE7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9E823"/>
  <w15:chartTrackingRefBased/>
  <w15:docId w15:val="{B1DFE40C-6AA3-4800-BCEE-E0F25756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2C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2CB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73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E7AE4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543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3743"/>
  </w:style>
  <w:style w:type="paragraph" w:styleId="Footer">
    <w:name w:val="footer"/>
    <w:basedOn w:val="Normal"/>
    <w:link w:val="FooterChar"/>
    <w:uiPriority w:val="99"/>
    <w:unhideWhenUsed/>
    <w:rsid w:val="005437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37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het.colorado.edu/en/simulation/hookes-law" TargetMode="External"/><Relationship Id="rId13" Type="http://schemas.openxmlformats.org/officeDocument/2006/relationships/chart" Target="charts/chart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chart" Target="charts/chart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 of applied force (N/m) vs displacement (m)</a:t>
            </a:r>
          </a:p>
        </c:rich>
      </c:tx>
      <c:layout>
        <c:manualLayout>
          <c:xMode val="edge"/>
          <c:yMode val="edge"/>
          <c:x val="0.13281933508311461"/>
          <c:y val="5.0925925925925923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Displacement (m)</c:v>
                </c:pt>
              </c:strCache>
            </c:strRef>
          </c:tx>
          <c:spPr>
            <a:ln w="28575" cap="rnd">
              <a:solidFill>
                <a:schemeClr val="lt1">
                  <a:alpha val="50000"/>
                </a:schemeClr>
              </a:solidFill>
              <a:round/>
            </a:ln>
            <a:effectLst>
              <a:outerShdw dist="25400" dir="2700000" algn="tl" rotWithShape="0">
                <a:schemeClr val="accent1"/>
              </a:outerShdw>
            </a:effectLst>
          </c:spPr>
          <c:marker>
            <c:symbol val="circle"/>
            <c:size val="6"/>
            <c:spPr>
              <a:solidFill>
                <a:schemeClr val="accent1"/>
              </a:solidFill>
              <a:ln w="22225">
                <a:solidFill>
                  <a:schemeClr val="lt1"/>
                </a:solidFill>
                <a:round/>
              </a:ln>
              <a:effectLst/>
            </c:spPr>
          </c:marker>
          <c:trendline>
            <c:spPr>
              <a:ln w="28575" cap="rnd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Sheet1!$A$2:$A$7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Sheet1!$B$2:$B$7</c:f>
              <c:numCache>
                <c:formatCode>General</c:formatCode>
                <c:ptCount val="6"/>
                <c:pt idx="0">
                  <c:v>3.3000000000000002E-2</c:v>
                </c:pt>
                <c:pt idx="1">
                  <c:v>6.7000000000000004E-2</c:v>
                </c:pt>
                <c:pt idx="2">
                  <c:v>0.1</c:v>
                </c:pt>
                <c:pt idx="3">
                  <c:v>0.13300000000000001</c:v>
                </c:pt>
                <c:pt idx="4">
                  <c:v>0.16700000000000001</c:v>
                </c:pt>
                <c:pt idx="5">
                  <c:v>0.2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9CF3-4DB3-9C70-231F56C1776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92977592"/>
        <c:axId val="292979552"/>
      </c:scatterChart>
      <c:valAx>
        <c:axId val="2929775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Applied force(N/m)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alpha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1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2979552"/>
        <c:crosses val="autoZero"/>
        <c:crossBetween val="midCat"/>
      </c:valAx>
      <c:valAx>
        <c:axId val="29297955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Displacement (m)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929775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accent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 of applied force (N/m) vs displacement (m)</a:t>
            </a:r>
          </a:p>
        </c:rich>
      </c:tx>
      <c:layout>
        <c:manualLayout>
          <c:xMode val="edge"/>
          <c:yMode val="edge"/>
          <c:x val="0.26059711286089238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Displacement (m)</c:v>
                </c:pt>
              </c:strCache>
            </c:strRef>
          </c:tx>
          <c:spPr>
            <a:ln w="28575" cap="rnd">
              <a:solidFill>
                <a:schemeClr val="lt1">
                  <a:alpha val="50000"/>
                </a:schemeClr>
              </a:solidFill>
              <a:round/>
            </a:ln>
            <a:effectLst>
              <a:outerShdw dist="25400" dir="2700000" algn="tl" rotWithShape="0">
                <a:schemeClr val="accent1"/>
              </a:outerShdw>
            </a:effectLst>
          </c:spPr>
          <c:marker>
            <c:symbol val="circle"/>
            <c:size val="6"/>
            <c:spPr>
              <a:solidFill>
                <a:schemeClr val="accent1"/>
              </a:solidFill>
              <a:ln w="22225">
                <a:solidFill>
                  <a:schemeClr val="lt1"/>
                </a:solidFill>
                <a:round/>
              </a:ln>
              <a:effectLst/>
            </c:spPr>
          </c:marker>
          <c:trendline>
            <c:spPr>
              <a:ln w="28575" cap="rnd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Sheet1!$A$2:$A$7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Sheet1!$B$2:$B$7</c:f>
              <c:numCache>
                <c:formatCode>General</c:formatCode>
                <c:ptCount val="6"/>
                <c:pt idx="0">
                  <c:v>0.06</c:v>
                </c:pt>
                <c:pt idx="1">
                  <c:v>0.11899999999999999</c:v>
                </c:pt>
                <c:pt idx="2">
                  <c:v>0.17899999999999999</c:v>
                </c:pt>
                <c:pt idx="3">
                  <c:v>0.23799999999999999</c:v>
                </c:pt>
                <c:pt idx="4">
                  <c:v>0.29799999999999999</c:v>
                </c:pt>
                <c:pt idx="5">
                  <c:v>0.35699999999999998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A999-4020-A54C-B4DB838FED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8877712"/>
        <c:axId val="278878496"/>
      </c:scatterChart>
      <c:valAx>
        <c:axId val="27887771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Applied force(N/m)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alpha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1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8878496"/>
        <c:crosses val="autoZero"/>
        <c:crossBetween val="midCat"/>
      </c:valAx>
      <c:valAx>
        <c:axId val="2788784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Displacement (m)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887771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accent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500" b="1" i="0" u="none" strike="noStrike" kern="1200" cap="all" spc="100" normalizeH="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Graph of applied force (N/m) vs displacement (m)</a:t>
            </a:r>
          </a:p>
        </c:rich>
      </c:tx>
      <c:layout>
        <c:manualLayout>
          <c:xMode val="edge"/>
          <c:yMode val="edge"/>
          <c:x val="0.26059711286089238"/>
          <c:y val="3.70370370370370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500" b="1" i="0" u="none" strike="noStrike" kern="1200" cap="all" spc="100" normalizeH="0" baseline="0">
              <a:solidFill>
                <a:schemeClr val="lt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Displacement (m)</c:v>
                </c:pt>
              </c:strCache>
            </c:strRef>
          </c:tx>
          <c:spPr>
            <a:ln w="28575" cap="rnd">
              <a:solidFill>
                <a:schemeClr val="lt1">
                  <a:alpha val="50000"/>
                </a:schemeClr>
              </a:solidFill>
              <a:round/>
            </a:ln>
            <a:effectLst>
              <a:outerShdw dist="25400" dir="2700000" algn="tl" rotWithShape="0">
                <a:schemeClr val="accent1"/>
              </a:outerShdw>
            </a:effectLst>
          </c:spPr>
          <c:marker>
            <c:symbol val="circle"/>
            <c:size val="6"/>
            <c:spPr>
              <a:solidFill>
                <a:schemeClr val="accent1"/>
              </a:solidFill>
              <a:ln w="22225">
                <a:solidFill>
                  <a:schemeClr val="lt1"/>
                </a:solidFill>
                <a:round/>
              </a:ln>
              <a:effectLst/>
            </c:spPr>
          </c:marker>
          <c:trendline>
            <c:spPr>
              <a:ln w="28575" cap="rnd">
                <a:solidFill>
                  <a:schemeClr val="lt1">
                    <a:alpha val="50000"/>
                  </a:schemeClr>
                </a:solidFill>
                <a:round/>
              </a:ln>
              <a:effectLst/>
            </c:spPr>
            <c:trendlineType val="linear"/>
            <c:dispRSqr val="0"/>
            <c:dispEq val="0"/>
          </c:trendline>
          <c:xVal>
            <c:numRef>
              <c:f>Sheet1!$A$2:$A$7</c:f>
              <c:numCache>
                <c:formatCode>General</c:formatCode>
                <c:ptCount val="6"/>
                <c:pt idx="0">
                  <c:v>10</c:v>
                </c:pt>
                <c:pt idx="1">
                  <c:v>20</c:v>
                </c:pt>
                <c:pt idx="2">
                  <c:v>30</c:v>
                </c:pt>
                <c:pt idx="3">
                  <c:v>40</c:v>
                </c:pt>
                <c:pt idx="4">
                  <c:v>50</c:v>
                </c:pt>
                <c:pt idx="5">
                  <c:v>60</c:v>
                </c:pt>
              </c:numCache>
            </c:numRef>
          </c:xVal>
          <c:yVal>
            <c:numRef>
              <c:f>Sheet1!$B$2:$B$7</c:f>
              <c:numCache>
                <c:formatCode>General</c:formatCode>
                <c:ptCount val="6"/>
                <c:pt idx="0">
                  <c:v>0.06</c:v>
                </c:pt>
                <c:pt idx="1">
                  <c:v>0.11899999999999999</c:v>
                </c:pt>
                <c:pt idx="2">
                  <c:v>0.17899999999999999</c:v>
                </c:pt>
                <c:pt idx="3">
                  <c:v>0.23799999999999999</c:v>
                </c:pt>
                <c:pt idx="4">
                  <c:v>0.29799999999999999</c:v>
                </c:pt>
                <c:pt idx="5">
                  <c:v>0.35699999999999998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0D09-4A00-A9E5-965595DDD2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77147784"/>
        <c:axId val="8981216"/>
      </c:scatterChart>
      <c:valAx>
        <c:axId val="27714778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Applied force(N/m)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lt1">
                <a:alpha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spc="1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981216"/>
        <c:crosses val="autoZero"/>
        <c:crossBetween val="midCat"/>
      </c:valAx>
      <c:valAx>
        <c:axId val="89812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lt1">
                  <a:alpha val="2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Displacement (m)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lt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lt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7714778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accent1"/>
    </a:solidFill>
    <a:ln w="9525" cap="flat" cmpd="sng" algn="ctr">
      <a:solidFill>
        <a:schemeClr val="accent1"/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7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12700" cap="flat" cmpd="sng" algn="ctr">
        <a:solidFill>
          <a:schemeClr val="lt1">
            <a:alpha val="25000"/>
          </a:schemeClr>
        </a:solidFill>
        <a:round/>
      </a:ln>
    </cs:spPr>
    <cs:defRPr sz="900" b="0" kern="1200" spc="10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gradFill>
          <a:gsLst>
            <a:gs pos="79000">
              <a:schemeClr val="phClr"/>
            </a:gs>
            <a:gs pos="0">
              <a:schemeClr val="lt1">
                <a:alpha val="60000"/>
              </a:schemeClr>
            </a:gs>
          </a:gsLst>
          <a:lin ang="5400000" scaled="0"/>
        </a:gradFill>
        <a:round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47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12700" cap="flat" cmpd="sng" algn="ctr">
        <a:solidFill>
          <a:schemeClr val="lt1">
            <a:alpha val="25000"/>
          </a:schemeClr>
        </a:solidFill>
        <a:round/>
      </a:ln>
    </cs:spPr>
    <cs:defRPr sz="900" b="0" kern="1200" spc="10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gradFill>
          <a:gsLst>
            <a:gs pos="79000">
              <a:schemeClr val="phClr"/>
            </a:gs>
            <a:gs pos="0">
              <a:schemeClr val="lt1">
                <a:alpha val="60000"/>
              </a:schemeClr>
            </a:gs>
          </a:gsLst>
          <a:lin ang="5400000" scaled="0"/>
        </a:gradFill>
        <a:round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3.xml><?xml version="1.0" encoding="utf-8"?>
<cs:chartStyle xmlns:cs="http://schemas.microsoft.com/office/drawing/2012/chartStyle" xmlns:a="http://schemas.openxmlformats.org/drawingml/2006/main" id="247">
  <cs:axisTitle>
    <cs:lnRef idx="0"/>
    <cs:fillRef idx="0"/>
    <cs:effectRef idx="0"/>
    <cs:fontRef idx="minor">
      <a:schemeClr val="lt1"/>
    </cs:fontRef>
    <cs:defRPr sz="900" b="1" kern="1200"/>
  </cs:axisTitle>
  <cs:categoryAxis>
    <cs:lnRef idx="0">
      <cs:styleClr val="0"/>
    </cs:lnRef>
    <cs:fillRef idx="0"/>
    <cs:effectRef idx="0"/>
    <cs:fontRef idx="minor">
      <a:schemeClr val="lt1"/>
    </cs:fontRef>
    <cs:spPr>
      <a:ln w="12700" cap="flat" cmpd="sng" algn="ctr">
        <a:solidFill>
          <a:schemeClr val="lt1">
            <a:alpha val="25000"/>
          </a:schemeClr>
        </a:solidFill>
        <a:round/>
      </a:ln>
    </cs:spPr>
    <cs:defRPr sz="900" b="0" kern="1200" spc="100" baseline="0"/>
  </cs:categoryAxis>
  <cs:chartArea>
    <cs:lnRef idx="0">
      <cs:styleClr val="0"/>
    </cs:lnRef>
    <cs:fillRef idx="0">
      <cs:styleClr val="0"/>
    </cs:fillRef>
    <cs:effectRef idx="0"/>
    <cs:fontRef idx="minor">
      <a:schemeClr val="dk1"/>
    </cs:fontRef>
    <cs:spPr>
      <a:solidFill>
        <a:schemeClr val="phClr"/>
      </a:solidFill>
      <a:ln w="9525" cap="flat" cmpd="sng" algn="ctr">
        <a:solidFill>
          <a:schemeClr val="phClr"/>
        </a:solidFill>
        <a:round/>
      </a:ln>
    </cs:spPr>
    <cs:defRPr sz="10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pattFill prst="ltUpDiag">
        <a:fgClr>
          <a:schemeClr val="phClr"/>
        </a:fgClr>
        <a:bgClr>
          <a:schemeClr val="lt1"/>
        </a:bgClr>
      </a:pattFill>
    </cs:spPr>
  </cs:dataPoint3D>
  <cs:dataPointLine>
    <cs:lnRef idx="0">
      <cs:styleClr val="auto"/>
    </cs:lnRef>
    <cs:fillRef idx="0"/>
    <cs:effectRef idx="0">
      <cs:styleClr val="auto"/>
    </cs:effectRef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  <a:effectLst>
        <a:outerShdw dist="25400" dir="2700000" algn="tl" rotWithShape="0">
          <a:schemeClr val="phClr"/>
        </a:outerShdw>
      </a:effectLst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22225">
        <a:solidFill>
          <a:schemeClr val="lt1"/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>
      <cs:styleClr val="0"/>
    </cs:lnRef>
    <cs:fillRef idx="0"/>
    <cs:effectRef idx="0"/>
    <cs:fontRef idx="minor">
      <a:schemeClr val="lt1"/>
    </cs:fontRef>
    <cs:spPr>
      <a:ln w="9525">
        <a:solidFill>
          <a:schemeClr val="phClr">
            <a:lumMod val="60000"/>
            <a:lumOff val="40000"/>
          </a:schemeClr>
        </a:solidFill>
      </a:ln>
    </cs:spPr>
    <cs:defRPr sz="900" kern="1200"/>
  </cs:dataTable>
  <cs:downBar>
    <cs:lnRef idx="0">
      <cs:styleClr val="0"/>
    </cs:lnRef>
    <cs:fillRef idx="0"/>
    <cs:effectRef idx="0"/>
    <cs:fontRef idx="minor">
      <a:schemeClr val="dk1"/>
    </cs:fontRef>
    <cs:spPr>
      <a:solidFill>
        <a:schemeClr val="dk1">
          <a:lumMod val="35000"/>
          <a:lumOff val="6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downBar>
  <cs:dropLine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gradFill>
          <a:gsLst>
            <a:gs pos="79000">
              <a:schemeClr val="phClr"/>
            </a:gs>
            <a:gs pos="0">
              <a:schemeClr val="lt1">
                <a:alpha val="60000"/>
              </a:schemeClr>
            </a:gs>
          </a:gsLst>
          <a:lin ang="5400000" scaled="0"/>
        </a:gradFill>
        <a:round/>
      </a:ln>
    </cs:spPr>
  </cs:dropLine>
  <cs:errorBar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round/>
      </a:ln>
      <a:effectLst>
        <a:glow rad="25400">
          <a:schemeClr val="lt1"/>
        </a:glow>
      </a:effectLst>
    </cs:spPr>
  </cs:errorBar>
  <cs:floor>
    <cs:lnRef idx="0"/>
    <cs:fillRef idx="0"/>
    <cs:effectRef idx="0"/>
    <cs:fontRef idx="minor">
      <a:schemeClr val="dk1"/>
    </cs:fontRef>
  </cs:floor>
  <cs:gridlineMajor>
    <cs:lnRef idx="0">
      <cs:styleClr val="0"/>
    </cs:lnRef>
    <cs:fillRef idx="0"/>
    <cs:effectRef idx="0"/>
    <cs:fontRef idx="minor">
      <a:schemeClr val="dk1"/>
    </cs:fontRef>
    <cs:spPr>
      <a:ln w="9525" cap="flat" cmpd="sng" algn="ctr">
        <a:solidFill>
          <a:schemeClr val="lt1">
            <a:alpha val="25000"/>
          </a:schemeClr>
        </a:solidFill>
        <a:round/>
      </a:ln>
    </cs:spPr>
  </cs:gridlineMajor>
  <cs:gridlineMinor>
    <cs:lnRef idx="0">
      <cs:styleClr val="0"/>
    </cs:lnRef>
    <cs:fillRef idx="0"/>
    <cs:effectRef idx="0"/>
    <cs:fontRef idx="minor">
      <a:schemeClr val="dk1"/>
    </cs:fontRef>
    <cs:spPr>
      <a:ln>
        <a:solidFill>
          <a:schemeClr val="lt1">
            <a:alpha val="10000"/>
          </a:schemeClr>
        </a:solidFill>
      </a:ln>
    </cs:spPr>
  </cs:gridlineMinor>
  <cs:hiLo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  <a:prstDash val="dash"/>
      </a:ln>
    </cs:spPr>
  </cs:hiLoLine>
  <cs:leader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</a:schemeClr>
        </a:solidFill>
      </a:ln>
    </cs:spPr>
  </cs:leaderLine>
  <cs:legend>
    <cs:lnRef idx="0"/>
    <cs:fillRef idx="0"/>
    <cs:effectRef idx="0"/>
    <cs:fontRef idx="minor">
      <a:schemeClr val="lt1"/>
    </cs:fontRef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>
      <cs:styleClr val="0"/>
    </cs:lnRef>
    <cs:fillRef idx="0"/>
    <cs:effectRef idx="0"/>
    <cs:fontRef idx="minor">
      <a:schemeClr val="lt1"/>
    </cs:fontRef>
    <cs:spPr>
      <a:ln w="3175" cap="flat" cmpd="sng" algn="ctr">
        <a:solidFill>
          <a:schemeClr val="phClr">
            <a:lumMod val="60000"/>
            <a:lumOff val="40000"/>
          </a:schemeClr>
        </a:solidFill>
        <a:round/>
      </a:ln>
    </cs:spPr>
    <cs:defRPr sz="900" kern="1200"/>
  </cs:seriesAxis>
  <cs:seriesLine>
    <cs:lnRef idx="0">
      <cs:styleClr val="0"/>
    </cs:lnRef>
    <cs:fillRef idx="0"/>
    <cs:effectRef idx="0"/>
    <cs:fontRef idx="minor">
      <a:schemeClr val="dk1"/>
    </cs:fontRef>
    <cs:spPr>
      <a:ln w="9525">
        <a:solidFill>
          <a:schemeClr val="phClr">
            <a:lumMod val="60000"/>
            <a:lumOff val="40000"/>
            <a:tint val="5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lt1"/>
    </cs:fontRef>
    <cs:defRPr sz="1500" b="1" kern="1200" cap="all" spc="100" normalizeH="0" baseline="0"/>
  </cs:title>
  <cs:trendline>
    <cs:lnRef idx="0"/>
    <cs:fillRef idx="0"/>
    <cs:effectRef idx="0"/>
    <cs:fontRef idx="minor">
      <a:schemeClr val="dk1"/>
    </cs:fontRef>
    <cs:spPr>
      <a:ln w="28575" cap="rnd">
        <a:solidFill>
          <a:schemeClr val="lt1">
            <a:alpha val="50000"/>
          </a:schemeClr>
        </a:solidFill>
        <a:round/>
      </a:ln>
    </cs:spPr>
  </cs:trendline>
  <cs:trendlineLabel>
    <cs:lnRef idx="0"/>
    <cs:fillRef idx="0"/>
    <cs:effectRef idx="0"/>
    <cs:fontRef idx="minor">
      <a:schemeClr val="lt1"/>
    </cs:fontRef>
    <cs:defRPr sz="900" kern="1200"/>
  </cs:trendlineLabel>
  <cs:upBar>
    <cs:lnRef idx="0">
      <cs:styleClr val="0"/>
    </cs:lnRef>
    <cs:fillRef idx="0"/>
    <cs:effectRef idx="0"/>
    <cs:fontRef idx="minor">
      <a:schemeClr val="dk1"/>
    </cs:fontRef>
    <cs:spPr>
      <a:solidFill>
        <a:schemeClr val="lt1">
          <a:lumMod val="95000"/>
        </a:schemeClr>
      </a:solidFill>
      <a:ln w="9525">
        <a:solidFill>
          <a:schemeClr val="phClr">
            <a:lumMod val="60000"/>
            <a:lumOff val="40000"/>
          </a:schemeClr>
        </a:solidFill>
      </a:ln>
    </cs:spPr>
  </cs:upBar>
  <cs:valueAxis>
    <cs:lnRef idx="0"/>
    <cs:fillRef idx="0"/>
    <cs:effectRef idx="0"/>
    <cs:fontRef idx="minor">
      <a:schemeClr val="lt1"/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995</Words>
  <Characters>5675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YANO</dc:creator>
  <cp:keywords/>
  <dc:description/>
  <cp:lastModifiedBy>Captain101</cp:lastModifiedBy>
  <cp:revision>2</cp:revision>
  <dcterms:created xsi:type="dcterms:W3CDTF">2018-10-19T09:45:00Z</dcterms:created>
  <dcterms:modified xsi:type="dcterms:W3CDTF">2018-10-19T09:45:00Z</dcterms:modified>
</cp:coreProperties>
</file>