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D24" w:rsidRPr="00A57C42" w:rsidRDefault="00905D24" w:rsidP="000D41EB">
      <w:pPr>
        <w:spacing w:line="480" w:lineRule="auto"/>
        <w:jc w:val="both"/>
        <w:rPr>
          <w:rFonts w:ascii="Times New Roman" w:hAnsi="Times New Roman" w:cs="Times New Roman"/>
          <w:b/>
          <w:sz w:val="24"/>
        </w:rPr>
      </w:pPr>
      <w:r w:rsidRPr="00A57C42">
        <w:rPr>
          <w:rFonts w:ascii="Times New Roman" w:hAnsi="Times New Roman" w:cs="Times New Roman"/>
          <w:b/>
          <w:sz w:val="24"/>
        </w:rPr>
        <w:t xml:space="preserve">Discussion </w:t>
      </w:r>
    </w:p>
    <w:p w:rsidR="00C715B5" w:rsidRPr="00C715B5" w:rsidRDefault="00C715B5" w:rsidP="00C715B5">
      <w:pPr>
        <w:pStyle w:val="ListParagraph"/>
        <w:numPr>
          <w:ilvl w:val="0"/>
          <w:numId w:val="1"/>
        </w:numPr>
        <w:spacing w:line="240" w:lineRule="auto"/>
        <w:rPr>
          <w:rFonts w:ascii="Times New Roman" w:hAnsi="Times New Roman" w:cs="Times New Roman"/>
          <w:b/>
          <w:sz w:val="24"/>
        </w:rPr>
      </w:pPr>
      <w:r w:rsidRPr="00C715B5">
        <w:rPr>
          <w:rFonts w:ascii="Times New Roman" w:hAnsi="Times New Roman" w:cs="Times New Roman"/>
          <w:b/>
          <w:sz w:val="24"/>
        </w:rPr>
        <w:t>Identify the major factors that have resulted in the shift in utilization from inpatient hospitalization to ambulatory care services. Describe the implications of this shift for hospitals, consumers, and the health care delivery system as a whole.</w:t>
      </w:r>
    </w:p>
    <w:p w:rsidR="00C715B5" w:rsidRDefault="00C715B5" w:rsidP="00C715B5">
      <w:pPr>
        <w:pStyle w:val="ListParagraph"/>
        <w:spacing w:line="480" w:lineRule="auto"/>
        <w:jc w:val="both"/>
        <w:rPr>
          <w:rFonts w:ascii="Times New Roman" w:hAnsi="Times New Roman" w:cs="Times New Roman"/>
          <w:sz w:val="24"/>
        </w:rPr>
      </w:pPr>
    </w:p>
    <w:p w:rsidR="00C715B5" w:rsidRPr="00C715B5" w:rsidRDefault="002C79CF" w:rsidP="00C715B5">
      <w:pPr>
        <w:pStyle w:val="ListParagraph"/>
        <w:spacing w:line="480" w:lineRule="auto"/>
        <w:jc w:val="both"/>
        <w:rPr>
          <w:rFonts w:ascii="Times New Roman" w:hAnsi="Times New Roman" w:cs="Times New Roman"/>
          <w:sz w:val="24"/>
        </w:rPr>
      </w:pPr>
      <w:r w:rsidRPr="004B396A">
        <w:rPr>
          <w:rFonts w:ascii="Times New Roman" w:hAnsi="Times New Roman" w:cs="Times New Roman"/>
          <w:sz w:val="24"/>
        </w:rPr>
        <w:t xml:space="preserve">Ambulatory facilities can provide the convenience of ease of access and shorter visits length that the patients want; meaning that the ambulatory facilities have been made popular due consumer and physician preferences. The ambulatory facilities have also lowered the cost of treatment making the patients flock in for cheaper treatment but at the same time high-quality one. Besides, the ambulatory care facilities have resulted to engage patients and delivered coordinated treatment procedures. The changes that have occurred after the introduction of the ambulatory facilities were increased patient services such as cancer treatment, and diagnostic imaging among others. Also, the relationships between the health officers and patients changed, and the way business was prior carried out changed too. Due to the changes that have occurred within the health sector, the health professionals have formed groups which are believed to be economically efficient and have promoted insurance as a means to improve access. </w:t>
      </w:r>
    </w:p>
    <w:p w:rsidR="00C715B5" w:rsidRPr="00C715B5" w:rsidRDefault="00C715B5" w:rsidP="00C715B5">
      <w:pPr>
        <w:pStyle w:val="ListParagraph"/>
        <w:numPr>
          <w:ilvl w:val="0"/>
          <w:numId w:val="1"/>
        </w:numPr>
        <w:spacing w:line="240" w:lineRule="auto"/>
        <w:rPr>
          <w:rFonts w:ascii="Times New Roman" w:hAnsi="Times New Roman" w:cs="Times New Roman"/>
          <w:b/>
          <w:sz w:val="24"/>
        </w:rPr>
      </w:pPr>
      <w:r w:rsidRPr="00C715B5">
        <w:rPr>
          <w:rFonts w:ascii="Times New Roman" w:hAnsi="Times New Roman" w:cs="Times New Roman"/>
          <w:b/>
          <w:sz w:val="24"/>
        </w:rPr>
        <w:t>In what ways have private practice physicians responded to the expansion of hospital, health plans’ and other organization-sponsored ambulatory services?  What are the implications of those responses for the patient, for the consumer, and for the health care industry as a whole?</w:t>
      </w:r>
    </w:p>
    <w:p w:rsidR="00C715B5" w:rsidRDefault="00C715B5" w:rsidP="00C715B5">
      <w:pPr>
        <w:pStyle w:val="ListParagraph"/>
        <w:spacing w:line="480" w:lineRule="auto"/>
        <w:jc w:val="both"/>
        <w:rPr>
          <w:rFonts w:ascii="Times New Roman" w:hAnsi="Times New Roman" w:cs="Times New Roman"/>
          <w:sz w:val="24"/>
        </w:rPr>
      </w:pPr>
    </w:p>
    <w:p w:rsidR="00C715B5" w:rsidRPr="00C715B5" w:rsidRDefault="002C79CF" w:rsidP="00C715B5">
      <w:pPr>
        <w:pStyle w:val="ListParagraph"/>
        <w:spacing w:line="480" w:lineRule="auto"/>
        <w:jc w:val="both"/>
        <w:rPr>
          <w:rFonts w:ascii="Times New Roman" w:hAnsi="Times New Roman" w:cs="Times New Roman"/>
          <w:sz w:val="24"/>
        </w:rPr>
      </w:pPr>
      <w:r w:rsidRPr="006A7F05">
        <w:rPr>
          <w:rFonts w:ascii="Times New Roman" w:hAnsi="Times New Roman" w:cs="Times New Roman"/>
          <w:sz w:val="24"/>
        </w:rPr>
        <w:t xml:space="preserve">The private medical healthcare sector has not been happy with the group practice; they have termed this move as unethical. They believe this move is geared towards monopolizing the healthcare sector. However, this led to group physicians being denied hospital privileges, but it came to an end by 1950s because of legal challenges and physician shortage. The groups also changed from solo to group practice in the 1960s </w:t>
      </w:r>
      <w:r w:rsidRPr="006A7F05">
        <w:rPr>
          <w:rFonts w:ascii="Times New Roman" w:hAnsi="Times New Roman" w:cs="Times New Roman"/>
          <w:sz w:val="24"/>
        </w:rPr>
        <w:lastRenderedPageBreak/>
        <w:t xml:space="preserve">leading to Medicare and insurance complexities, medical specialization, changes in social and lifestyles and also increased the cost of healthcare services due to office technology costs and overhead costs. </w:t>
      </w:r>
    </w:p>
    <w:p w:rsidR="00C715B5" w:rsidRDefault="00E84327" w:rsidP="00C715B5">
      <w:pPr>
        <w:spacing w:line="240" w:lineRule="auto"/>
        <w:ind w:left="630" w:hanging="270"/>
        <w:jc w:val="both"/>
        <w:rPr>
          <w:rFonts w:ascii="Times New Roman" w:hAnsi="Times New Roman" w:cs="Times New Roman"/>
          <w:sz w:val="24"/>
        </w:rPr>
      </w:pPr>
      <w:r>
        <w:rPr>
          <w:rFonts w:ascii="Times New Roman" w:hAnsi="Times New Roman" w:cs="Times New Roman"/>
          <w:sz w:val="24"/>
        </w:rPr>
        <w:t xml:space="preserve">3. </w:t>
      </w:r>
      <w:r w:rsidR="00C715B5" w:rsidRPr="00C715B5">
        <w:rPr>
          <w:rFonts w:ascii="Times New Roman" w:hAnsi="Times New Roman" w:cs="Times New Roman"/>
          <w:b/>
          <w:sz w:val="24"/>
        </w:rPr>
        <w:t>Hospital emergency departments continue to be used as an ever more important source of primary medical care by large numbers of the community’s medically underserved population. What are the implications of this practice for the patients, and on health care costs and quality of care? What would you propose as a means to change this situation?</w:t>
      </w:r>
      <w:r w:rsidR="00C715B5">
        <w:rPr>
          <w:rFonts w:ascii="Times New Roman" w:hAnsi="Times New Roman" w:cs="Times New Roman"/>
          <w:sz w:val="24"/>
        </w:rPr>
        <w:t xml:space="preserve"> </w:t>
      </w:r>
    </w:p>
    <w:p w:rsidR="00C715B5" w:rsidRDefault="002C79CF" w:rsidP="00C715B5">
      <w:pPr>
        <w:spacing w:line="480" w:lineRule="auto"/>
        <w:ind w:left="630" w:hanging="270"/>
        <w:jc w:val="both"/>
        <w:rPr>
          <w:rFonts w:ascii="Times New Roman" w:hAnsi="Times New Roman" w:cs="Times New Roman"/>
          <w:sz w:val="24"/>
        </w:rPr>
      </w:pPr>
      <w:r w:rsidRPr="002C79CF">
        <w:rPr>
          <w:rFonts w:ascii="Times New Roman" w:hAnsi="Times New Roman" w:cs="Times New Roman"/>
          <w:sz w:val="24"/>
        </w:rPr>
        <w:t xml:space="preserve">The implications of the continued use of the hospital emergency department have led to urgent care response, efficient and cost-effective. But this has discouraged the relationship with the primary physician and continuity of care. This can be solved by ensuring that there is more physician to serve the high number of patients so that there can be ensured a good relationship between the physician and the patients. </w:t>
      </w:r>
    </w:p>
    <w:p w:rsidR="00C715B5" w:rsidRDefault="000E0B8E" w:rsidP="00C715B5">
      <w:pPr>
        <w:spacing w:line="240" w:lineRule="auto"/>
        <w:ind w:left="630" w:hanging="270"/>
        <w:jc w:val="both"/>
        <w:rPr>
          <w:rFonts w:ascii="Times New Roman" w:hAnsi="Times New Roman" w:cs="Times New Roman"/>
          <w:sz w:val="24"/>
        </w:rPr>
      </w:pPr>
      <w:r>
        <w:rPr>
          <w:rFonts w:ascii="Times New Roman" w:hAnsi="Times New Roman" w:cs="Times New Roman"/>
          <w:sz w:val="24"/>
        </w:rPr>
        <w:t xml:space="preserve">4. </w:t>
      </w:r>
      <w:r w:rsidR="00C715B5" w:rsidRPr="00C715B5">
        <w:rPr>
          <w:rFonts w:ascii="Times New Roman" w:hAnsi="Times New Roman" w:cs="Times New Roman"/>
          <w:b/>
          <w:sz w:val="24"/>
        </w:rPr>
        <w:t>Almost two-thirds of all surgical procedures are now performed in ambulatory surgery facilities. Discuss the reasons for this shift of surgery from the inpatient setting and its effect on hospitals and consumers</w:t>
      </w:r>
      <w:r w:rsidR="00C715B5" w:rsidRPr="00C715B5">
        <w:rPr>
          <w:rFonts w:ascii="Times New Roman" w:hAnsi="Times New Roman" w:cs="Times New Roman"/>
          <w:sz w:val="24"/>
        </w:rPr>
        <w:t>.</w:t>
      </w:r>
    </w:p>
    <w:p w:rsidR="004B396A" w:rsidRDefault="002C79CF" w:rsidP="00C715B5">
      <w:pPr>
        <w:spacing w:line="480" w:lineRule="auto"/>
        <w:ind w:left="630" w:hanging="270"/>
        <w:rPr>
          <w:rFonts w:ascii="Times New Roman" w:hAnsi="Times New Roman" w:cs="Times New Roman"/>
          <w:sz w:val="24"/>
        </w:rPr>
      </w:pPr>
      <w:r w:rsidRPr="002C79CF">
        <w:rPr>
          <w:rFonts w:ascii="Times New Roman" w:hAnsi="Times New Roman" w:cs="Times New Roman"/>
          <w:sz w:val="24"/>
        </w:rPr>
        <w:t xml:space="preserve">Almost two-thirds of all surgical procedures are now </w:t>
      </w:r>
      <w:r w:rsidR="00C715B5">
        <w:rPr>
          <w:rFonts w:ascii="Times New Roman" w:hAnsi="Times New Roman" w:cs="Times New Roman"/>
          <w:sz w:val="24"/>
        </w:rPr>
        <w:t xml:space="preserve">performed in ambulatory surgery </w:t>
      </w:r>
      <w:r w:rsidRPr="002C79CF">
        <w:rPr>
          <w:rFonts w:ascii="Times New Roman" w:hAnsi="Times New Roman" w:cs="Times New Roman"/>
          <w:sz w:val="24"/>
        </w:rPr>
        <w:t xml:space="preserve">facilities because there are convenient staffing and scheduling and less competition for facilities. This means that the patients will receive quality services from such facilities. </w:t>
      </w:r>
    </w:p>
    <w:p w:rsidR="00C715B5" w:rsidRDefault="00C715B5" w:rsidP="00C715B5">
      <w:pPr>
        <w:spacing w:line="240" w:lineRule="auto"/>
        <w:ind w:left="630" w:hanging="270"/>
        <w:jc w:val="both"/>
        <w:rPr>
          <w:rFonts w:ascii="Times New Roman" w:hAnsi="Times New Roman" w:cs="Times New Roman"/>
          <w:sz w:val="24"/>
        </w:rPr>
      </w:pPr>
      <w:r>
        <w:rPr>
          <w:rFonts w:ascii="Times New Roman" w:hAnsi="Times New Roman" w:cs="Times New Roman"/>
          <w:sz w:val="24"/>
        </w:rPr>
        <w:t>5.</w:t>
      </w:r>
      <w:r w:rsidRPr="00C715B5">
        <w:rPr>
          <w:rFonts w:ascii="Times New Roman" w:hAnsi="Times New Roman" w:cs="Times New Roman"/>
          <w:sz w:val="24"/>
        </w:rPr>
        <w:t xml:space="preserve"> </w:t>
      </w:r>
      <w:r w:rsidRPr="00C715B5">
        <w:rPr>
          <w:rFonts w:ascii="Times New Roman" w:hAnsi="Times New Roman" w:cs="Times New Roman"/>
          <w:b/>
          <w:sz w:val="24"/>
        </w:rPr>
        <w:t>Some people support the role of public health departments in providing preventive and treatment services as necessary to fill gaps in the system for the medically needy. Others believe these services are more efficiently and effectively provided through private organizations. What is your position on this issue and why?</w:t>
      </w:r>
    </w:p>
    <w:p w:rsidR="00C715B5" w:rsidRPr="002C79CF" w:rsidRDefault="004B396A" w:rsidP="006A7F05">
      <w:pPr>
        <w:spacing w:line="480" w:lineRule="auto"/>
        <w:ind w:left="630" w:hanging="270"/>
        <w:jc w:val="both"/>
        <w:rPr>
          <w:rFonts w:ascii="Times New Roman" w:hAnsi="Times New Roman" w:cs="Times New Roman"/>
          <w:sz w:val="24"/>
        </w:rPr>
      </w:pPr>
      <w:r>
        <w:rPr>
          <w:rFonts w:ascii="Times New Roman" w:hAnsi="Times New Roman" w:cs="Times New Roman"/>
          <w:sz w:val="24"/>
        </w:rPr>
        <w:t xml:space="preserve"> </w:t>
      </w:r>
      <w:r w:rsidR="002C79CF" w:rsidRPr="002C79CF">
        <w:rPr>
          <w:rFonts w:ascii="Times New Roman" w:hAnsi="Times New Roman" w:cs="Times New Roman"/>
          <w:sz w:val="24"/>
        </w:rPr>
        <w:t xml:space="preserve">My position </w:t>
      </w:r>
      <w:r w:rsidR="00244BA0">
        <w:rPr>
          <w:rFonts w:ascii="Times New Roman" w:hAnsi="Times New Roman" w:cs="Times New Roman"/>
          <w:sz w:val="24"/>
        </w:rPr>
        <w:t>on the provision of the preventive and tr</w:t>
      </w:r>
      <w:bookmarkStart w:id="0" w:name="_GoBack"/>
      <w:bookmarkEnd w:id="0"/>
      <w:r w:rsidR="00244BA0">
        <w:rPr>
          <w:rFonts w:ascii="Times New Roman" w:hAnsi="Times New Roman" w:cs="Times New Roman"/>
          <w:sz w:val="24"/>
        </w:rPr>
        <w:t xml:space="preserve">eatment services is that </w:t>
      </w:r>
      <w:r w:rsidR="002C79CF" w:rsidRPr="002C79CF">
        <w:rPr>
          <w:rFonts w:ascii="Times New Roman" w:hAnsi="Times New Roman" w:cs="Times New Roman"/>
          <w:sz w:val="24"/>
        </w:rPr>
        <w:t xml:space="preserve">public health departments </w:t>
      </w:r>
      <w:r w:rsidR="00244BA0">
        <w:rPr>
          <w:rFonts w:ascii="Times New Roman" w:hAnsi="Times New Roman" w:cs="Times New Roman"/>
          <w:sz w:val="24"/>
        </w:rPr>
        <w:t>should be given the mandate as the government will be able to monitor and control it</w:t>
      </w:r>
      <w:r w:rsidR="0004318A">
        <w:rPr>
          <w:rFonts w:ascii="Times New Roman" w:hAnsi="Times New Roman" w:cs="Times New Roman"/>
          <w:sz w:val="24"/>
        </w:rPr>
        <w:t>s provision as well as finance</w:t>
      </w:r>
      <w:r w:rsidR="00244BA0">
        <w:rPr>
          <w:rFonts w:ascii="Times New Roman" w:hAnsi="Times New Roman" w:cs="Times New Roman"/>
          <w:sz w:val="24"/>
        </w:rPr>
        <w:t xml:space="preserve"> it. </w:t>
      </w:r>
    </w:p>
    <w:p w:rsidR="00905D24" w:rsidRPr="000D41EB" w:rsidRDefault="00905D24" w:rsidP="006A7F05">
      <w:pPr>
        <w:spacing w:line="480" w:lineRule="auto"/>
        <w:ind w:left="630" w:hanging="270"/>
        <w:jc w:val="both"/>
        <w:rPr>
          <w:rFonts w:ascii="Times New Roman" w:hAnsi="Times New Roman" w:cs="Times New Roman"/>
          <w:sz w:val="24"/>
        </w:rPr>
      </w:pPr>
    </w:p>
    <w:sectPr w:rsidR="00905D24" w:rsidRPr="000D41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020E2B"/>
    <w:multiLevelType w:val="hybridMultilevel"/>
    <w:tmpl w:val="8304B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163"/>
    <w:rsid w:val="0004318A"/>
    <w:rsid w:val="00064669"/>
    <w:rsid w:val="00086E43"/>
    <w:rsid w:val="000D41EB"/>
    <w:rsid w:val="000E0B8E"/>
    <w:rsid w:val="000E74B9"/>
    <w:rsid w:val="00103248"/>
    <w:rsid w:val="00114AA5"/>
    <w:rsid w:val="00117286"/>
    <w:rsid w:val="00146DF9"/>
    <w:rsid w:val="00160D81"/>
    <w:rsid w:val="00244BA0"/>
    <w:rsid w:val="002B6BD7"/>
    <w:rsid w:val="002C79CF"/>
    <w:rsid w:val="00340082"/>
    <w:rsid w:val="003923D1"/>
    <w:rsid w:val="003B593B"/>
    <w:rsid w:val="003D06CD"/>
    <w:rsid w:val="004B1F00"/>
    <w:rsid w:val="004B396A"/>
    <w:rsid w:val="00534F31"/>
    <w:rsid w:val="00535226"/>
    <w:rsid w:val="00553C98"/>
    <w:rsid w:val="00603788"/>
    <w:rsid w:val="006A2B15"/>
    <w:rsid w:val="006A7F05"/>
    <w:rsid w:val="00727F1A"/>
    <w:rsid w:val="00737F96"/>
    <w:rsid w:val="00761894"/>
    <w:rsid w:val="007D3E1B"/>
    <w:rsid w:val="007D4B5A"/>
    <w:rsid w:val="007E0575"/>
    <w:rsid w:val="00905D24"/>
    <w:rsid w:val="009729EA"/>
    <w:rsid w:val="009806ED"/>
    <w:rsid w:val="0099456D"/>
    <w:rsid w:val="009D577B"/>
    <w:rsid w:val="00A50FD0"/>
    <w:rsid w:val="00A57C42"/>
    <w:rsid w:val="00A91C0B"/>
    <w:rsid w:val="00B23C1C"/>
    <w:rsid w:val="00B36B88"/>
    <w:rsid w:val="00B412F4"/>
    <w:rsid w:val="00BB23F3"/>
    <w:rsid w:val="00C715B5"/>
    <w:rsid w:val="00C9170E"/>
    <w:rsid w:val="00CB48F9"/>
    <w:rsid w:val="00D2777E"/>
    <w:rsid w:val="00D74163"/>
    <w:rsid w:val="00DC6620"/>
    <w:rsid w:val="00DD62FC"/>
    <w:rsid w:val="00DE084C"/>
    <w:rsid w:val="00DF587E"/>
    <w:rsid w:val="00E63DD1"/>
    <w:rsid w:val="00E716B6"/>
    <w:rsid w:val="00E84327"/>
    <w:rsid w:val="00FC2A36"/>
    <w:rsid w:val="00FD0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16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9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16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9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A8EE1-DAC8-4335-B029-D475E8D2F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2018-09-19T15:47:00Z</dcterms:created>
  <dcterms:modified xsi:type="dcterms:W3CDTF">2018-09-19T15:47:00Z</dcterms:modified>
</cp:coreProperties>
</file>