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2477FE">
      <w:pPr>
        <w:pStyle w:val="NormalWeb"/>
        <w:spacing w:before="0" w:beforeAutospacing="0" w:after="0" w:afterAutospacing="0" w:line="480" w:lineRule="auto"/>
        <w:jc w:val="center"/>
        <w:rPr>
          <w:rStyle w:val="Strong"/>
          <w:b w:val="0"/>
          <w:color w:val="0E101A"/>
        </w:rPr>
      </w:pPr>
      <w:r>
        <w:rPr>
          <w:rStyle w:val="Strong"/>
          <w:b w:val="0"/>
          <w:color w:val="0E101A"/>
        </w:rPr>
        <w:t xml:space="preserve">Title </w:t>
      </w:r>
    </w:p>
    <w:p w:rsidR="002477FE" w:rsidRDefault="002477FE" w:rsidP="002477FE">
      <w:pPr>
        <w:pStyle w:val="NormalWeb"/>
        <w:spacing w:before="0" w:beforeAutospacing="0" w:after="0" w:afterAutospacing="0" w:line="480" w:lineRule="auto"/>
        <w:jc w:val="center"/>
        <w:rPr>
          <w:rStyle w:val="Strong"/>
          <w:b w:val="0"/>
          <w:color w:val="0E101A"/>
        </w:rPr>
      </w:pPr>
      <w:r>
        <w:rPr>
          <w:rStyle w:val="Strong"/>
          <w:b w:val="0"/>
          <w:color w:val="0E101A"/>
        </w:rPr>
        <w:t>Name</w:t>
      </w:r>
    </w:p>
    <w:p w:rsidR="002477FE" w:rsidRPr="002477FE" w:rsidRDefault="002477FE" w:rsidP="002477FE">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2477FE" w:rsidRDefault="002477FE" w:rsidP="001D2ECA">
      <w:pPr>
        <w:pStyle w:val="NormalWeb"/>
        <w:spacing w:before="0" w:beforeAutospacing="0" w:after="0" w:afterAutospacing="0" w:line="480" w:lineRule="auto"/>
        <w:jc w:val="both"/>
        <w:rPr>
          <w:rStyle w:val="Strong"/>
          <w:color w:val="0E101A"/>
        </w:rPr>
      </w:pP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Hostage Negotiation</w:t>
      </w:r>
    </w:p>
    <w:p w:rsidR="001D2ECA" w:rsidRPr="001D2ECA" w:rsidRDefault="001D2ECA" w:rsidP="001D2ECA">
      <w:pPr>
        <w:pStyle w:val="NormalWeb"/>
        <w:spacing w:before="0" w:beforeAutospacing="0" w:after="0" w:afterAutospacing="0" w:line="480" w:lineRule="auto"/>
        <w:ind w:firstLine="720"/>
        <w:jc w:val="both"/>
        <w:rPr>
          <w:color w:val="0E101A"/>
        </w:rPr>
      </w:pPr>
      <w:r w:rsidRPr="001D2ECA">
        <w:rPr>
          <w:color w:val="0E101A"/>
        </w:rPr>
        <w:t>Negotiation is part of a dispute mechanism, where parties come together and find a solution to a dispute. When hosting negotiations are being carried out, it doesn't mean that one argues on their selfish interest. Still, it's more of listening to the other party and using emotional intelligence and tactical empathy to achieve a compromised ground for both parties. </w:t>
      </w:r>
      <w:r w:rsidR="002477FE">
        <w:rPr>
          <w:color w:val="0E101A"/>
        </w:rPr>
        <w:t>(</w:t>
      </w:r>
      <w:r w:rsidR="002477FE" w:rsidRPr="00170E7E">
        <w:rPr>
          <w:color w:val="000000"/>
          <w:shd w:val="clear" w:color="auto" w:fill="FFFFFF"/>
        </w:rPr>
        <w:t xml:space="preserve">Stevens, B. A., &amp; </w:t>
      </w:r>
      <w:proofErr w:type="spellStart"/>
      <w:r w:rsidR="002477FE" w:rsidRPr="00170E7E">
        <w:rPr>
          <w:color w:val="000000"/>
          <w:shd w:val="clear" w:color="auto" w:fill="FFFFFF"/>
        </w:rPr>
        <w:t>Ellerbr</w:t>
      </w:r>
      <w:r w:rsidR="002477FE">
        <w:rPr>
          <w:color w:val="000000"/>
          <w:shd w:val="clear" w:color="auto" w:fill="FFFFFF"/>
        </w:rPr>
        <w:t>ock</w:t>
      </w:r>
      <w:proofErr w:type="spellEnd"/>
      <w:r w:rsidR="002477FE">
        <w:rPr>
          <w:color w:val="000000"/>
          <w:shd w:val="clear" w:color="auto" w:fill="FFFFFF"/>
        </w:rPr>
        <w:t xml:space="preserve">, L. S. </w:t>
      </w:r>
      <w:r w:rsidR="002477FE" w:rsidRPr="00170E7E">
        <w:rPr>
          <w:color w:val="000000"/>
          <w:shd w:val="clear" w:color="auto" w:fill="FFFFFF"/>
        </w:rPr>
        <w:t>1995)</w:t>
      </w:r>
    </w:p>
    <w:p w:rsidR="001D2ECA" w:rsidRPr="001D2ECA" w:rsidRDefault="001D2ECA" w:rsidP="001D2ECA">
      <w:pPr>
        <w:pStyle w:val="NormalWeb"/>
        <w:spacing w:before="0" w:beforeAutospacing="0" w:after="0" w:afterAutospacing="0" w:line="480" w:lineRule="auto"/>
        <w:jc w:val="both"/>
        <w:rPr>
          <w:color w:val="0E101A"/>
        </w:rPr>
      </w:pPr>
      <w:r w:rsidRPr="001D2ECA">
        <w:rPr>
          <w:color w:val="0E101A"/>
        </w:rPr>
        <w:t>While negotiating, one needs to be calm and present them in a manner that they are relaxed and trust the other party.</w:t>
      </w:r>
      <w:r w:rsidR="002477FE" w:rsidRPr="002477FE">
        <w:rPr>
          <w:color w:val="000000"/>
          <w:shd w:val="clear" w:color="auto" w:fill="FFFFFF"/>
        </w:rPr>
        <w:t xml:space="preserve"> </w:t>
      </w:r>
      <w:proofErr w:type="gramStart"/>
      <w:r w:rsidR="002477FE">
        <w:rPr>
          <w:color w:val="000000"/>
          <w:shd w:val="clear" w:color="auto" w:fill="FFFFFF"/>
        </w:rPr>
        <w:t>(Thompson, J., &amp; McGowan 2014).</w:t>
      </w:r>
      <w:proofErr w:type="gramEnd"/>
      <w:r w:rsidR="002477FE" w:rsidRPr="00BF0CCA">
        <w:rPr>
          <w:color w:val="000000"/>
          <w:shd w:val="clear" w:color="auto" w:fill="FFFFFF"/>
        </w:rPr>
        <w:t xml:space="preserve"> </w:t>
      </w:r>
      <w:r w:rsidRPr="001D2ECA">
        <w:rPr>
          <w:color w:val="0E101A"/>
        </w:rPr>
        <w:t>Any event that one party feels mistrusted leads not to an amicable decision but rather a back and forth. In addition, one needs to act in good faith to have the other party's trust. Also, parties are advised to reduce emotions while negotiating as this may hinder the negotiation process as it may be used against them in the process.</w:t>
      </w:r>
    </w:p>
    <w:p w:rsidR="001D2ECA" w:rsidRPr="001D2ECA" w:rsidRDefault="001D2ECA" w:rsidP="001D2ECA">
      <w:pPr>
        <w:pStyle w:val="NormalWeb"/>
        <w:spacing w:before="0" w:beforeAutospacing="0" w:after="0" w:afterAutospacing="0" w:line="480" w:lineRule="auto"/>
        <w:jc w:val="both"/>
        <w:rPr>
          <w:color w:val="0E101A"/>
        </w:rPr>
      </w:pPr>
      <w:r w:rsidRPr="001D2ECA">
        <w:rPr>
          <w:color w:val="0E101A"/>
        </w:rPr>
        <w:t> </w:t>
      </w: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Criminal Hostage-Taker</w:t>
      </w:r>
    </w:p>
    <w:p w:rsidR="001D2ECA" w:rsidRPr="001D2ECA" w:rsidRDefault="001D2ECA" w:rsidP="001D2ECA">
      <w:pPr>
        <w:pStyle w:val="NormalWeb"/>
        <w:spacing w:before="0" w:beforeAutospacing="0" w:after="0" w:afterAutospacing="0" w:line="480" w:lineRule="auto"/>
        <w:jc w:val="both"/>
        <w:rPr>
          <w:color w:val="0E101A"/>
        </w:rPr>
      </w:pPr>
      <w:r>
        <w:rPr>
          <w:color w:val="0E101A"/>
        </w:rPr>
        <w:t xml:space="preserve"> </w:t>
      </w:r>
      <w:r>
        <w:rPr>
          <w:color w:val="0E101A"/>
        </w:rPr>
        <w:tab/>
      </w:r>
      <w:r w:rsidRPr="001D2ECA">
        <w:rPr>
          <w:color w:val="0E101A"/>
        </w:rPr>
        <w:t xml:space="preserve">Criminal hostage-takers are the types that are involved in illegal activity, and they are using the hostages as leverage to obtain their freedom or a reduced sentence. These hostage takers can also include terrorists who, after committing a crime, won't trade their lives with that of the hostages. This type of taker is quite tricky to negotiate with as they are insecure about their freedom, and they are not willing to lose their hostage till they feel secure. The problem with these hostage-takers is that they might not keep their word, and they might end up blowing the </w:t>
      </w:r>
      <w:r w:rsidRPr="001D2ECA">
        <w:rPr>
          <w:color w:val="0E101A"/>
        </w:rPr>
        <w:lastRenderedPageBreak/>
        <w:t>hostages after getting their way. More often than not, there is minimal negotiation with them, and the tactical empathy tactic is used with them and giving them an illusion of control. The criminal hostage is either planned or unplanned. This can be designed or unplanned. When it is intended, it is used as an escape plan or a ransom demand. If the hostage-taking is arbitrary, more often than not is unplanned and can be very violent. This happens when the criminals feel that they have not succeeded in their Initial plan or have been interrupted, and they use it as a flight response to use the hostage as an exchange for their freedom. </w:t>
      </w: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The Ideological Hostage-Taker</w:t>
      </w:r>
    </w:p>
    <w:p w:rsidR="001D2ECA" w:rsidRPr="001D2ECA" w:rsidRDefault="001D2ECA" w:rsidP="001D2ECA">
      <w:pPr>
        <w:pStyle w:val="NormalWeb"/>
        <w:spacing w:before="0" w:beforeAutospacing="0" w:after="0" w:afterAutospacing="0" w:line="480" w:lineRule="auto"/>
        <w:ind w:firstLine="720"/>
        <w:jc w:val="both"/>
        <w:rPr>
          <w:color w:val="0E101A"/>
        </w:rPr>
      </w:pPr>
      <w:r w:rsidRPr="001D2ECA">
        <w:rPr>
          <w:color w:val="0E101A"/>
        </w:rPr>
        <w:t xml:space="preserve">The ideology hostage-taker is the type of taker involved in ideologies, and they believe what they know is, and their concept is all that matters. These ideology hostage-takers are mostly in religious groups and are very difficult to negotiate with because they are complicated in compromising their own beliefs. Examples of some of the ideological hostage-takers are Hamas, a Palestinian organization, Al-Qaeda, Algeria, </w:t>
      </w:r>
      <w:proofErr w:type="spellStart"/>
      <w:r w:rsidRPr="001D2ECA">
        <w:rPr>
          <w:color w:val="0E101A"/>
        </w:rPr>
        <w:t>Salafist</w:t>
      </w:r>
      <w:proofErr w:type="spellEnd"/>
      <w:r w:rsidRPr="001D2ECA">
        <w:rPr>
          <w:color w:val="0E101A"/>
        </w:rPr>
        <w:t xml:space="preserve"> group, and al-</w:t>
      </w:r>
      <w:proofErr w:type="spellStart"/>
      <w:r w:rsidRPr="001D2ECA">
        <w:rPr>
          <w:color w:val="0E101A"/>
        </w:rPr>
        <w:t>Shabaab</w:t>
      </w:r>
      <w:proofErr w:type="spellEnd"/>
      <w:r w:rsidRPr="001D2ECA">
        <w:rPr>
          <w:color w:val="0E101A"/>
        </w:rPr>
        <w:t xml:space="preserve"> in eastern Africa. When dealing with this terrorist trade-off can be considered in exchange for the hostages. These hosts are not afraid to die as they are so absorbed in their ideologies, and they are willing to take their life to pass the message.</w:t>
      </w: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The Domestic Hostage-Taker</w:t>
      </w:r>
    </w:p>
    <w:p w:rsidR="001D2ECA" w:rsidRPr="001D2ECA" w:rsidRDefault="001D2ECA" w:rsidP="001D2ECA">
      <w:pPr>
        <w:pStyle w:val="NormalWeb"/>
        <w:spacing w:before="0" w:beforeAutospacing="0" w:after="0" w:afterAutospacing="0" w:line="480" w:lineRule="auto"/>
        <w:ind w:firstLine="720"/>
        <w:jc w:val="both"/>
        <w:rPr>
          <w:color w:val="0E101A"/>
        </w:rPr>
      </w:pPr>
      <w:r w:rsidRPr="001D2ECA">
        <w:rPr>
          <w:color w:val="0E101A"/>
        </w:rPr>
        <w:t>There are two types of domestic hostage-takers. One is the spouse domestic hostage-</w:t>
      </w:r>
      <w:proofErr w:type="spellStart"/>
      <w:r w:rsidRPr="001D2ECA">
        <w:rPr>
          <w:color w:val="0E101A"/>
        </w:rPr>
        <w:t>taker</w:t>
      </w:r>
      <w:r w:rsidRPr="001D2ECA">
        <w:rPr>
          <w:rStyle w:val="Strong"/>
          <w:color w:val="0E101A"/>
        </w:rPr>
        <w:t>.</w:t>
      </w:r>
      <w:r w:rsidRPr="001D2ECA">
        <w:rPr>
          <w:color w:val="0E101A"/>
        </w:rPr>
        <w:t>This</w:t>
      </w:r>
      <w:proofErr w:type="spellEnd"/>
      <w:r w:rsidRPr="001D2ECA">
        <w:rPr>
          <w:color w:val="0E101A"/>
        </w:rPr>
        <w:t xml:space="preserve"> hostage-taker involves a man taking the spouse and holding them at gunpoint after a separation, divorce, or break up. With this, they hope that the spouse will get back to them. It's a form of blackmail that intends to make the spouse feel guilty for leaving them. This domestic hostage leads the individual involved to develop Stockholm syndrome in fear of their life being ended. These takers are emotionally driven, and while negotiating with them, the negotiator </w:t>
      </w:r>
      <w:r w:rsidRPr="001D2ECA">
        <w:rPr>
          <w:color w:val="0E101A"/>
        </w:rPr>
        <w:lastRenderedPageBreak/>
        <w:t>needs to make them believe that he understands their emotions and point of view. They are not difficult to deal with unless they are psychotic. The second type is the custody domestic hostage-taker. He holds his family and children in a house and refuses them to leave even when the police officers show up with a warrant.</w:t>
      </w:r>
    </w:p>
    <w:p w:rsidR="001D2ECA" w:rsidRPr="001D2ECA" w:rsidRDefault="001D2ECA" w:rsidP="001D2ECA">
      <w:pPr>
        <w:pStyle w:val="NormalWeb"/>
        <w:spacing w:before="0" w:beforeAutospacing="0" w:after="0" w:afterAutospacing="0" w:line="480" w:lineRule="auto"/>
        <w:jc w:val="both"/>
        <w:rPr>
          <w:color w:val="0E101A"/>
        </w:rPr>
      </w:pPr>
      <w:proofErr w:type="gramStart"/>
      <w:r w:rsidRPr="001D2ECA">
        <w:rPr>
          <w:rStyle w:val="Strong"/>
          <w:color w:val="0E101A"/>
        </w:rPr>
        <w:t>The Frustration-Driven Hostage-Taker.</w:t>
      </w:r>
      <w:proofErr w:type="gramEnd"/>
      <w:r w:rsidRPr="001D2ECA">
        <w:rPr>
          <w:rStyle w:val="Strong"/>
          <w:color w:val="0E101A"/>
        </w:rPr>
        <w:t>             </w:t>
      </w:r>
    </w:p>
    <w:p w:rsidR="001D2ECA" w:rsidRPr="001D2ECA" w:rsidRDefault="001D2ECA" w:rsidP="001D2ECA">
      <w:pPr>
        <w:pStyle w:val="NormalWeb"/>
        <w:spacing w:before="0" w:beforeAutospacing="0" w:after="0" w:afterAutospacing="0" w:line="480" w:lineRule="auto"/>
        <w:ind w:firstLine="720"/>
        <w:jc w:val="both"/>
        <w:rPr>
          <w:color w:val="0E101A"/>
        </w:rPr>
      </w:pPr>
      <w:r w:rsidRPr="001D2ECA">
        <w:rPr>
          <w:color w:val="0E101A"/>
        </w:rPr>
        <w:t>Their frustration is their final statement. They are dramatic and suicidal, and they are not afraid of death. More often than not, they are scared, and thus they project their frustrations. Their intentions are not to hurt anyone but themselves. They are easy to negotiate with, and the empathy tactic works well with them.</w:t>
      </w: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The Thought Disordered Hostage-Taker</w:t>
      </w:r>
    </w:p>
    <w:p w:rsidR="001D2ECA" w:rsidRPr="001D2ECA" w:rsidRDefault="001D2ECA" w:rsidP="001D2ECA">
      <w:pPr>
        <w:pStyle w:val="NormalWeb"/>
        <w:spacing w:before="0" w:beforeAutospacing="0" w:after="0" w:afterAutospacing="0" w:line="480" w:lineRule="auto"/>
        <w:ind w:firstLine="720"/>
        <w:jc w:val="both"/>
        <w:rPr>
          <w:color w:val="0E101A"/>
        </w:rPr>
      </w:pPr>
      <w:r w:rsidRPr="001D2ECA">
        <w:rPr>
          <w:color w:val="0E101A"/>
        </w:rPr>
        <w:t>The thought disordered hostage-takers are mentally incapacitated. They are often diagnosed with psychosis, schizophrenia spectrum, and personality disorder</w:t>
      </w:r>
      <w:proofErr w:type="gramStart"/>
      <w:r w:rsidRPr="001D2ECA">
        <w:rPr>
          <w:color w:val="0E101A"/>
        </w:rPr>
        <w:t>.</w:t>
      </w:r>
      <w:r w:rsidR="002477FE">
        <w:rPr>
          <w:color w:val="0E101A"/>
        </w:rPr>
        <w:t>(</w:t>
      </w:r>
      <w:proofErr w:type="gramEnd"/>
      <w:r w:rsidR="002477FE" w:rsidRPr="002477FE">
        <w:rPr>
          <w:color w:val="000000"/>
          <w:shd w:val="clear" w:color="auto" w:fill="FFFFFF"/>
        </w:rPr>
        <w:t xml:space="preserve"> </w:t>
      </w:r>
      <w:proofErr w:type="spellStart"/>
      <w:r w:rsidR="002477FE">
        <w:rPr>
          <w:color w:val="000000"/>
          <w:shd w:val="clear" w:color="auto" w:fill="FFFFFF"/>
        </w:rPr>
        <w:t>Harmening</w:t>
      </w:r>
      <w:proofErr w:type="spellEnd"/>
      <w:r w:rsidR="002477FE">
        <w:rPr>
          <w:color w:val="000000"/>
          <w:shd w:val="clear" w:color="auto" w:fill="FFFFFF"/>
        </w:rPr>
        <w:t xml:space="preserve">, W. M. </w:t>
      </w:r>
      <w:r w:rsidR="002477FE" w:rsidRPr="00196AC5">
        <w:rPr>
          <w:color w:val="000000"/>
          <w:shd w:val="clear" w:color="auto" w:fill="FFFFFF"/>
        </w:rPr>
        <w:t>2014). </w:t>
      </w:r>
      <w:r w:rsidRPr="001D2ECA">
        <w:rPr>
          <w:color w:val="0E101A"/>
        </w:rPr>
        <w:t xml:space="preserve"> They tend to believe that the person is out to hurt them, and thus they hold them hostage. This is very dangerous, especially to the people they live with. They are hazardous to negotiate with as they are not easy to predict, and they are very violent. In dealing with them, there is a need to call a psychiatrist to intervene in the situation</w:t>
      </w:r>
      <w:r w:rsidRPr="001D2ECA">
        <w:rPr>
          <w:rStyle w:val="Strong"/>
          <w:color w:val="0E101A"/>
        </w:rPr>
        <w:t>.</w:t>
      </w:r>
    </w:p>
    <w:p w:rsidR="001D2ECA" w:rsidRPr="001D2ECA" w:rsidRDefault="001D2ECA" w:rsidP="001D2ECA">
      <w:pPr>
        <w:pStyle w:val="NormalWeb"/>
        <w:spacing w:before="0" w:beforeAutospacing="0" w:after="0" w:afterAutospacing="0" w:line="480" w:lineRule="auto"/>
        <w:jc w:val="both"/>
        <w:rPr>
          <w:color w:val="0E101A"/>
        </w:rPr>
      </w:pPr>
    </w:p>
    <w:p w:rsidR="001D2ECA" w:rsidRPr="001D2ECA" w:rsidRDefault="001D2ECA" w:rsidP="001D2ECA">
      <w:pPr>
        <w:pStyle w:val="NormalWeb"/>
        <w:spacing w:before="0" w:beforeAutospacing="0" w:after="0" w:afterAutospacing="0" w:line="480" w:lineRule="auto"/>
        <w:jc w:val="both"/>
        <w:rPr>
          <w:color w:val="0E101A"/>
        </w:rPr>
      </w:pPr>
      <w:r w:rsidRPr="001D2ECA">
        <w:rPr>
          <w:rStyle w:val="Strong"/>
          <w:color w:val="0E101A"/>
        </w:rPr>
        <w:t>Conclusion</w:t>
      </w:r>
    </w:p>
    <w:p w:rsidR="001D2ECA" w:rsidRDefault="001D2ECA" w:rsidP="001D2ECA">
      <w:pPr>
        <w:pStyle w:val="NormalWeb"/>
        <w:spacing w:before="0" w:beforeAutospacing="0" w:after="0" w:afterAutospacing="0" w:line="480" w:lineRule="auto"/>
        <w:ind w:firstLine="720"/>
        <w:jc w:val="both"/>
        <w:rPr>
          <w:color w:val="0E101A"/>
        </w:rPr>
      </w:pPr>
      <w:r w:rsidRPr="001D2ECA">
        <w:rPr>
          <w:color w:val="0E101A"/>
        </w:rPr>
        <w:t xml:space="preserve">In conclusion, while dealing with a hostage situation, one must know the type of taker they are dealing with. The negotiator needs to understand that he is more learned and thus he needs to be careful while dealing with the situation and that he should not let emotions come around. Further, it's established that the takers are dangerous. Whatever means is used in approaching the matter. The negotiator needs to understand that it's a hostage life they are </w:t>
      </w:r>
      <w:r w:rsidRPr="001D2ECA">
        <w:rPr>
          <w:color w:val="0E101A"/>
        </w:rPr>
        <w:lastRenderedPageBreak/>
        <w:t>dealing with. Finally, from the observation, all takers are out to purchase something with the life of the hostages, and thus there is a need to be keen to listen to their demand and see which orders are achievable and which would cause more trouble.</w:t>
      </w:r>
    </w:p>
    <w:p w:rsidR="001D2ECA" w:rsidRDefault="001D2ECA" w:rsidP="001D2ECA">
      <w:pPr>
        <w:pStyle w:val="NormalWeb"/>
        <w:spacing w:before="0" w:beforeAutospacing="0" w:after="0" w:afterAutospacing="0" w:line="480" w:lineRule="auto"/>
        <w:ind w:firstLine="720"/>
        <w:jc w:val="both"/>
        <w:rPr>
          <w:color w:val="0E101A"/>
        </w:rPr>
      </w:pPr>
    </w:p>
    <w:p w:rsidR="001D2ECA" w:rsidRDefault="001D2ECA" w:rsidP="001D2ECA">
      <w:pPr>
        <w:pStyle w:val="NormalWeb"/>
        <w:spacing w:before="0" w:beforeAutospacing="0" w:after="0" w:afterAutospacing="0" w:line="480" w:lineRule="auto"/>
        <w:ind w:firstLine="720"/>
        <w:jc w:val="both"/>
        <w:rPr>
          <w:color w:val="0E101A"/>
        </w:rPr>
      </w:pPr>
    </w:p>
    <w:p w:rsidR="001D2ECA" w:rsidRPr="008B0121" w:rsidRDefault="001D2ECA" w:rsidP="001D2ECA">
      <w:pPr>
        <w:spacing w:after="0" w:line="480" w:lineRule="auto"/>
        <w:jc w:val="center"/>
        <w:rPr>
          <w:rFonts w:ascii="Times New Roman" w:hAnsi="Times New Roman" w:cs="Times New Roman"/>
          <w:sz w:val="24"/>
          <w:szCs w:val="24"/>
        </w:rPr>
      </w:pPr>
      <w:r w:rsidRPr="008B0121">
        <w:rPr>
          <w:rFonts w:ascii="Times New Roman" w:hAnsi="Times New Roman" w:cs="Times New Roman"/>
          <w:b/>
          <w:sz w:val="24"/>
          <w:szCs w:val="24"/>
        </w:rPr>
        <w:t>References</w:t>
      </w:r>
    </w:p>
    <w:p w:rsidR="001D2ECA" w:rsidRDefault="001D2ECA" w:rsidP="001D2ECA">
      <w:pPr>
        <w:spacing w:after="0" w:line="480" w:lineRule="auto"/>
        <w:ind w:left="720" w:hanging="720"/>
        <w:rPr>
          <w:rFonts w:ascii="Times New Roman" w:eastAsia="Times New Roman" w:hAnsi="Times New Roman" w:cs="Times New Roman"/>
          <w:color w:val="000000"/>
          <w:sz w:val="24"/>
          <w:szCs w:val="24"/>
          <w:shd w:val="clear" w:color="auto" w:fill="FFFFFF"/>
        </w:rPr>
      </w:pPr>
      <w:proofErr w:type="gramStart"/>
      <w:r w:rsidRPr="00196AC5">
        <w:rPr>
          <w:rFonts w:ascii="Times New Roman" w:eastAsia="Times New Roman" w:hAnsi="Times New Roman" w:cs="Times New Roman"/>
          <w:color w:val="000000"/>
          <w:sz w:val="24"/>
          <w:szCs w:val="24"/>
          <w:shd w:val="clear" w:color="auto" w:fill="FFFFFF"/>
        </w:rPr>
        <w:t>Crisis Intervention Team Program.</w:t>
      </w:r>
      <w:proofErr w:type="gramEnd"/>
      <w:r w:rsidRPr="00196AC5">
        <w:rPr>
          <w:rFonts w:ascii="Times New Roman" w:eastAsia="Times New Roman" w:hAnsi="Times New Roman" w:cs="Times New Roman"/>
          <w:color w:val="000000"/>
          <w:sz w:val="24"/>
          <w:szCs w:val="24"/>
          <w:shd w:val="clear" w:color="auto" w:fill="FFFFFF"/>
        </w:rPr>
        <w:t xml:space="preserve"> </w:t>
      </w:r>
      <w:proofErr w:type="gramStart"/>
      <w:r w:rsidRPr="00196AC5">
        <w:rPr>
          <w:rFonts w:ascii="Times New Roman" w:eastAsia="Times New Roman" w:hAnsi="Times New Roman" w:cs="Times New Roman"/>
          <w:color w:val="000000"/>
          <w:sz w:val="24"/>
          <w:szCs w:val="24"/>
          <w:shd w:val="clear" w:color="auto" w:fill="FFFFFF"/>
        </w:rPr>
        <w:t>(</w:t>
      </w:r>
      <w:proofErr w:type="spellStart"/>
      <w:r w:rsidRPr="00196AC5">
        <w:rPr>
          <w:rFonts w:ascii="Times New Roman" w:eastAsia="Times New Roman" w:hAnsi="Times New Roman" w:cs="Times New Roman"/>
          <w:color w:val="000000"/>
          <w:sz w:val="24"/>
          <w:szCs w:val="24"/>
          <w:shd w:val="clear" w:color="auto" w:fill="FFFFFF"/>
        </w:rPr>
        <w:t>n.d</w:t>
      </w:r>
      <w:proofErr w:type="spellEnd"/>
      <w:r w:rsidRPr="00196AC5">
        <w:rPr>
          <w:rFonts w:ascii="Times New Roman" w:eastAsia="Times New Roman" w:hAnsi="Times New Roman" w:cs="Times New Roman"/>
          <w:color w:val="000000"/>
          <w:sz w:val="24"/>
          <w:szCs w:val="24"/>
          <w:shd w:val="clear" w:color="auto" w:fill="FFFFFF"/>
        </w:rPr>
        <w:t>.).</w:t>
      </w:r>
      <w:proofErr w:type="gramEnd"/>
      <w:r w:rsidRPr="00196AC5">
        <w:rPr>
          <w:rFonts w:ascii="Times New Roman" w:eastAsia="Times New Roman" w:hAnsi="Times New Roman" w:cs="Times New Roman"/>
          <w:color w:val="000000"/>
          <w:sz w:val="24"/>
          <w:szCs w:val="24"/>
          <w:shd w:val="clear" w:color="auto" w:fill="FFFFFF"/>
        </w:rPr>
        <w:t xml:space="preserve"> </w:t>
      </w:r>
      <w:proofErr w:type="gramStart"/>
      <w:r w:rsidRPr="00196AC5">
        <w:rPr>
          <w:rFonts w:ascii="Times New Roman" w:eastAsia="Times New Roman" w:hAnsi="Times New Roman" w:cs="Times New Roman"/>
          <w:color w:val="000000"/>
          <w:sz w:val="24"/>
          <w:szCs w:val="24"/>
          <w:shd w:val="clear" w:color="auto" w:fill="FFFFFF"/>
        </w:rPr>
        <w:t>In </w:t>
      </w:r>
      <w:r w:rsidRPr="00196AC5">
        <w:rPr>
          <w:rFonts w:ascii="Times New Roman" w:eastAsia="Times New Roman" w:hAnsi="Times New Roman" w:cs="Times New Roman"/>
          <w:i/>
          <w:iCs/>
          <w:color w:val="000000"/>
          <w:sz w:val="24"/>
          <w:szCs w:val="24"/>
          <w:shd w:val="clear" w:color="auto" w:fill="FFFFFF"/>
        </w:rPr>
        <w:t>NAMI</w:t>
      </w:r>
      <w:r w:rsidRPr="00196AC5">
        <w:rPr>
          <w:rFonts w:ascii="Times New Roman" w:eastAsia="Times New Roman" w:hAnsi="Times New Roman" w:cs="Times New Roman"/>
          <w:color w:val="000000"/>
          <w:sz w:val="24"/>
          <w:szCs w:val="24"/>
          <w:shd w:val="clear" w:color="auto" w:fill="FFFFFF"/>
        </w:rPr>
        <w:t>.</w:t>
      </w:r>
      <w:proofErr w:type="gramEnd"/>
      <w:r w:rsidRPr="00196AC5">
        <w:rPr>
          <w:rFonts w:ascii="Times New Roman" w:eastAsia="Times New Roman" w:hAnsi="Times New Roman" w:cs="Times New Roman"/>
          <w:color w:val="000000"/>
          <w:sz w:val="24"/>
          <w:szCs w:val="24"/>
          <w:shd w:val="clear" w:color="auto" w:fill="FFFFFF"/>
        </w:rPr>
        <w:t xml:space="preserve"> Retrieved from </w:t>
      </w:r>
      <w:hyperlink r:id="rId7" w:history="1">
        <w:r w:rsidRPr="00196AC5">
          <w:rPr>
            <w:rStyle w:val="Hyperlink"/>
            <w:rFonts w:ascii="Times New Roman" w:eastAsia="Times New Roman" w:hAnsi="Times New Roman" w:cs="Times New Roman"/>
            <w:sz w:val="24"/>
            <w:szCs w:val="24"/>
            <w:shd w:val="clear" w:color="auto" w:fill="FFFFFF"/>
          </w:rPr>
          <w:t>https://www.nami.org/Advocacy/Crisis-Intervention/Crisis-Intervention-Team-(CIT)-Programs</w:t>
        </w:r>
      </w:hyperlink>
    </w:p>
    <w:p w:rsidR="001D2ECA" w:rsidRPr="00196AC5" w:rsidRDefault="001D2ECA" w:rsidP="001D2ECA">
      <w:pPr>
        <w:spacing w:after="0" w:line="480" w:lineRule="auto"/>
        <w:ind w:left="720" w:hanging="720"/>
        <w:rPr>
          <w:rFonts w:ascii="Times New Roman" w:eastAsia="Times New Roman" w:hAnsi="Times New Roman" w:cs="Times New Roman"/>
          <w:sz w:val="24"/>
          <w:szCs w:val="24"/>
        </w:rPr>
      </w:pPr>
      <w:proofErr w:type="spellStart"/>
      <w:r w:rsidRPr="00196AC5">
        <w:rPr>
          <w:rFonts w:ascii="Times New Roman" w:eastAsia="Times New Roman" w:hAnsi="Times New Roman" w:cs="Times New Roman"/>
          <w:color w:val="000000"/>
          <w:sz w:val="24"/>
          <w:szCs w:val="24"/>
          <w:shd w:val="clear" w:color="auto" w:fill="FFFFFF"/>
        </w:rPr>
        <w:t>Harmening</w:t>
      </w:r>
      <w:proofErr w:type="spellEnd"/>
      <w:r w:rsidRPr="00196AC5">
        <w:rPr>
          <w:rFonts w:ascii="Times New Roman" w:eastAsia="Times New Roman" w:hAnsi="Times New Roman" w:cs="Times New Roman"/>
          <w:color w:val="000000"/>
          <w:sz w:val="24"/>
          <w:szCs w:val="24"/>
          <w:shd w:val="clear" w:color="auto" w:fill="FFFFFF"/>
        </w:rPr>
        <w:t>, W. M. (2014). </w:t>
      </w:r>
      <w:r w:rsidRPr="00196AC5">
        <w:rPr>
          <w:rFonts w:ascii="Times New Roman" w:eastAsia="Times New Roman" w:hAnsi="Times New Roman" w:cs="Times New Roman"/>
          <w:i/>
          <w:iCs/>
          <w:color w:val="000000"/>
          <w:sz w:val="24"/>
          <w:szCs w:val="24"/>
          <w:shd w:val="clear" w:color="auto" w:fill="FFFFFF"/>
        </w:rPr>
        <w:t>Crisis Intervention: The Criminal Justice Response to Chaos, Mayhem, and Disorder</w:t>
      </w:r>
      <w:r w:rsidRPr="00196AC5">
        <w:rPr>
          <w:rFonts w:ascii="Times New Roman" w:eastAsia="Times New Roman" w:hAnsi="Times New Roman" w:cs="Times New Roman"/>
          <w:color w:val="000000"/>
          <w:sz w:val="24"/>
          <w:szCs w:val="24"/>
          <w:shd w:val="clear" w:color="auto" w:fill="FFFFFF"/>
        </w:rPr>
        <w:t>. New York, NY: Pearson Education.</w:t>
      </w:r>
    </w:p>
    <w:p w:rsidR="001D2ECA" w:rsidRPr="00170E7E" w:rsidRDefault="001D2ECA" w:rsidP="001D2ECA">
      <w:pPr>
        <w:spacing w:after="0" w:line="480" w:lineRule="auto"/>
        <w:ind w:left="720" w:hanging="720"/>
        <w:rPr>
          <w:rFonts w:ascii="Times New Roman" w:eastAsia="Times New Roman" w:hAnsi="Times New Roman" w:cs="Times New Roman"/>
          <w:sz w:val="24"/>
          <w:szCs w:val="24"/>
        </w:rPr>
      </w:pPr>
      <w:proofErr w:type="gramStart"/>
      <w:r w:rsidRPr="00170E7E">
        <w:rPr>
          <w:rFonts w:ascii="Times New Roman" w:eastAsia="Times New Roman" w:hAnsi="Times New Roman" w:cs="Times New Roman"/>
          <w:color w:val="000000"/>
          <w:sz w:val="24"/>
          <w:szCs w:val="24"/>
          <w:shd w:val="clear" w:color="auto" w:fill="FFFFFF"/>
        </w:rPr>
        <w:t xml:space="preserve">Stevens, B. A., &amp; </w:t>
      </w:r>
      <w:proofErr w:type="spellStart"/>
      <w:r w:rsidRPr="00170E7E">
        <w:rPr>
          <w:rFonts w:ascii="Times New Roman" w:eastAsia="Times New Roman" w:hAnsi="Times New Roman" w:cs="Times New Roman"/>
          <w:color w:val="000000"/>
          <w:sz w:val="24"/>
          <w:szCs w:val="24"/>
          <w:shd w:val="clear" w:color="auto" w:fill="FFFFFF"/>
        </w:rPr>
        <w:t>Ellerbrock</w:t>
      </w:r>
      <w:proofErr w:type="spellEnd"/>
      <w:r w:rsidRPr="00170E7E">
        <w:rPr>
          <w:rFonts w:ascii="Times New Roman" w:eastAsia="Times New Roman" w:hAnsi="Times New Roman" w:cs="Times New Roman"/>
          <w:color w:val="000000"/>
          <w:sz w:val="24"/>
          <w:szCs w:val="24"/>
          <w:shd w:val="clear" w:color="auto" w:fill="FFFFFF"/>
        </w:rPr>
        <w:t>, L. S. (1995).</w:t>
      </w:r>
      <w:proofErr w:type="gramEnd"/>
      <w:r w:rsidRPr="00170E7E">
        <w:rPr>
          <w:rFonts w:ascii="Times New Roman" w:eastAsia="Times New Roman" w:hAnsi="Times New Roman" w:cs="Times New Roman"/>
          <w:color w:val="000000"/>
          <w:sz w:val="24"/>
          <w:szCs w:val="24"/>
          <w:shd w:val="clear" w:color="auto" w:fill="FFFFFF"/>
        </w:rPr>
        <w:t xml:space="preserve"> Crisis Introduction: An Opportunity to Change. </w:t>
      </w:r>
      <w:proofErr w:type="gramStart"/>
      <w:r w:rsidRPr="00170E7E">
        <w:rPr>
          <w:rFonts w:ascii="Times New Roman" w:eastAsia="Times New Roman" w:hAnsi="Times New Roman" w:cs="Times New Roman"/>
          <w:color w:val="000000"/>
          <w:sz w:val="24"/>
          <w:szCs w:val="24"/>
          <w:shd w:val="clear" w:color="auto" w:fill="FFFFFF"/>
        </w:rPr>
        <w:t>In </w:t>
      </w:r>
      <w:r w:rsidRPr="00170E7E">
        <w:rPr>
          <w:rFonts w:ascii="Times New Roman" w:eastAsia="Times New Roman" w:hAnsi="Times New Roman" w:cs="Times New Roman"/>
          <w:i/>
          <w:iCs/>
          <w:color w:val="000000"/>
          <w:sz w:val="24"/>
          <w:szCs w:val="24"/>
          <w:shd w:val="clear" w:color="auto" w:fill="FFFFFF"/>
        </w:rPr>
        <w:t>ERIC Digest</w:t>
      </w:r>
      <w:r w:rsidRPr="00170E7E">
        <w:rPr>
          <w:rFonts w:ascii="Times New Roman" w:eastAsia="Times New Roman" w:hAnsi="Times New Roman" w:cs="Times New Roman"/>
          <w:color w:val="000000"/>
          <w:sz w:val="24"/>
          <w:szCs w:val="24"/>
          <w:shd w:val="clear" w:color="auto" w:fill="FFFFFF"/>
        </w:rPr>
        <w:t>.</w:t>
      </w:r>
      <w:proofErr w:type="gramEnd"/>
      <w:r w:rsidRPr="00170E7E">
        <w:rPr>
          <w:rFonts w:ascii="Times New Roman" w:eastAsia="Times New Roman" w:hAnsi="Times New Roman" w:cs="Times New Roman"/>
          <w:color w:val="000000"/>
          <w:sz w:val="24"/>
          <w:szCs w:val="24"/>
          <w:shd w:val="clear" w:color="auto" w:fill="FFFFFF"/>
        </w:rPr>
        <w:t xml:space="preserve"> Retrieved from </w:t>
      </w:r>
      <w:hyperlink r:id="rId8" w:history="1">
        <w:r w:rsidRPr="00170E7E">
          <w:rPr>
            <w:rStyle w:val="Hyperlink"/>
            <w:rFonts w:ascii="Times New Roman" w:eastAsia="Times New Roman" w:hAnsi="Times New Roman" w:cs="Times New Roman"/>
            <w:sz w:val="24"/>
            <w:szCs w:val="24"/>
            <w:shd w:val="clear" w:color="auto" w:fill="FFFFFF"/>
          </w:rPr>
          <w:t>https://www.counseling.org/Resources/Library/ERIC%20Digests/95-034.pdf</w:t>
        </w:r>
      </w:hyperlink>
      <w:r>
        <w:rPr>
          <w:rFonts w:ascii="Times New Roman" w:eastAsia="Times New Roman" w:hAnsi="Times New Roman" w:cs="Times New Roman"/>
          <w:color w:val="000000"/>
          <w:sz w:val="24"/>
          <w:szCs w:val="24"/>
          <w:shd w:val="clear" w:color="auto" w:fill="FFFFFF"/>
        </w:rPr>
        <w:t xml:space="preserve"> </w:t>
      </w:r>
    </w:p>
    <w:p w:rsidR="001D2ECA" w:rsidRPr="001D2ECA" w:rsidRDefault="001D2ECA" w:rsidP="001D2ECA">
      <w:pPr>
        <w:pStyle w:val="NormalWeb"/>
        <w:spacing w:before="0" w:beforeAutospacing="0" w:after="0" w:afterAutospacing="0" w:line="480" w:lineRule="auto"/>
        <w:ind w:firstLine="720"/>
        <w:jc w:val="both"/>
        <w:rPr>
          <w:color w:val="0E101A"/>
        </w:rPr>
      </w:pPr>
      <w:proofErr w:type="gramStart"/>
      <w:r w:rsidRPr="00BF0CCA">
        <w:rPr>
          <w:color w:val="000000"/>
          <w:shd w:val="clear" w:color="auto" w:fill="FFFFFF"/>
        </w:rPr>
        <w:t>Thompson, J., &amp; McGowan, H. M. (2014, August).</w:t>
      </w:r>
      <w:proofErr w:type="gramEnd"/>
      <w:r w:rsidRPr="00BF0CCA">
        <w:rPr>
          <w:color w:val="000000"/>
          <w:shd w:val="clear" w:color="auto" w:fill="FFFFFF"/>
        </w:rPr>
        <w:t xml:space="preserve"> "Talk to </w:t>
      </w:r>
      <w:proofErr w:type="gramStart"/>
      <w:r w:rsidRPr="00BF0CCA">
        <w:rPr>
          <w:color w:val="000000"/>
          <w:shd w:val="clear" w:color="auto" w:fill="FFFFFF"/>
        </w:rPr>
        <w:t>Me</w:t>
      </w:r>
      <w:proofErr w:type="gramEnd"/>
      <w:r w:rsidRPr="00BF0CCA">
        <w:rPr>
          <w:color w:val="000000"/>
          <w:shd w:val="clear" w:color="auto" w:fill="FFFFFF"/>
        </w:rPr>
        <w:t xml:space="preserve">": What It Takes to be an NYPD Hostage Negotiator. </w:t>
      </w:r>
      <w:proofErr w:type="gramStart"/>
      <w:r w:rsidRPr="00BF0CCA">
        <w:rPr>
          <w:color w:val="000000"/>
          <w:shd w:val="clear" w:color="auto" w:fill="FFFFFF"/>
        </w:rPr>
        <w:t>In </w:t>
      </w:r>
      <w:r w:rsidRPr="00BF0CCA">
        <w:rPr>
          <w:i/>
          <w:iCs/>
          <w:color w:val="000000"/>
          <w:shd w:val="clear" w:color="auto" w:fill="FFFFFF"/>
        </w:rPr>
        <w:t>Mediate.com</w:t>
      </w:r>
      <w:r w:rsidRPr="00BF0CCA">
        <w:rPr>
          <w:color w:val="000000"/>
          <w:shd w:val="clear" w:color="auto" w:fill="FFFFFF"/>
        </w:rPr>
        <w:t>.</w:t>
      </w:r>
      <w:proofErr w:type="gramEnd"/>
      <w:r w:rsidRPr="00BF0CCA">
        <w:rPr>
          <w:color w:val="000000"/>
          <w:shd w:val="clear" w:color="auto" w:fill="FFFFFF"/>
        </w:rPr>
        <w:t xml:space="preserve"> Retrieved from</w:t>
      </w:r>
    </w:p>
    <w:p w:rsidR="001D2ECA" w:rsidRPr="001D2ECA" w:rsidRDefault="001D2ECA" w:rsidP="001D2ECA">
      <w:pPr>
        <w:pStyle w:val="NormalWeb"/>
        <w:spacing w:before="0" w:beforeAutospacing="0" w:after="0" w:afterAutospacing="0" w:line="480" w:lineRule="auto"/>
        <w:jc w:val="both"/>
        <w:rPr>
          <w:color w:val="0E101A"/>
        </w:rPr>
      </w:pPr>
    </w:p>
    <w:p w:rsidR="001D2ECA" w:rsidRPr="001D2ECA" w:rsidRDefault="001D2ECA" w:rsidP="001D2ECA">
      <w:pPr>
        <w:pStyle w:val="NormalWeb"/>
        <w:spacing w:before="0" w:beforeAutospacing="0" w:after="0" w:afterAutospacing="0" w:line="480" w:lineRule="auto"/>
        <w:jc w:val="both"/>
        <w:rPr>
          <w:color w:val="0E101A"/>
        </w:rPr>
      </w:pPr>
      <w:r w:rsidRPr="001D2ECA">
        <w:rPr>
          <w:color w:val="0E101A"/>
        </w:rPr>
        <w:t> </w:t>
      </w:r>
    </w:p>
    <w:p w:rsidR="00F81192" w:rsidRPr="001D2ECA" w:rsidRDefault="0007169B" w:rsidP="001D2ECA">
      <w:pPr>
        <w:spacing w:line="480" w:lineRule="auto"/>
        <w:jc w:val="both"/>
        <w:rPr>
          <w:rFonts w:ascii="Times New Roman" w:hAnsi="Times New Roman" w:cs="Times New Roman"/>
        </w:rPr>
      </w:pPr>
    </w:p>
    <w:sectPr w:rsidR="00F81192" w:rsidRPr="001D2ECA" w:rsidSect="002477F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69B" w:rsidRDefault="0007169B" w:rsidP="00380C0C">
      <w:pPr>
        <w:spacing w:after="0" w:line="240" w:lineRule="auto"/>
      </w:pPr>
      <w:r>
        <w:separator/>
      </w:r>
    </w:p>
  </w:endnote>
  <w:endnote w:type="continuationSeparator" w:id="0">
    <w:p w:rsidR="0007169B" w:rsidRDefault="0007169B" w:rsidP="00380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69B" w:rsidRDefault="0007169B" w:rsidP="00380C0C">
      <w:pPr>
        <w:spacing w:after="0" w:line="240" w:lineRule="auto"/>
      </w:pPr>
      <w:r>
        <w:separator/>
      </w:r>
    </w:p>
  </w:footnote>
  <w:footnote w:type="continuationSeparator" w:id="0">
    <w:p w:rsidR="0007169B" w:rsidRDefault="0007169B" w:rsidP="00380C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9E3" w:rsidRPr="008B0121" w:rsidRDefault="002477FE">
    <w:pPr>
      <w:pStyle w:val="Header"/>
      <w:rPr>
        <w:rFonts w:ascii="Times New Roman" w:hAnsi="Times New Roman" w:cs="Times New Roman"/>
        <w:sz w:val="24"/>
        <w:szCs w:val="24"/>
      </w:rPr>
    </w:pPr>
    <w:r>
      <w:t>Hostage Negotiation</w:t>
    </w:r>
    <w:r w:rsidR="00470060">
      <w:tab/>
    </w:r>
    <w:r w:rsidR="00470060">
      <w:tab/>
    </w:r>
    <w:r w:rsidR="00380C0C" w:rsidRPr="008B0121">
      <w:rPr>
        <w:rFonts w:ascii="Times New Roman" w:hAnsi="Times New Roman" w:cs="Times New Roman"/>
        <w:sz w:val="24"/>
        <w:szCs w:val="24"/>
      </w:rPr>
      <w:fldChar w:fldCharType="begin"/>
    </w:r>
    <w:r w:rsidR="00470060" w:rsidRPr="008B0121">
      <w:rPr>
        <w:rFonts w:ascii="Times New Roman" w:hAnsi="Times New Roman" w:cs="Times New Roman"/>
        <w:sz w:val="24"/>
        <w:szCs w:val="24"/>
      </w:rPr>
      <w:instrText xml:space="preserve"> PAGE   \* MERGEFORMAT </w:instrText>
    </w:r>
    <w:r w:rsidR="00380C0C" w:rsidRPr="008B0121">
      <w:rPr>
        <w:rFonts w:ascii="Times New Roman" w:hAnsi="Times New Roman" w:cs="Times New Roman"/>
        <w:sz w:val="24"/>
        <w:szCs w:val="24"/>
      </w:rPr>
      <w:fldChar w:fldCharType="separate"/>
    </w:r>
    <w:r>
      <w:rPr>
        <w:rFonts w:ascii="Times New Roman" w:hAnsi="Times New Roman" w:cs="Times New Roman"/>
        <w:noProof/>
        <w:sz w:val="24"/>
        <w:szCs w:val="24"/>
      </w:rPr>
      <w:t>2</w:t>
    </w:r>
    <w:r w:rsidR="00380C0C" w:rsidRPr="008B0121">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FE" w:rsidRDefault="002477FE">
    <w:pPr>
      <w:pStyle w:val="Header"/>
    </w:pPr>
    <w:r>
      <w:t>Running 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1EA"/>
    <w:multiLevelType w:val="multilevel"/>
    <w:tmpl w:val="CE20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1D0A"/>
    <w:rsid w:val="0007169B"/>
    <w:rsid w:val="001D2ECA"/>
    <w:rsid w:val="0020658C"/>
    <w:rsid w:val="002477FE"/>
    <w:rsid w:val="00371DB5"/>
    <w:rsid w:val="00380C0C"/>
    <w:rsid w:val="00470060"/>
    <w:rsid w:val="00607AEC"/>
    <w:rsid w:val="006921C3"/>
    <w:rsid w:val="00701D0A"/>
    <w:rsid w:val="007A0AD8"/>
    <w:rsid w:val="008241FB"/>
    <w:rsid w:val="009B78A4"/>
    <w:rsid w:val="00A33C5E"/>
    <w:rsid w:val="00BE7EB9"/>
    <w:rsid w:val="00C00C13"/>
    <w:rsid w:val="00C71951"/>
    <w:rsid w:val="00DA43C9"/>
    <w:rsid w:val="00DC4606"/>
    <w:rsid w:val="00E74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0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D0A"/>
  </w:style>
  <w:style w:type="character" w:styleId="Emphasis">
    <w:name w:val="Emphasis"/>
    <w:basedOn w:val="DefaultParagraphFont"/>
    <w:uiPriority w:val="20"/>
    <w:qFormat/>
    <w:rsid w:val="00E74C97"/>
    <w:rPr>
      <w:i/>
      <w:iCs/>
    </w:rPr>
  </w:style>
  <w:style w:type="paragraph" w:styleId="NormalWeb">
    <w:name w:val="Normal (Web)"/>
    <w:basedOn w:val="Normal"/>
    <w:uiPriority w:val="99"/>
    <w:semiHidden/>
    <w:unhideWhenUsed/>
    <w:rsid w:val="001D2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2ECA"/>
    <w:rPr>
      <w:b/>
      <w:bCs/>
    </w:rPr>
  </w:style>
  <w:style w:type="paragraph" w:styleId="Footer">
    <w:name w:val="footer"/>
    <w:basedOn w:val="Normal"/>
    <w:link w:val="FooterChar"/>
    <w:uiPriority w:val="99"/>
    <w:unhideWhenUsed/>
    <w:rsid w:val="001D2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CA"/>
  </w:style>
  <w:style w:type="character" w:styleId="Hyperlink">
    <w:name w:val="Hyperlink"/>
    <w:basedOn w:val="DefaultParagraphFont"/>
    <w:uiPriority w:val="99"/>
    <w:unhideWhenUsed/>
    <w:rsid w:val="001D2E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5773253">
      <w:bodyDiv w:val="1"/>
      <w:marLeft w:val="0"/>
      <w:marRight w:val="0"/>
      <w:marTop w:val="0"/>
      <w:marBottom w:val="0"/>
      <w:divBdr>
        <w:top w:val="none" w:sz="0" w:space="0" w:color="auto"/>
        <w:left w:val="none" w:sz="0" w:space="0" w:color="auto"/>
        <w:bottom w:val="none" w:sz="0" w:space="0" w:color="auto"/>
        <w:right w:val="none" w:sz="0" w:space="0" w:color="auto"/>
      </w:divBdr>
      <w:divsChild>
        <w:div w:id="372656199">
          <w:marLeft w:val="0"/>
          <w:marRight w:val="0"/>
          <w:marTop w:val="960"/>
          <w:marBottom w:val="0"/>
          <w:divBdr>
            <w:top w:val="none" w:sz="0" w:space="0" w:color="auto"/>
            <w:left w:val="none" w:sz="0" w:space="0" w:color="auto"/>
            <w:bottom w:val="none" w:sz="0" w:space="0" w:color="auto"/>
            <w:right w:val="none" w:sz="0" w:space="0" w:color="auto"/>
          </w:divBdr>
          <w:divsChild>
            <w:div w:id="205262019">
              <w:marLeft w:val="0"/>
              <w:marRight w:val="0"/>
              <w:marTop w:val="0"/>
              <w:marBottom w:val="0"/>
              <w:divBdr>
                <w:top w:val="none" w:sz="0" w:space="0" w:color="auto"/>
                <w:left w:val="none" w:sz="0" w:space="0" w:color="auto"/>
                <w:bottom w:val="none" w:sz="0" w:space="0" w:color="auto"/>
                <w:right w:val="none" w:sz="0" w:space="0" w:color="auto"/>
              </w:divBdr>
              <w:divsChild>
                <w:div w:id="38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7654">
      <w:bodyDiv w:val="1"/>
      <w:marLeft w:val="0"/>
      <w:marRight w:val="0"/>
      <w:marTop w:val="0"/>
      <w:marBottom w:val="0"/>
      <w:divBdr>
        <w:top w:val="none" w:sz="0" w:space="0" w:color="auto"/>
        <w:left w:val="none" w:sz="0" w:space="0" w:color="auto"/>
        <w:bottom w:val="none" w:sz="0" w:space="0" w:color="auto"/>
        <w:right w:val="none" w:sz="0" w:space="0" w:color="auto"/>
      </w:divBdr>
    </w:div>
    <w:div w:id="831020835">
      <w:bodyDiv w:val="1"/>
      <w:marLeft w:val="0"/>
      <w:marRight w:val="0"/>
      <w:marTop w:val="0"/>
      <w:marBottom w:val="0"/>
      <w:divBdr>
        <w:top w:val="none" w:sz="0" w:space="0" w:color="auto"/>
        <w:left w:val="none" w:sz="0" w:space="0" w:color="auto"/>
        <w:bottom w:val="none" w:sz="0" w:space="0" w:color="auto"/>
        <w:right w:val="none" w:sz="0" w:space="0" w:color="auto"/>
      </w:divBdr>
      <w:divsChild>
        <w:div w:id="1015838533">
          <w:marLeft w:val="0"/>
          <w:marRight w:val="0"/>
          <w:marTop w:val="960"/>
          <w:marBottom w:val="0"/>
          <w:divBdr>
            <w:top w:val="none" w:sz="0" w:space="0" w:color="auto"/>
            <w:left w:val="none" w:sz="0" w:space="0" w:color="auto"/>
            <w:bottom w:val="none" w:sz="0" w:space="0" w:color="auto"/>
            <w:right w:val="none" w:sz="0" w:space="0" w:color="auto"/>
          </w:divBdr>
          <w:divsChild>
            <w:div w:id="1434714534">
              <w:marLeft w:val="0"/>
              <w:marRight w:val="0"/>
              <w:marTop w:val="0"/>
              <w:marBottom w:val="0"/>
              <w:divBdr>
                <w:top w:val="none" w:sz="0" w:space="0" w:color="auto"/>
                <w:left w:val="none" w:sz="0" w:space="0" w:color="auto"/>
                <w:bottom w:val="none" w:sz="0" w:space="0" w:color="auto"/>
                <w:right w:val="none" w:sz="0" w:space="0" w:color="auto"/>
              </w:divBdr>
              <w:divsChild>
                <w:div w:id="306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24624">
      <w:bodyDiv w:val="1"/>
      <w:marLeft w:val="0"/>
      <w:marRight w:val="0"/>
      <w:marTop w:val="0"/>
      <w:marBottom w:val="0"/>
      <w:divBdr>
        <w:top w:val="none" w:sz="0" w:space="0" w:color="auto"/>
        <w:left w:val="none" w:sz="0" w:space="0" w:color="auto"/>
        <w:bottom w:val="none" w:sz="0" w:space="0" w:color="auto"/>
        <w:right w:val="none" w:sz="0" w:space="0" w:color="auto"/>
      </w:divBdr>
      <w:divsChild>
        <w:div w:id="1109010389">
          <w:marLeft w:val="0"/>
          <w:marRight w:val="0"/>
          <w:marTop w:val="0"/>
          <w:marBottom w:val="450"/>
          <w:divBdr>
            <w:top w:val="none" w:sz="0" w:space="0" w:color="auto"/>
            <w:left w:val="none" w:sz="0" w:space="0" w:color="auto"/>
            <w:bottom w:val="none" w:sz="0" w:space="0" w:color="auto"/>
            <w:right w:val="none" w:sz="0" w:space="0" w:color="auto"/>
          </w:divBdr>
          <w:divsChild>
            <w:div w:id="323356607">
              <w:marLeft w:val="0"/>
              <w:marRight w:val="0"/>
              <w:marTop w:val="0"/>
              <w:marBottom w:val="0"/>
              <w:divBdr>
                <w:top w:val="none" w:sz="0" w:space="0" w:color="auto"/>
                <w:left w:val="none" w:sz="0" w:space="0" w:color="auto"/>
                <w:bottom w:val="none" w:sz="0" w:space="0" w:color="auto"/>
                <w:right w:val="none" w:sz="0" w:space="0" w:color="auto"/>
              </w:divBdr>
              <w:divsChild>
                <w:div w:id="1469081214">
                  <w:marLeft w:val="0"/>
                  <w:marRight w:val="0"/>
                  <w:marTop w:val="0"/>
                  <w:marBottom w:val="0"/>
                  <w:divBdr>
                    <w:top w:val="none" w:sz="0" w:space="0" w:color="auto"/>
                    <w:left w:val="none" w:sz="0" w:space="0" w:color="auto"/>
                    <w:bottom w:val="none" w:sz="0" w:space="0" w:color="auto"/>
                    <w:right w:val="none" w:sz="0" w:space="0" w:color="auto"/>
                  </w:divBdr>
                  <w:divsChild>
                    <w:div w:id="1546454185">
                      <w:marLeft w:val="0"/>
                      <w:marRight w:val="0"/>
                      <w:marTop w:val="0"/>
                      <w:marBottom w:val="0"/>
                      <w:divBdr>
                        <w:top w:val="none" w:sz="0" w:space="0" w:color="auto"/>
                        <w:left w:val="none" w:sz="0" w:space="0" w:color="auto"/>
                        <w:bottom w:val="none" w:sz="0" w:space="0" w:color="auto"/>
                        <w:right w:val="none" w:sz="0" w:space="0" w:color="auto"/>
                      </w:divBdr>
                      <w:divsChild>
                        <w:div w:id="21344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Resources/Library/ERIC%20Digests/95-034.pdf" TargetMode="External"/><Relationship Id="rId3" Type="http://schemas.openxmlformats.org/officeDocument/2006/relationships/settings" Target="settings.xml"/><Relationship Id="rId7" Type="http://schemas.openxmlformats.org/officeDocument/2006/relationships/hyperlink" Target="https://www.nami.org/Advocacy/Crisis-Intervention/Crisis-Intervention-Team-(CIT)-Progra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2021-05-02T17:57:00Z</dcterms:created>
  <dcterms:modified xsi:type="dcterms:W3CDTF">2021-05-02T21:18:00Z</dcterms:modified>
</cp:coreProperties>
</file>