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3244" w:rsidRDefault="00013244" w:rsidP="00013244">
      <w:pPr>
        <w:spacing w:after="0" w:line="480" w:lineRule="auto"/>
        <w:jc w:val="center"/>
        <w:rPr>
          <w:rFonts w:ascii="Times New Roman" w:hAnsi="Times New Roman" w:cs="Times New Roman"/>
          <w:sz w:val="24"/>
        </w:rPr>
      </w:pPr>
      <w:bookmarkStart w:id="0" w:name="_GoBack"/>
      <w:bookmarkEnd w:id="0"/>
    </w:p>
    <w:p w:rsidR="00013244" w:rsidRDefault="00013244" w:rsidP="00013244">
      <w:pPr>
        <w:spacing w:after="0" w:line="480" w:lineRule="auto"/>
        <w:jc w:val="center"/>
        <w:rPr>
          <w:rFonts w:ascii="Times New Roman" w:hAnsi="Times New Roman" w:cs="Times New Roman"/>
          <w:sz w:val="24"/>
        </w:rPr>
      </w:pPr>
    </w:p>
    <w:p w:rsidR="00013244" w:rsidRDefault="00013244" w:rsidP="00013244">
      <w:pPr>
        <w:spacing w:after="0" w:line="480" w:lineRule="auto"/>
        <w:jc w:val="center"/>
        <w:rPr>
          <w:rFonts w:ascii="Times New Roman" w:hAnsi="Times New Roman" w:cs="Times New Roman"/>
          <w:sz w:val="24"/>
        </w:rPr>
      </w:pPr>
    </w:p>
    <w:p w:rsidR="00013244" w:rsidRDefault="00013244" w:rsidP="00013244">
      <w:pPr>
        <w:spacing w:after="0" w:line="480" w:lineRule="auto"/>
        <w:jc w:val="center"/>
        <w:rPr>
          <w:rFonts w:ascii="Times New Roman" w:hAnsi="Times New Roman" w:cs="Times New Roman"/>
          <w:sz w:val="24"/>
        </w:rPr>
      </w:pPr>
    </w:p>
    <w:p w:rsidR="00013244" w:rsidRDefault="00013244" w:rsidP="00013244">
      <w:pPr>
        <w:spacing w:after="0" w:line="480" w:lineRule="auto"/>
        <w:jc w:val="center"/>
        <w:rPr>
          <w:rFonts w:ascii="Times New Roman" w:hAnsi="Times New Roman" w:cs="Times New Roman"/>
          <w:sz w:val="24"/>
        </w:rPr>
      </w:pPr>
    </w:p>
    <w:p w:rsidR="00013244" w:rsidRDefault="00013244" w:rsidP="00013244">
      <w:pPr>
        <w:spacing w:after="0" w:line="480" w:lineRule="auto"/>
        <w:jc w:val="center"/>
        <w:rPr>
          <w:rFonts w:ascii="Times New Roman" w:hAnsi="Times New Roman" w:cs="Times New Roman"/>
          <w:sz w:val="24"/>
        </w:rPr>
      </w:pPr>
    </w:p>
    <w:p w:rsidR="00013244" w:rsidRDefault="00013244" w:rsidP="00013244">
      <w:pPr>
        <w:spacing w:after="0" w:line="480" w:lineRule="auto"/>
        <w:jc w:val="center"/>
        <w:rPr>
          <w:rFonts w:ascii="Times New Roman" w:hAnsi="Times New Roman" w:cs="Times New Roman"/>
          <w:sz w:val="24"/>
        </w:rPr>
      </w:pPr>
    </w:p>
    <w:p w:rsidR="00013244" w:rsidRPr="00013244" w:rsidRDefault="00013244" w:rsidP="00013244">
      <w:pPr>
        <w:spacing w:after="0" w:line="480" w:lineRule="auto"/>
        <w:jc w:val="center"/>
        <w:rPr>
          <w:rFonts w:ascii="Times New Roman" w:hAnsi="Times New Roman" w:cs="Times New Roman"/>
          <w:sz w:val="24"/>
        </w:rPr>
      </w:pPr>
      <w:r w:rsidRPr="00013244">
        <w:rPr>
          <w:rFonts w:ascii="Times New Roman" w:hAnsi="Times New Roman" w:cs="Times New Roman"/>
          <w:sz w:val="24"/>
        </w:rPr>
        <w:t>House of Usher</w:t>
      </w:r>
    </w:p>
    <w:p w:rsidR="00013244" w:rsidRPr="00013244" w:rsidRDefault="00013244" w:rsidP="00013244">
      <w:pPr>
        <w:spacing w:after="0" w:line="480" w:lineRule="auto"/>
        <w:jc w:val="center"/>
        <w:rPr>
          <w:rFonts w:ascii="Times New Roman" w:hAnsi="Times New Roman" w:cs="Times New Roman"/>
          <w:sz w:val="24"/>
        </w:rPr>
      </w:pPr>
      <w:r w:rsidRPr="00013244">
        <w:rPr>
          <w:rFonts w:ascii="Times New Roman" w:hAnsi="Times New Roman" w:cs="Times New Roman"/>
          <w:sz w:val="24"/>
        </w:rPr>
        <w:t>Student’s Name</w:t>
      </w:r>
    </w:p>
    <w:p w:rsidR="00013244" w:rsidRPr="00013244" w:rsidRDefault="00013244" w:rsidP="00013244">
      <w:pPr>
        <w:spacing w:after="0" w:line="480" w:lineRule="auto"/>
        <w:jc w:val="center"/>
        <w:rPr>
          <w:rFonts w:ascii="Times New Roman" w:hAnsi="Times New Roman" w:cs="Times New Roman"/>
          <w:sz w:val="24"/>
        </w:rPr>
      </w:pPr>
      <w:r w:rsidRPr="00013244">
        <w:rPr>
          <w:rFonts w:ascii="Times New Roman" w:hAnsi="Times New Roman" w:cs="Times New Roman"/>
          <w:sz w:val="24"/>
        </w:rPr>
        <w:t>Institution’s Name</w:t>
      </w:r>
    </w:p>
    <w:p w:rsidR="00013244" w:rsidRPr="00013244" w:rsidRDefault="00013244" w:rsidP="00013244">
      <w:pPr>
        <w:spacing w:after="0" w:line="480" w:lineRule="auto"/>
        <w:jc w:val="center"/>
        <w:rPr>
          <w:rFonts w:ascii="Times New Roman" w:hAnsi="Times New Roman" w:cs="Times New Roman"/>
          <w:sz w:val="24"/>
        </w:rPr>
      </w:pPr>
      <w:r w:rsidRPr="00013244">
        <w:rPr>
          <w:rFonts w:ascii="Times New Roman" w:hAnsi="Times New Roman" w:cs="Times New Roman"/>
          <w:sz w:val="24"/>
        </w:rPr>
        <w:t>Date</w:t>
      </w:r>
    </w:p>
    <w:p w:rsidR="00013244" w:rsidRDefault="00013244">
      <w:pPr>
        <w:rPr>
          <w:rFonts w:ascii="Times New Roman" w:hAnsi="Times New Roman" w:cs="Times New Roman"/>
          <w:sz w:val="24"/>
        </w:rPr>
      </w:pPr>
      <w:r>
        <w:rPr>
          <w:rFonts w:ascii="Times New Roman" w:hAnsi="Times New Roman" w:cs="Times New Roman"/>
          <w:sz w:val="24"/>
        </w:rPr>
        <w:br w:type="page"/>
      </w:r>
    </w:p>
    <w:p w:rsidR="00013244" w:rsidRPr="00013244" w:rsidRDefault="00013244" w:rsidP="00013244">
      <w:pPr>
        <w:spacing w:after="0" w:line="480" w:lineRule="auto"/>
        <w:jc w:val="center"/>
        <w:rPr>
          <w:rFonts w:ascii="Times New Roman" w:hAnsi="Times New Roman" w:cs="Times New Roman"/>
          <w:sz w:val="24"/>
        </w:rPr>
      </w:pPr>
      <w:r w:rsidRPr="00013244">
        <w:rPr>
          <w:rFonts w:ascii="Times New Roman" w:hAnsi="Times New Roman" w:cs="Times New Roman"/>
          <w:sz w:val="24"/>
        </w:rPr>
        <w:lastRenderedPageBreak/>
        <w:t>House of Usher</w:t>
      </w:r>
    </w:p>
    <w:p w:rsidR="004C01E1" w:rsidRPr="00013244" w:rsidRDefault="004C01E1" w:rsidP="00013244">
      <w:pPr>
        <w:spacing w:after="0" w:line="480" w:lineRule="auto"/>
        <w:rPr>
          <w:rFonts w:ascii="Times New Roman" w:hAnsi="Times New Roman" w:cs="Times New Roman"/>
          <w:b/>
          <w:sz w:val="24"/>
        </w:rPr>
      </w:pPr>
      <w:r w:rsidRPr="00013244">
        <w:rPr>
          <w:rFonts w:ascii="Times New Roman" w:hAnsi="Times New Roman" w:cs="Times New Roman"/>
          <w:b/>
          <w:sz w:val="24"/>
        </w:rPr>
        <w:t>Introduction</w:t>
      </w:r>
    </w:p>
    <w:p w:rsidR="004C01E1" w:rsidRPr="00013244" w:rsidRDefault="004C01E1" w:rsidP="00013244">
      <w:pPr>
        <w:spacing w:after="0" w:line="480" w:lineRule="auto"/>
        <w:ind w:firstLine="720"/>
        <w:rPr>
          <w:rFonts w:ascii="Times New Roman" w:hAnsi="Times New Roman" w:cs="Times New Roman"/>
          <w:sz w:val="24"/>
        </w:rPr>
      </w:pPr>
      <w:r w:rsidRPr="00013244">
        <w:rPr>
          <w:rFonts w:ascii="Times New Roman" w:hAnsi="Times New Roman" w:cs="Times New Roman"/>
          <w:sz w:val="24"/>
        </w:rPr>
        <w:t xml:space="preserve">The fall of the house of usher is a </w:t>
      </w:r>
      <w:r w:rsidR="00013244" w:rsidRPr="00013244">
        <w:rPr>
          <w:rFonts w:ascii="Times New Roman" w:hAnsi="Times New Roman" w:cs="Times New Roman"/>
          <w:sz w:val="24"/>
        </w:rPr>
        <w:t>classic</w:t>
      </w:r>
      <w:r w:rsidRPr="00013244">
        <w:rPr>
          <w:rFonts w:ascii="Times New Roman" w:hAnsi="Times New Roman" w:cs="Times New Roman"/>
          <w:sz w:val="24"/>
        </w:rPr>
        <w:t xml:space="preserve"> tale using the gothic styles. Here the writer does not use a specific writing format only that the story has a clear theme. Primarily, the features of the characters and the situations are scary to the readers. Passage 1: "</w:t>
      </w:r>
      <w:r w:rsidR="00013244" w:rsidRPr="00013244">
        <w:rPr>
          <w:rFonts w:ascii="Times New Roman" w:hAnsi="Times New Roman" w:cs="Times New Roman"/>
          <w:sz w:val="24"/>
        </w:rPr>
        <w:t xml:space="preserve"> (Powel, 1939)</w:t>
      </w:r>
      <w:r w:rsidRPr="00013244">
        <w:rPr>
          <w:rFonts w:ascii="Times New Roman" w:hAnsi="Times New Roman" w:cs="Times New Roman"/>
          <w:sz w:val="24"/>
        </w:rPr>
        <w:t xml:space="preserve">I reigned in my horse to the precipitous brink of a black and lurid tarn that lay in unruffled luster by the dwelling, and gazed down -but with a shudder even more thrilling than before- upon the remodeled inverted images of the gray sedge, and the ghastly tree-stems, and the vacant and eye-like windows." this is an analysis of the house of usher by the narrator as he enters the house. The observation is one of a ghastly environment, but it can also be interpreted as the mental confinement that Roderick usher had made for himself. </w:t>
      </w:r>
    </w:p>
    <w:p w:rsidR="004C01E1" w:rsidRPr="00013244" w:rsidRDefault="004C01E1" w:rsidP="00013244">
      <w:pPr>
        <w:spacing w:after="0" w:line="480" w:lineRule="auto"/>
        <w:ind w:firstLine="720"/>
        <w:rPr>
          <w:rFonts w:ascii="Times New Roman" w:hAnsi="Times New Roman" w:cs="Times New Roman"/>
          <w:sz w:val="24"/>
        </w:rPr>
      </w:pPr>
      <w:r w:rsidRPr="00013244">
        <w:rPr>
          <w:rFonts w:ascii="Times New Roman" w:hAnsi="Times New Roman" w:cs="Times New Roman"/>
          <w:sz w:val="24"/>
        </w:rPr>
        <w:t>Passage 2: "The disease which had thus entombed the lady in the maturity of youth, had left, as usual in all maladies of a strictly cataleptically character, the mocking of a faint blush upon the bosom and the face, and that suspiciously lingering smile upon the lip which is so terrible in death."</w:t>
      </w:r>
      <w:r w:rsidR="00013244" w:rsidRPr="00013244">
        <w:rPr>
          <w:rFonts w:ascii="Times New Roman" w:hAnsi="Times New Roman" w:cs="Times New Roman"/>
          <w:sz w:val="24"/>
        </w:rPr>
        <w:t xml:space="preserve"> (Powel, 1939).</w:t>
      </w:r>
      <w:r w:rsidRPr="00013244">
        <w:rPr>
          <w:rFonts w:ascii="Times New Roman" w:hAnsi="Times New Roman" w:cs="Times New Roman"/>
          <w:sz w:val="24"/>
        </w:rPr>
        <w:t xml:space="preserve"> Edgar Allan Powel presents the narrow idea that the main character is affected by his sister's grief, who he is sure she is going to die. The grief before the actual death of Madeline, his sister, is more than the grief after the actual death. The word death is used several, and Roderick narrates the assumption of his illness. There are no clear indications of a specific illness, although he is sure that 'Fear' is the sickness.</w:t>
      </w:r>
    </w:p>
    <w:p w:rsidR="00013244" w:rsidRPr="00013244" w:rsidRDefault="00013244" w:rsidP="00013244">
      <w:pPr>
        <w:spacing w:after="0" w:line="480" w:lineRule="auto"/>
        <w:rPr>
          <w:rFonts w:ascii="Times New Roman" w:hAnsi="Times New Roman" w:cs="Times New Roman"/>
          <w:b/>
          <w:sz w:val="24"/>
        </w:rPr>
      </w:pPr>
      <w:r w:rsidRPr="00013244">
        <w:rPr>
          <w:rFonts w:ascii="Times New Roman" w:hAnsi="Times New Roman" w:cs="Times New Roman"/>
          <w:b/>
          <w:sz w:val="24"/>
        </w:rPr>
        <w:t xml:space="preserve">Close </w:t>
      </w:r>
      <w:r>
        <w:rPr>
          <w:rFonts w:ascii="Times New Roman" w:hAnsi="Times New Roman" w:cs="Times New Roman"/>
          <w:b/>
          <w:sz w:val="24"/>
        </w:rPr>
        <w:t>R</w:t>
      </w:r>
      <w:r w:rsidRPr="00013244">
        <w:rPr>
          <w:rFonts w:ascii="Times New Roman" w:hAnsi="Times New Roman" w:cs="Times New Roman"/>
          <w:b/>
          <w:sz w:val="24"/>
        </w:rPr>
        <w:t>eading</w:t>
      </w:r>
    </w:p>
    <w:p w:rsidR="004C01E1" w:rsidRPr="00013244" w:rsidRDefault="004C01E1" w:rsidP="00013244">
      <w:pPr>
        <w:spacing w:after="0" w:line="480" w:lineRule="auto"/>
        <w:ind w:firstLine="720"/>
        <w:rPr>
          <w:rFonts w:ascii="Times New Roman" w:hAnsi="Times New Roman" w:cs="Times New Roman"/>
          <w:sz w:val="24"/>
        </w:rPr>
      </w:pPr>
      <w:r w:rsidRPr="00013244">
        <w:rPr>
          <w:rFonts w:ascii="Times New Roman" w:hAnsi="Times New Roman" w:cs="Times New Roman"/>
          <w:sz w:val="24"/>
        </w:rPr>
        <w:t>An overview would only hint at the picture of a disturbed mean as seen in the eyes of his friend who had come to the house upon the main character's request, Roderick usher. Although the unnamed narrator and Roderick were childhood friends, he does not have full information about the friend and his family. It is in the last grim conversations that he learns that Madeline was Roderick's twin sister. The story appears true at this point, but a deeper analysis depicts that Madeline may be the alter ego of Roderick. Events surrounding her death and burial are uncommon because Roderick does not want to expose the body to the doctors for fear that they may operate her for scientific purposes.</w:t>
      </w:r>
    </w:p>
    <w:p w:rsidR="004C01E1" w:rsidRPr="00013244" w:rsidRDefault="004C01E1" w:rsidP="00013244">
      <w:pPr>
        <w:spacing w:after="0" w:line="480" w:lineRule="auto"/>
        <w:ind w:firstLine="720"/>
        <w:rPr>
          <w:rFonts w:ascii="Times New Roman" w:hAnsi="Times New Roman" w:cs="Times New Roman"/>
          <w:sz w:val="24"/>
        </w:rPr>
      </w:pPr>
      <w:r w:rsidRPr="00013244">
        <w:rPr>
          <w:rFonts w:ascii="Times New Roman" w:hAnsi="Times New Roman" w:cs="Times New Roman"/>
          <w:sz w:val="24"/>
        </w:rPr>
        <w:t>Moreover, the role of the narrator in the story cannot be ignored because he is eventually affected by the last events after the sister supposedly raises from the dead and comes for the brother. The house also plays as a symbol of the story, and it may be interpreted as the mental state that confines an individual to a particular behavior pattern. The sickness of the Madeline and that of Roderick do not have any facts to support their existence, and doctors have given up the process of finding the cause of the disease and its cure. However, Roderick is aware of his own sickness, and he prevents the burial of his sister, thus showing that he may know the cause.</w:t>
      </w:r>
    </w:p>
    <w:p w:rsidR="00013244" w:rsidRPr="00013244" w:rsidRDefault="00013244" w:rsidP="00013244">
      <w:pPr>
        <w:spacing w:after="0" w:line="480" w:lineRule="auto"/>
        <w:rPr>
          <w:rFonts w:ascii="Times New Roman" w:hAnsi="Times New Roman" w:cs="Times New Roman"/>
          <w:b/>
          <w:sz w:val="24"/>
        </w:rPr>
      </w:pPr>
      <w:r w:rsidRPr="00013244">
        <w:rPr>
          <w:rFonts w:ascii="Times New Roman" w:hAnsi="Times New Roman" w:cs="Times New Roman"/>
          <w:b/>
          <w:sz w:val="24"/>
        </w:rPr>
        <w:t>Analysis</w:t>
      </w:r>
    </w:p>
    <w:p w:rsidR="005C2119" w:rsidRPr="00013244" w:rsidRDefault="004C01E1" w:rsidP="00013244">
      <w:pPr>
        <w:spacing w:after="0" w:line="480" w:lineRule="auto"/>
        <w:ind w:firstLine="720"/>
        <w:rPr>
          <w:rFonts w:ascii="Times New Roman" w:hAnsi="Times New Roman" w:cs="Times New Roman"/>
          <w:sz w:val="24"/>
        </w:rPr>
      </w:pPr>
      <w:r w:rsidRPr="00013244">
        <w:rPr>
          <w:rFonts w:ascii="Times New Roman" w:hAnsi="Times New Roman" w:cs="Times New Roman"/>
          <w:sz w:val="24"/>
        </w:rPr>
        <w:t>The external environment shown in the first passage is directly connected to the second passage's events and setting. In my analysis, the author would have changed the appearance of the place, inside and outside, but he did not. Roderick was not comfortable or pleased with the place, and he gives a narration of his ancestry that he insinuates will dictate his fate. He does not want to face his fear, and he fails to take action. Madeline, the supposed twin, is the alter ego that sets precedence to the eventuality of death due to inaction. Madeline's face appears soft and smiley after death, and it seems that it was a relief to the body. Even when Madeline's 'ghost' appears in the last scene, Roderick is seemingly more composed than the narrator because he harbors the same mentality. The narrator entered the house with a clear mind thinking that Roderick's symptoms are ridiculous, but eventually, he begins noticing the same symptoms. This eventuality shows that staying and associating with a toxic mentality influences your thoughts and behavior. The narrator can only escape death when he exits the house against the helplessness of the environment. This act proves that nothing can happen, and humans cannot beat their fears lest they are willing to take action.</w:t>
      </w:r>
    </w:p>
    <w:p w:rsidR="00013244" w:rsidRDefault="00013244">
      <w:pPr>
        <w:rPr>
          <w:rFonts w:ascii="Times New Roman" w:hAnsi="Times New Roman" w:cs="Times New Roman"/>
          <w:sz w:val="24"/>
        </w:rPr>
      </w:pPr>
      <w:r>
        <w:rPr>
          <w:rFonts w:ascii="Times New Roman" w:hAnsi="Times New Roman" w:cs="Times New Roman"/>
          <w:sz w:val="24"/>
        </w:rPr>
        <w:br w:type="page"/>
      </w:r>
    </w:p>
    <w:p w:rsidR="00013244" w:rsidRPr="00013244" w:rsidRDefault="00013244" w:rsidP="00013244">
      <w:pPr>
        <w:spacing w:after="0" w:line="480" w:lineRule="auto"/>
        <w:jc w:val="center"/>
        <w:rPr>
          <w:rFonts w:ascii="Times New Roman" w:hAnsi="Times New Roman" w:cs="Times New Roman"/>
          <w:sz w:val="24"/>
        </w:rPr>
      </w:pPr>
      <w:r w:rsidRPr="00013244">
        <w:rPr>
          <w:rFonts w:ascii="Times New Roman" w:hAnsi="Times New Roman" w:cs="Times New Roman"/>
          <w:sz w:val="24"/>
        </w:rPr>
        <w:t>Reference</w:t>
      </w:r>
    </w:p>
    <w:p w:rsidR="00013244" w:rsidRPr="00013244" w:rsidRDefault="00013244" w:rsidP="00013244">
      <w:pPr>
        <w:spacing w:after="0" w:line="480" w:lineRule="auto"/>
        <w:rPr>
          <w:rFonts w:ascii="Times New Roman" w:hAnsi="Times New Roman" w:cs="Times New Roman"/>
          <w:sz w:val="24"/>
        </w:rPr>
      </w:pPr>
      <w:r w:rsidRPr="00013244">
        <w:rPr>
          <w:rFonts w:ascii="Times New Roman" w:hAnsi="Times New Roman" w:cs="Times New Roman"/>
          <w:sz w:val="24"/>
        </w:rPr>
        <w:t>Powel, E. (1939). The Fall of the House of Usher</w:t>
      </w:r>
    </w:p>
    <w:sectPr w:rsidR="00013244" w:rsidRPr="00013244" w:rsidSect="0001324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2C11" w:rsidRDefault="00A42C11" w:rsidP="00013244">
      <w:pPr>
        <w:spacing w:after="0" w:line="240" w:lineRule="auto"/>
      </w:pPr>
      <w:r>
        <w:separator/>
      </w:r>
    </w:p>
  </w:endnote>
  <w:endnote w:type="continuationSeparator" w:id="0">
    <w:p w:rsidR="00A42C11" w:rsidRDefault="00A42C11" w:rsidP="00013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2C11" w:rsidRDefault="00A42C11" w:rsidP="00013244">
      <w:pPr>
        <w:spacing w:after="0" w:line="240" w:lineRule="auto"/>
      </w:pPr>
      <w:r>
        <w:separator/>
      </w:r>
    </w:p>
  </w:footnote>
  <w:footnote w:type="continuationSeparator" w:id="0">
    <w:p w:rsidR="00A42C11" w:rsidRDefault="00A42C11" w:rsidP="000132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3244" w:rsidRPr="00013244" w:rsidRDefault="00013244" w:rsidP="00013244">
    <w:pPr>
      <w:pStyle w:val="Header"/>
      <w:jc w:val="right"/>
      <w:rPr>
        <w:rFonts w:ascii="Times New Roman" w:hAnsi="Times New Roman" w:cs="Times New Roman"/>
        <w:sz w:val="24"/>
      </w:rPr>
    </w:pPr>
    <w:r w:rsidRPr="00013244">
      <w:rPr>
        <w:rFonts w:ascii="Times New Roman" w:hAnsi="Times New Roman" w:cs="Times New Roman"/>
        <w:sz w:val="24"/>
      </w:rPr>
      <w:t>HOUSE OF USHER</w:t>
    </w:r>
    <w:r w:rsidRPr="00013244">
      <w:rPr>
        <w:rFonts w:ascii="Times New Roman" w:hAnsi="Times New Roman" w:cs="Times New Roman"/>
        <w:sz w:val="24"/>
      </w:rPr>
      <w:tab/>
    </w:r>
    <w:r w:rsidRPr="00013244">
      <w:rPr>
        <w:rFonts w:ascii="Times New Roman" w:hAnsi="Times New Roman" w:cs="Times New Roman"/>
        <w:sz w:val="24"/>
      </w:rPr>
      <w:tab/>
    </w:r>
    <w:sdt>
      <w:sdtPr>
        <w:rPr>
          <w:rFonts w:ascii="Times New Roman" w:hAnsi="Times New Roman" w:cs="Times New Roman"/>
          <w:sz w:val="24"/>
        </w:rPr>
        <w:id w:val="-218818807"/>
        <w:docPartObj>
          <w:docPartGallery w:val="Page Numbers (Top of Page)"/>
          <w:docPartUnique/>
        </w:docPartObj>
      </w:sdtPr>
      <w:sdtEndPr>
        <w:rPr>
          <w:noProof/>
        </w:rPr>
      </w:sdtEndPr>
      <w:sdtContent>
        <w:r w:rsidRPr="00013244">
          <w:rPr>
            <w:rFonts w:ascii="Times New Roman" w:hAnsi="Times New Roman" w:cs="Times New Roman"/>
            <w:sz w:val="24"/>
          </w:rPr>
          <w:fldChar w:fldCharType="begin"/>
        </w:r>
        <w:r w:rsidRPr="00013244">
          <w:rPr>
            <w:rFonts w:ascii="Times New Roman" w:hAnsi="Times New Roman" w:cs="Times New Roman"/>
            <w:sz w:val="24"/>
          </w:rPr>
          <w:instrText xml:space="preserve"> PAGE   \* MERGEFORMAT </w:instrText>
        </w:r>
        <w:r w:rsidRPr="00013244">
          <w:rPr>
            <w:rFonts w:ascii="Times New Roman" w:hAnsi="Times New Roman" w:cs="Times New Roman"/>
            <w:sz w:val="24"/>
          </w:rPr>
          <w:fldChar w:fldCharType="separate"/>
        </w:r>
        <w:r w:rsidR="000A3E9D">
          <w:rPr>
            <w:rFonts w:ascii="Times New Roman" w:hAnsi="Times New Roman" w:cs="Times New Roman"/>
            <w:noProof/>
            <w:sz w:val="24"/>
          </w:rPr>
          <w:t>5</w:t>
        </w:r>
        <w:r w:rsidRPr="00013244">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3244" w:rsidRPr="00013244" w:rsidRDefault="00013244" w:rsidP="00013244">
    <w:pPr>
      <w:pStyle w:val="Header"/>
      <w:jc w:val="right"/>
      <w:rPr>
        <w:rFonts w:ascii="Times New Roman" w:hAnsi="Times New Roman" w:cs="Times New Roman"/>
        <w:sz w:val="24"/>
      </w:rPr>
    </w:pPr>
    <w:r w:rsidRPr="00013244">
      <w:rPr>
        <w:rFonts w:ascii="Times New Roman" w:hAnsi="Times New Roman" w:cs="Times New Roman"/>
        <w:sz w:val="24"/>
      </w:rPr>
      <w:t>Running head: HOUSE OF USHER</w:t>
    </w:r>
    <w:r w:rsidRPr="00013244">
      <w:rPr>
        <w:rFonts w:ascii="Times New Roman" w:hAnsi="Times New Roman" w:cs="Times New Roman"/>
        <w:sz w:val="24"/>
      </w:rPr>
      <w:tab/>
    </w:r>
    <w:r w:rsidRPr="00013244">
      <w:rPr>
        <w:rFonts w:ascii="Times New Roman" w:hAnsi="Times New Roman" w:cs="Times New Roman"/>
        <w:sz w:val="24"/>
      </w:rPr>
      <w:tab/>
    </w:r>
    <w:sdt>
      <w:sdtPr>
        <w:rPr>
          <w:rFonts w:ascii="Times New Roman" w:hAnsi="Times New Roman" w:cs="Times New Roman"/>
          <w:sz w:val="24"/>
        </w:rPr>
        <w:id w:val="663052795"/>
        <w:docPartObj>
          <w:docPartGallery w:val="Page Numbers (Top of Page)"/>
          <w:docPartUnique/>
        </w:docPartObj>
      </w:sdtPr>
      <w:sdtEndPr>
        <w:rPr>
          <w:noProof/>
        </w:rPr>
      </w:sdtEndPr>
      <w:sdtContent>
        <w:r w:rsidRPr="00013244">
          <w:rPr>
            <w:rFonts w:ascii="Times New Roman" w:hAnsi="Times New Roman" w:cs="Times New Roman"/>
            <w:sz w:val="24"/>
          </w:rPr>
          <w:fldChar w:fldCharType="begin"/>
        </w:r>
        <w:r w:rsidRPr="00013244">
          <w:rPr>
            <w:rFonts w:ascii="Times New Roman" w:hAnsi="Times New Roman" w:cs="Times New Roman"/>
            <w:sz w:val="24"/>
          </w:rPr>
          <w:instrText xml:space="preserve"> PAGE   \* MERGEFORMAT </w:instrText>
        </w:r>
        <w:r w:rsidRPr="00013244">
          <w:rPr>
            <w:rFonts w:ascii="Times New Roman" w:hAnsi="Times New Roman" w:cs="Times New Roman"/>
            <w:sz w:val="24"/>
          </w:rPr>
          <w:fldChar w:fldCharType="separate"/>
        </w:r>
        <w:r w:rsidR="00A42C11">
          <w:rPr>
            <w:rFonts w:ascii="Times New Roman" w:hAnsi="Times New Roman" w:cs="Times New Roman"/>
            <w:noProof/>
            <w:sz w:val="24"/>
          </w:rPr>
          <w:t>1</w:t>
        </w:r>
        <w:r w:rsidRPr="00013244">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8E8"/>
    <w:rsid w:val="00013244"/>
    <w:rsid w:val="000A3E9D"/>
    <w:rsid w:val="000C6555"/>
    <w:rsid w:val="00431A5F"/>
    <w:rsid w:val="004C01E1"/>
    <w:rsid w:val="005C2119"/>
    <w:rsid w:val="009E78E8"/>
    <w:rsid w:val="00A42C11"/>
    <w:rsid w:val="00AC1D9A"/>
    <w:rsid w:val="00E40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32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3244"/>
  </w:style>
  <w:style w:type="paragraph" w:styleId="Footer">
    <w:name w:val="footer"/>
    <w:basedOn w:val="Normal"/>
    <w:link w:val="FooterChar"/>
    <w:uiPriority w:val="99"/>
    <w:unhideWhenUsed/>
    <w:rsid w:val="000132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32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32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3244"/>
  </w:style>
  <w:style w:type="paragraph" w:styleId="Footer">
    <w:name w:val="footer"/>
    <w:basedOn w:val="Normal"/>
    <w:link w:val="FooterChar"/>
    <w:uiPriority w:val="99"/>
    <w:unhideWhenUsed/>
    <w:rsid w:val="000132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32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654</Words>
  <Characters>3729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2020-07-02T16:29:00Z</dcterms:created>
  <dcterms:modified xsi:type="dcterms:W3CDTF">2020-07-02T16:29:00Z</dcterms:modified>
</cp:coreProperties>
</file>