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t>Crime rates per 100,000 people in:</w:t>
      </w:r>
    </w:p>
    <w:p>
      <w:pPr>
        <w:pStyle w:val="style179"/>
        <w:numPr>
          <w:ilvl w:val="0"/>
          <w:numId w:val="1"/>
        </w:numPr>
        <w:rPr/>
      </w:pPr>
      <w:r>
        <w:t>2006</w:t>
      </w:r>
    </w:p>
    <w:p>
      <w:pPr>
        <w:pStyle w:val="style179"/>
        <w:rPr/>
      </w:pPr>
      <w:r>
        <w:t>(24250/</w:t>
      </w:r>
      <w:r>
        <w:t>2073729)*</w:t>
      </w:r>
      <w:r>
        <w:t>100000= 1169.40</w:t>
      </w:r>
    </w:p>
    <w:p>
      <w:pPr>
        <w:pStyle w:val="style179"/>
        <w:rPr/>
      </w:pPr>
    </w:p>
    <w:p>
      <w:pPr>
        <w:pStyle w:val="style179"/>
        <w:numPr>
          <w:ilvl w:val="0"/>
          <w:numId w:val="1"/>
        </w:numPr>
        <w:rPr/>
      </w:pPr>
      <w:r>
        <w:t>2007</w:t>
      </w:r>
    </w:p>
    <w:p>
      <w:pPr>
        <w:pStyle w:val="style179"/>
        <w:rPr/>
      </w:pPr>
      <w:r>
        <w:t>(24564/</w:t>
      </w:r>
      <w:r>
        <w:t>2169544)*</w:t>
      </w:r>
      <w:r>
        <w:t>100000=1132.22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2008</w:t>
      </w:r>
    </w:p>
    <w:p>
      <w:pPr>
        <w:pStyle w:val="style179"/>
        <w:rPr/>
      </w:pPr>
      <w:r>
        <w:t>(24779/</w:t>
      </w:r>
      <w:r>
        <w:t>2238895)*</w:t>
      </w:r>
      <w:r>
        <w:t>100000=1106.75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2009</w:t>
      </w:r>
    </w:p>
    <w:p>
      <w:pPr>
        <w:pStyle w:val="style179"/>
        <w:rPr/>
      </w:pPr>
      <w:r>
        <w:t>(25593/</w:t>
      </w:r>
      <w:r>
        <w:t>2273771)*</w:t>
      </w:r>
      <w:r>
        <w:t>100000=1125.58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2010</w:t>
      </w:r>
    </w:p>
    <w:p>
      <w:pPr>
        <w:pStyle w:val="style179"/>
        <w:rPr/>
      </w:pPr>
      <w:r>
        <w:t>(22491/</w:t>
      </w:r>
      <w:r>
        <w:t>2280859)*</w:t>
      </w:r>
      <w:r>
        <w:t>100000=986.1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2011</w:t>
      </w:r>
    </w:p>
    <w:p>
      <w:pPr>
        <w:pStyle w:val="style179"/>
        <w:rPr/>
      </w:pPr>
      <w:r>
        <w:t>(20892/</w:t>
      </w:r>
      <w:r>
        <w:t>2143628)*</w:t>
      </w:r>
      <w:r>
        <w:t>100000= 974.60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2012</w:t>
      </w:r>
    </w:p>
    <w:p>
      <w:pPr>
        <w:pStyle w:val="style179"/>
        <w:rPr/>
      </w:pPr>
      <w:r>
        <w:t>(21610/</w:t>
      </w:r>
      <w:r>
        <w:t>2177273)*</w:t>
      </w:r>
      <w:r>
        <w:t>100000=992.5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2013</w:t>
      </w:r>
    </w:p>
    <w:p>
      <w:pPr>
        <w:pStyle w:val="style179"/>
        <w:rPr/>
      </w:pPr>
      <w:r>
        <w:t>(20993/</w:t>
      </w:r>
      <w:r>
        <w:t>2180606)*</w:t>
      </w:r>
      <w:r>
        <w:t>100000= 962.71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2014</w:t>
      </w:r>
    </w:p>
    <w:p>
      <w:pPr>
        <w:pStyle w:val="style179"/>
        <w:rPr/>
      </w:pPr>
      <w:r>
        <w:t>(22008/</w:t>
      </w:r>
      <w:r>
        <w:t>2219933)*</w:t>
      </w:r>
      <w:r>
        <w:t>100000=991.40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2015</w:t>
      </w:r>
    </w:p>
    <w:p>
      <w:pPr>
        <w:pStyle w:val="style179"/>
        <w:rPr/>
      </w:pPr>
      <w:r>
        <w:t>(21994/</w:t>
      </w:r>
      <w:r>
        <w:t>2275221)*</w:t>
      </w:r>
      <w:r>
        <w:t>100000=966.70</w:t>
      </w:r>
    </w:p>
    <w:p>
      <w:pPr>
        <w:pStyle w:val="style0"/>
        <w:rPr/>
      </w:pPr>
    </w:p>
    <w:p>
      <w:pPr>
        <w:pStyle w:val="style0"/>
        <w:rPr/>
      </w:pPr>
      <w:r>
        <w:t xml:space="preserve">The general trend is that crime rate has been declining since </w:t>
      </w:r>
      <w:r>
        <w:t>2006 when it was the highest and was lowest in 2013</w:t>
      </w:r>
      <w:r>
        <w:t>. Excel snapshot is attached below.</w:t>
      </w:r>
    </w:p>
    <w:bookmarkStart w:id="0" w:name="_GoBack"/>
    <w:p>
      <w:pPr>
        <w:pStyle w:val="style0"/>
        <w:rPr/>
      </w:pPr>
      <w:r>
        <w:rPr>
          <w:noProof/>
        </w:rPr>
        <w:drawing>
          <wp:inline distL="0" distT="0" distB="0" distR="0">
            <wp:extent cx="6410325" cy="3411854"/>
            <wp:effectExtent l="0" t="0" r="9525" b="0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410325" cy="3411854"/>
                    </a:xfrm>
                    <a:prstGeom prst="rect"/>
                  </pic:spPr>
                </pic:pic>
              </a:graphicData>
            </a:graphic>
          </wp:inline>
        </w:drawing>
      </w:r>
      <w:bookmarkEnd w:id="0"/>
    </w:p>
    <w:p>
      <w:pPr>
        <w:pStyle w:val="style0"/>
        <w:rPr/>
      </w:pP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3EA29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505E7E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D73EDF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7B747D9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Words>56</Words>
  <Pages>2</Pages>
  <Characters>483</Characters>
  <Application>WPS Office</Application>
  <DocSecurity>0</DocSecurity>
  <Paragraphs>34</Paragraphs>
  <ScaleCrop>false</ScaleCrop>
  <LinksUpToDate>false</LinksUpToDate>
  <CharactersWithSpaces>517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2021-09-28T20:10:00Z</dcterms:created>
  <dc:creator>ADMIN</dc:creator>
  <lastModifiedBy>Infinix X650D</lastModifiedBy>
  <dcterms:modified xsi:type="dcterms:W3CDTF">2021-09-28T10:37:57Z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8f9be857e077424d94ef04b9b9ec6bcc</vt:lpwstr>
  </property>
</Properties>
</file>