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708" w:rsidRDefault="00501708" w:rsidP="00501708">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501708" w:rsidRDefault="00501708" w:rsidP="00501708">
      <w:pPr>
        <w:spacing w:after="0"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501708" w:rsidRDefault="00501708" w:rsidP="0050170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501708" w:rsidRDefault="00501708" w:rsidP="00501708">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501708" w:rsidRPr="00501708" w:rsidRDefault="00501708" w:rsidP="00501708">
      <w:pPr>
        <w:spacing w:after="0" w:line="480" w:lineRule="auto"/>
        <w:rPr>
          <w:rFonts w:ascii="Times New Roman" w:hAnsi="Times New Roman" w:cs="Times New Roman"/>
          <w:b/>
          <w:sz w:val="24"/>
          <w:szCs w:val="24"/>
        </w:rPr>
      </w:pPr>
      <w:r w:rsidRPr="00501708">
        <w:rPr>
          <w:rFonts w:ascii="Times New Roman" w:hAnsi="Times New Roman" w:cs="Times New Roman"/>
          <w:b/>
          <w:sz w:val="24"/>
          <w:szCs w:val="24"/>
        </w:rPr>
        <w:t>Human Resource Management is rapidly evolving to become a strategic function</w:t>
      </w:r>
    </w:p>
    <w:p w:rsidR="00501708" w:rsidRPr="00501708" w:rsidRDefault="00501708" w:rsidP="00501708">
      <w:pPr>
        <w:spacing w:after="0" w:line="480" w:lineRule="auto"/>
        <w:ind w:firstLine="720"/>
        <w:rPr>
          <w:rFonts w:ascii="Times New Roman" w:hAnsi="Times New Roman" w:cs="Times New Roman"/>
          <w:sz w:val="24"/>
          <w:szCs w:val="24"/>
        </w:rPr>
      </w:pPr>
      <w:r w:rsidRPr="00501708">
        <w:rPr>
          <w:rFonts w:ascii="Times New Roman" w:hAnsi="Times New Roman" w:cs="Times New Roman"/>
          <w:sz w:val="24"/>
          <w:szCs w:val="24"/>
        </w:rPr>
        <w:t>In many organizations, the role of the HR is considered as a form of development policy that has seen its implementation through the use of the paperwork. The roles revolve, developing an employee to an expert in the organization to collecting the time cards used to draw contract letter. However, in the recent past, the roles of the</w:t>
      </w:r>
      <w:r>
        <w:rPr>
          <w:rFonts w:ascii="Times New Roman" w:hAnsi="Times New Roman" w:cs="Times New Roman"/>
          <w:sz w:val="24"/>
          <w:szCs w:val="24"/>
        </w:rPr>
        <w:t xml:space="preserve"> HR have been changing rapidly</w:t>
      </w:r>
      <w:r w:rsidR="00FD2233">
        <w:rPr>
          <w:rFonts w:ascii="Times New Roman" w:hAnsi="Times New Roman" w:cs="Times New Roman"/>
          <w:sz w:val="24"/>
          <w:szCs w:val="24"/>
        </w:rPr>
        <w:t xml:space="preserve"> (</w:t>
      </w:r>
      <w:r w:rsidR="00FD2233" w:rsidRPr="00964C0B">
        <w:rPr>
          <w:rFonts w:ascii="Times New Roman" w:eastAsia="Times New Roman" w:hAnsi="Times New Roman" w:cs="Times New Roman"/>
          <w:sz w:val="24"/>
          <w:szCs w:val="24"/>
        </w:rPr>
        <w:t>Snell,</w:t>
      </w:r>
      <w:r w:rsidR="00FD2233">
        <w:rPr>
          <w:rFonts w:ascii="Times New Roman" w:eastAsia="Times New Roman" w:hAnsi="Times New Roman" w:cs="Times New Roman"/>
          <w:sz w:val="24"/>
          <w:szCs w:val="24"/>
        </w:rPr>
        <w:t xml:space="preserve"> 9</w:t>
      </w:r>
      <w:r w:rsidR="00FD2233">
        <w:rPr>
          <w:rFonts w:ascii="Times New Roman" w:hAnsi="Times New Roman" w:cs="Times New Roman"/>
          <w:sz w:val="24"/>
          <w:szCs w:val="24"/>
        </w:rPr>
        <w:t>)</w:t>
      </w:r>
      <w:r>
        <w:rPr>
          <w:rFonts w:ascii="Times New Roman" w:hAnsi="Times New Roman" w:cs="Times New Roman"/>
          <w:sz w:val="24"/>
          <w:szCs w:val="24"/>
        </w:rPr>
        <w:t xml:space="preserve">. </w:t>
      </w:r>
      <w:r w:rsidRPr="00501708">
        <w:rPr>
          <w:rFonts w:ascii="Times New Roman" w:hAnsi="Times New Roman" w:cs="Times New Roman"/>
          <w:sz w:val="24"/>
          <w:szCs w:val="24"/>
        </w:rPr>
        <w:t>The changes have been brought up by the following factors;</w:t>
      </w:r>
    </w:p>
    <w:p w:rsidR="00501708" w:rsidRPr="00501708" w:rsidRDefault="00501708" w:rsidP="00501708">
      <w:pPr>
        <w:pStyle w:val="ListParagraph"/>
        <w:numPr>
          <w:ilvl w:val="0"/>
          <w:numId w:val="2"/>
        </w:numPr>
        <w:spacing w:after="0" w:line="480" w:lineRule="auto"/>
        <w:rPr>
          <w:rFonts w:ascii="Times New Roman" w:hAnsi="Times New Roman" w:cs="Times New Roman"/>
          <w:sz w:val="24"/>
          <w:szCs w:val="24"/>
        </w:rPr>
      </w:pPr>
      <w:r w:rsidRPr="00501708">
        <w:rPr>
          <w:rFonts w:ascii="Times New Roman" w:hAnsi="Times New Roman" w:cs="Times New Roman"/>
          <w:sz w:val="24"/>
          <w:szCs w:val="24"/>
        </w:rPr>
        <w:t xml:space="preserve">Many industries have already changed caused by changing technology. This is evident where some strategic HR roles have been shifted and entirely managed through the technology hence limiting human resource roles. </w:t>
      </w:r>
    </w:p>
    <w:p w:rsidR="00501708" w:rsidRPr="00501708" w:rsidRDefault="00501708" w:rsidP="00501708">
      <w:pPr>
        <w:pStyle w:val="ListParagraph"/>
        <w:numPr>
          <w:ilvl w:val="0"/>
          <w:numId w:val="2"/>
        </w:numPr>
        <w:spacing w:after="0" w:line="480" w:lineRule="auto"/>
        <w:rPr>
          <w:rFonts w:ascii="Times New Roman" w:hAnsi="Times New Roman" w:cs="Times New Roman"/>
          <w:sz w:val="24"/>
          <w:szCs w:val="24"/>
        </w:rPr>
      </w:pPr>
      <w:r w:rsidRPr="00501708">
        <w:rPr>
          <w:rFonts w:ascii="Times New Roman" w:hAnsi="Times New Roman" w:cs="Times New Roman"/>
          <w:sz w:val="24"/>
          <w:szCs w:val="24"/>
        </w:rPr>
        <w:t>Changing of employees where the young are considered more in the workforce.</w:t>
      </w:r>
    </w:p>
    <w:p w:rsidR="00501708" w:rsidRPr="00501708" w:rsidRDefault="00501708" w:rsidP="00501708">
      <w:pPr>
        <w:pStyle w:val="ListParagraph"/>
        <w:numPr>
          <w:ilvl w:val="0"/>
          <w:numId w:val="2"/>
        </w:numPr>
        <w:spacing w:after="0" w:line="480" w:lineRule="auto"/>
        <w:rPr>
          <w:rFonts w:ascii="Times New Roman" w:hAnsi="Times New Roman" w:cs="Times New Roman"/>
          <w:sz w:val="24"/>
          <w:szCs w:val="24"/>
        </w:rPr>
      </w:pPr>
      <w:r w:rsidRPr="00501708">
        <w:rPr>
          <w:rFonts w:ascii="Times New Roman" w:hAnsi="Times New Roman" w:cs="Times New Roman"/>
          <w:sz w:val="24"/>
          <w:szCs w:val="24"/>
        </w:rPr>
        <w:t>A changing diversity among the workers leads to a change in management of the HR roles.</w:t>
      </w:r>
    </w:p>
    <w:p w:rsidR="00501708" w:rsidRPr="00501708" w:rsidRDefault="00501708" w:rsidP="00501708">
      <w:pPr>
        <w:spacing w:after="0" w:line="480" w:lineRule="auto"/>
        <w:ind w:firstLine="360"/>
        <w:rPr>
          <w:rFonts w:ascii="Times New Roman" w:hAnsi="Times New Roman" w:cs="Times New Roman"/>
          <w:sz w:val="24"/>
          <w:szCs w:val="24"/>
        </w:rPr>
      </w:pPr>
      <w:r w:rsidRPr="00501708">
        <w:rPr>
          <w:rFonts w:ascii="Times New Roman" w:hAnsi="Times New Roman" w:cs="Times New Roman"/>
          <w:sz w:val="24"/>
          <w:szCs w:val="24"/>
        </w:rPr>
        <w:t>In the past, the HR roles were run through transaction engagement between the HR manager and the job seekers. Well, there is a great shift where some of the HR roles are managed through a self-service. Self-services have enabled faster transactions and a general benefit to the whole administration. Through the revolution, the HR department has been able to shift more effort to service the company rather than piling large logs of files to their desks, the move has been a strategic one and focused on service delivery to the company and in future</w:t>
      </w:r>
      <w:r w:rsidR="00FD2233">
        <w:rPr>
          <w:rFonts w:ascii="Times New Roman" w:hAnsi="Times New Roman" w:cs="Times New Roman"/>
          <w:sz w:val="24"/>
          <w:szCs w:val="24"/>
        </w:rPr>
        <w:t xml:space="preserve"> (</w:t>
      </w:r>
      <w:r w:rsidR="00FD2233" w:rsidRPr="00FD2233">
        <w:rPr>
          <w:rFonts w:ascii="Times New Roman" w:eastAsia="Times New Roman" w:hAnsi="Times New Roman" w:cs="Times New Roman"/>
          <w:sz w:val="24"/>
          <w:szCs w:val="24"/>
        </w:rPr>
        <w:t>Bryson,</w:t>
      </w:r>
      <w:r w:rsidR="00FD2233">
        <w:rPr>
          <w:rFonts w:ascii="Times New Roman" w:eastAsia="Times New Roman" w:hAnsi="Times New Roman" w:cs="Times New Roman"/>
          <w:sz w:val="24"/>
          <w:szCs w:val="24"/>
        </w:rPr>
        <w:t xml:space="preserve"> 77</w:t>
      </w:r>
      <w:r w:rsidR="00FD2233">
        <w:rPr>
          <w:rFonts w:ascii="Times New Roman" w:hAnsi="Times New Roman" w:cs="Times New Roman"/>
          <w:sz w:val="24"/>
          <w:szCs w:val="24"/>
        </w:rPr>
        <w:t>)</w:t>
      </w:r>
      <w:r w:rsidRPr="00501708">
        <w:rPr>
          <w:rFonts w:ascii="Times New Roman" w:hAnsi="Times New Roman" w:cs="Times New Roman"/>
          <w:sz w:val="24"/>
          <w:szCs w:val="24"/>
        </w:rPr>
        <w:t xml:space="preserve">. </w:t>
      </w:r>
      <w:r w:rsidRPr="00501708">
        <w:rPr>
          <w:rFonts w:ascii="Times New Roman" w:hAnsi="Times New Roman" w:cs="Times New Roman"/>
          <w:sz w:val="24"/>
          <w:szCs w:val="24"/>
        </w:rPr>
        <w:lastRenderedPageBreak/>
        <w:t xml:space="preserve">Additionally, through this change, employees have been strengthened, and they can realize their full potential in the company. </w:t>
      </w:r>
    </w:p>
    <w:p w:rsidR="00501708" w:rsidRPr="00501708" w:rsidRDefault="00501708" w:rsidP="00501708">
      <w:pPr>
        <w:spacing w:after="0" w:line="480" w:lineRule="auto"/>
        <w:rPr>
          <w:rFonts w:ascii="Times New Roman" w:hAnsi="Times New Roman" w:cs="Times New Roman"/>
          <w:b/>
          <w:sz w:val="24"/>
          <w:szCs w:val="24"/>
        </w:rPr>
      </w:pPr>
      <w:r w:rsidRPr="00501708">
        <w:rPr>
          <w:rFonts w:ascii="Times New Roman" w:hAnsi="Times New Roman" w:cs="Times New Roman"/>
          <w:b/>
          <w:sz w:val="24"/>
          <w:szCs w:val="24"/>
        </w:rPr>
        <w:t>What do you feel is the most important aspect of today's human resource issues?</w:t>
      </w:r>
    </w:p>
    <w:p w:rsidR="00501708" w:rsidRPr="00501708" w:rsidRDefault="00501708" w:rsidP="00501708">
      <w:pPr>
        <w:spacing w:after="0" w:line="480" w:lineRule="auto"/>
        <w:ind w:firstLine="720"/>
        <w:rPr>
          <w:rFonts w:ascii="Times New Roman" w:hAnsi="Times New Roman" w:cs="Times New Roman"/>
          <w:sz w:val="24"/>
          <w:szCs w:val="24"/>
        </w:rPr>
      </w:pPr>
      <w:r w:rsidRPr="00501708">
        <w:rPr>
          <w:rFonts w:ascii="Times New Roman" w:hAnsi="Times New Roman" w:cs="Times New Roman"/>
          <w:sz w:val="24"/>
          <w:szCs w:val="24"/>
        </w:rPr>
        <w:t xml:space="preserve">Despite the change in the roles of the HR, three main aspects have been considered important today. These three aspects govern the administration in making a crucial decision on their workers. These aspects include; </w:t>
      </w:r>
    </w:p>
    <w:p w:rsidR="00501708" w:rsidRPr="00501708" w:rsidRDefault="00501708" w:rsidP="00B049A5">
      <w:pPr>
        <w:spacing w:after="0" w:line="480" w:lineRule="auto"/>
        <w:jc w:val="center"/>
        <w:rPr>
          <w:rFonts w:ascii="Times New Roman" w:hAnsi="Times New Roman" w:cs="Times New Roman"/>
          <w:b/>
          <w:sz w:val="24"/>
          <w:szCs w:val="24"/>
        </w:rPr>
      </w:pPr>
      <w:r w:rsidRPr="00501708">
        <w:rPr>
          <w:rFonts w:ascii="Times New Roman" w:hAnsi="Times New Roman" w:cs="Times New Roman"/>
          <w:b/>
          <w:sz w:val="24"/>
          <w:szCs w:val="24"/>
        </w:rPr>
        <w:t>Job satisfaction</w:t>
      </w:r>
    </w:p>
    <w:p w:rsidR="00501708" w:rsidRPr="00501708" w:rsidRDefault="00501708" w:rsidP="00501708">
      <w:pPr>
        <w:spacing w:after="0" w:line="480" w:lineRule="auto"/>
        <w:ind w:firstLine="720"/>
        <w:rPr>
          <w:rFonts w:ascii="Times New Roman" w:hAnsi="Times New Roman" w:cs="Times New Roman"/>
          <w:sz w:val="24"/>
          <w:szCs w:val="24"/>
        </w:rPr>
      </w:pPr>
      <w:r w:rsidRPr="00501708">
        <w:rPr>
          <w:rFonts w:ascii="Times New Roman" w:hAnsi="Times New Roman" w:cs="Times New Roman"/>
          <w:sz w:val="24"/>
          <w:szCs w:val="24"/>
        </w:rPr>
        <w:t xml:space="preserve">The human resource officer ensures that the job undertaken by every employee can be satisfied through compensation. This allows the employee to perform the job assigned to their best. Additionally, there is an increased room for advancement for such employees. </w:t>
      </w:r>
    </w:p>
    <w:p w:rsidR="00501708" w:rsidRPr="00501708" w:rsidRDefault="00501708" w:rsidP="00B049A5">
      <w:pPr>
        <w:spacing w:after="0" w:line="480" w:lineRule="auto"/>
        <w:jc w:val="center"/>
        <w:rPr>
          <w:rFonts w:ascii="Times New Roman" w:hAnsi="Times New Roman" w:cs="Times New Roman"/>
          <w:b/>
          <w:sz w:val="24"/>
          <w:szCs w:val="24"/>
        </w:rPr>
      </w:pPr>
      <w:r w:rsidRPr="00501708">
        <w:rPr>
          <w:rFonts w:ascii="Times New Roman" w:hAnsi="Times New Roman" w:cs="Times New Roman"/>
          <w:b/>
          <w:sz w:val="24"/>
          <w:szCs w:val="24"/>
        </w:rPr>
        <w:t>Safety</w:t>
      </w:r>
    </w:p>
    <w:p w:rsidR="00501708" w:rsidRPr="00501708" w:rsidRDefault="00501708" w:rsidP="00501708">
      <w:pPr>
        <w:spacing w:after="0" w:line="480" w:lineRule="auto"/>
        <w:ind w:firstLine="720"/>
        <w:rPr>
          <w:rFonts w:ascii="Times New Roman" w:hAnsi="Times New Roman" w:cs="Times New Roman"/>
          <w:sz w:val="24"/>
          <w:szCs w:val="24"/>
        </w:rPr>
      </w:pPr>
      <w:r w:rsidRPr="00501708">
        <w:rPr>
          <w:rFonts w:ascii="Times New Roman" w:hAnsi="Times New Roman" w:cs="Times New Roman"/>
          <w:sz w:val="24"/>
          <w:szCs w:val="24"/>
        </w:rPr>
        <w:t xml:space="preserve"> Anybody would like to work in a secure environment. It is the role of the HR to ensure that safety is upheld to each employee while in the company. Safety at workplaces involves, reducing the hazards that may compromise the health of the employee. HR ensures this aspect through issuing the employees with the right equipment, checking the equipment regularly to ensure that they are in perfect order. </w:t>
      </w:r>
    </w:p>
    <w:p w:rsidR="00501708" w:rsidRPr="00501708" w:rsidRDefault="00501708" w:rsidP="00B049A5">
      <w:pPr>
        <w:spacing w:after="0" w:line="480" w:lineRule="auto"/>
        <w:jc w:val="center"/>
        <w:rPr>
          <w:rFonts w:ascii="Times New Roman" w:hAnsi="Times New Roman" w:cs="Times New Roman"/>
          <w:b/>
          <w:sz w:val="24"/>
          <w:szCs w:val="24"/>
        </w:rPr>
      </w:pPr>
      <w:r w:rsidRPr="00501708">
        <w:rPr>
          <w:rFonts w:ascii="Times New Roman" w:hAnsi="Times New Roman" w:cs="Times New Roman"/>
          <w:b/>
          <w:sz w:val="24"/>
          <w:szCs w:val="24"/>
        </w:rPr>
        <w:t>Accessi</w:t>
      </w:r>
      <w:bookmarkStart w:id="0" w:name="_GoBack"/>
      <w:bookmarkEnd w:id="0"/>
      <w:r w:rsidRPr="00501708">
        <w:rPr>
          <w:rFonts w:ascii="Times New Roman" w:hAnsi="Times New Roman" w:cs="Times New Roman"/>
          <w:b/>
          <w:sz w:val="24"/>
          <w:szCs w:val="24"/>
        </w:rPr>
        <w:t>bility</w:t>
      </w:r>
    </w:p>
    <w:p w:rsidR="00501708" w:rsidRPr="00501708" w:rsidRDefault="00501708" w:rsidP="00501708">
      <w:pPr>
        <w:spacing w:after="0" w:line="480" w:lineRule="auto"/>
        <w:ind w:firstLine="720"/>
        <w:rPr>
          <w:rFonts w:ascii="Times New Roman" w:hAnsi="Times New Roman" w:cs="Times New Roman"/>
          <w:sz w:val="24"/>
          <w:szCs w:val="24"/>
        </w:rPr>
      </w:pPr>
      <w:r w:rsidRPr="00501708">
        <w:rPr>
          <w:rFonts w:ascii="Times New Roman" w:hAnsi="Times New Roman" w:cs="Times New Roman"/>
          <w:sz w:val="24"/>
          <w:szCs w:val="24"/>
        </w:rPr>
        <w:t xml:space="preserve">This helps employees to feel comfortable to talk whenever a work-related issue emerges. The Human resource officials must avail themselves so that at no point will the employee feel neglected whenever a work-related issue emerges. Employees are supposed to feel comfortable in their workplaces as this prolongs their stay. </w:t>
      </w:r>
    </w:p>
    <w:p w:rsidR="00501708" w:rsidRDefault="00501708" w:rsidP="00501708">
      <w:pPr>
        <w:spacing w:after="0" w:line="480" w:lineRule="auto"/>
        <w:rPr>
          <w:rFonts w:ascii="Times New Roman" w:hAnsi="Times New Roman" w:cs="Times New Roman"/>
          <w:sz w:val="24"/>
          <w:szCs w:val="24"/>
        </w:rPr>
      </w:pPr>
    </w:p>
    <w:p w:rsidR="00501708" w:rsidRDefault="00501708" w:rsidP="00501708">
      <w:pPr>
        <w:spacing w:after="0" w:line="480" w:lineRule="auto"/>
        <w:rPr>
          <w:rFonts w:ascii="Times New Roman" w:hAnsi="Times New Roman" w:cs="Times New Roman"/>
          <w:sz w:val="24"/>
          <w:szCs w:val="24"/>
        </w:rPr>
      </w:pPr>
    </w:p>
    <w:p w:rsidR="00501708" w:rsidRPr="00501708" w:rsidRDefault="00501708" w:rsidP="00501708">
      <w:pPr>
        <w:spacing w:after="0" w:line="480" w:lineRule="auto"/>
        <w:rPr>
          <w:rFonts w:ascii="Times New Roman" w:hAnsi="Times New Roman" w:cs="Times New Roman"/>
          <w:b/>
          <w:sz w:val="24"/>
          <w:szCs w:val="24"/>
        </w:rPr>
      </w:pPr>
      <w:r w:rsidRPr="00501708">
        <w:rPr>
          <w:rFonts w:ascii="Times New Roman" w:hAnsi="Times New Roman" w:cs="Times New Roman"/>
          <w:b/>
          <w:sz w:val="24"/>
          <w:szCs w:val="24"/>
        </w:rPr>
        <w:lastRenderedPageBreak/>
        <w:t xml:space="preserve">According to union statistics, there is a rising inequity in worker/management pay. </w:t>
      </w:r>
    </w:p>
    <w:p w:rsidR="00501708" w:rsidRDefault="00501708" w:rsidP="00501708">
      <w:pPr>
        <w:spacing w:after="0" w:line="480" w:lineRule="auto"/>
        <w:ind w:firstLine="720"/>
        <w:rPr>
          <w:rFonts w:ascii="Times New Roman" w:hAnsi="Times New Roman" w:cs="Times New Roman"/>
          <w:sz w:val="24"/>
          <w:szCs w:val="24"/>
        </w:rPr>
      </w:pPr>
      <w:r w:rsidRPr="00501708">
        <w:rPr>
          <w:rFonts w:ascii="Times New Roman" w:hAnsi="Times New Roman" w:cs="Times New Roman"/>
          <w:sz w:val="24"/>
          <w:szCs w:val="24"/>
        </w:rPr>
        <w:t xml:space="preserve">The labor bureau reports that there is an increase in the inequality among workers. This has been brought by the fact that some units </w:t>
      </w:r>
      <w:proofErr w:type="gramStart"/>
      <w:r w:rsidRPr="00501708">
        <w:rPr>
          <w:rFonts w:ascii="Times New Roman" w:hAnsi="Times New Roman" w:cs="Times New Roman"/>
          <w:sz w:val="24"/>
          <w:szCs w:val="24"/>
        </w:rPr>
        <w:t>has</w:t>
      </w:r>
      <w:proofErr w:type="gramEnd"/>
      <w:r w:rsidRPr="00501708">
        <w:rPr>
          <w:rFonts w:ascii="Times New Roman" w:hAnsi="Times New Roman" w:cs="Times New Roman"/>
          <w:sz w:val="24"/>
          <w:szCs w:val="24"/>
        </w:rPr>
        <w:t xml:space="preserve"> not been able to put audit all the companies hence several companies impose theses inequality to their workers. The union membership has far declined with four thousand members</w:t>
      </w:r>
      <w:r w:rsidR="00FD2233">
        <w:rPr>
          <w:rFonts w:ascii="Times New Roman" w:hAnsi="Times New Roman" w:cs="Times New Roman"/>
          <w:sz w:val="24"/>
          <w:szCs w:val="24"/>
        </w:rPr>
        <w:t xml:space="preserve"> (</w:t>
      </w:r>
      <w:r w:rsidR="00FD2233" w:rsidRPr="00FD2233">
        <w:rPr>
          <w:rFonts w:ascii="Times New Roman" w:eastAsia="Times New Roman" w:hAnsi="Times New Roman" w:cs="Times New Roman"/>
          <w:sz w:val="24"/>
          <w:szCs w:val="24"/>
        </w:rPr>
        <w:t>David,</w:t>
      </w:r>
      <w:r w:rsidR="00FD2233">
        <w:rPr>
          <w:rFonts w:ascii="Times New Roman" w:eastAsia="Times New Roman" w:hAnsi="Times New Roman" w:cs="Times New Roman"/>
          <w:sz w:val="24"/>
          <w:szCs w:val="24"/>
        </w:rPr>
        <w:t xml:space="preserve"> 17</w:t>
      </w:r>
      <w:r w:rsidR="00FD2233">
        <w:rPr>
          <w:rFonts w:ascii="Times New Roman" w:hAnsi="Times New Roman" w:cs="Times New Roman"/>
          <w:sz w:val="24"/>
          <w:szCs w:val="24"/>
        </w:rPr>
        <w:t>)</w:t>
      </w:r>
      <w:r w:rsidRPr="00501708">
        <w:rPr>
          <w:rFonts w:ascii="Times New Roman" w:hAnsi="Times New Roman" w:cs="Times New Roman"/>
          <w:sz w:val="24"/>
          <w:szCs w:val="24"/>
        </w:rPr>
        <w:t xml:space="preserve">. This has been the lowest level ever experienced in the union. The steep decline has been accelerated by the new laws that the union imposed to it members and hence a role back in power given to the members. </w:t>
      </w:r>
    </w:p>
    <w:p w:rsidR="00501708" w:rsidRDefault="00501708" w:rsidP="00501708">
      <w:pPr>
        <w:spacing w:after="0" w:line="480" w:lineRule="auto"/>
        <w:ind w:firstLine="720"/>
        <w:rPr>
          <w:rFonts w:ascii="Times New Roman" w:hAnsi="Times New Roman" w:cs="Times New Roman"/>
          <w:sz w:val="24"/>
          <w:szCs w:val="24"/>
        </w:rPr>
      </w:pPr>
      <w:r w:rsidRPr="00501708">
        <w:rPr>
          <w:rFonts w:ascii="Times New Roman" w:hAnsi="Times New Roman" w:cs="Times New Roman"/>
          <w:sz w:val="24"/>
          <w:szCs w:val="24"/>
        </w:rPr>
        <w:t xml:space="preserve">From my work experience, I have only been able to join one union but later left due to the constraints that were imposed on the new members. The experience was worthy however the constraints could not allow me to perform effectively in my workplace. </w:t>
      </w: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964C0B" w:rsidP="00501708">
      <w:pPr>
        <w:spacing w:after="0" w:line="480" w:lineRule="auto"/>
        <w:ind w:firstLine="720"/>
        <w:rPr>
          <w:rFonts w:ascii="Times New Roman" w:hAnsi="Times New Roman" w:cs="Times New Roman"/>
          <w:sz w:val="24"/>
          <w:szCs w:val="24"/>
        </w:rPr>
      </w:pPr>
    </w:p>
    <w:p w:rsidR="00964C0B" w:rsidRDefault="00FD2233" w:rsidP="00B049A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D2233" w:rsidRDefault="00964C0B" w:rsidP="00FD2233">
      <w:pPr>
        <w:spacing w:after="0" w:line="480" w:lineRule="auto"/>
        <w:rPr>
          <w:rFonts w:ascii="Times New Roman" w:eastAsia="Times New Roman" w:hAnsi="Times New Roman" w:cs="Times New Roman"/>
          <w:sz w:val="24"/>
          <w:szCs w:val="24"/>
        </w:rPr>
      </w:pPr>
      <w:r w:rsidRPr="00964C0B">
        <w:rPr>
          <w:rFonts w:ascii="Times New Roman" w:eastAsia="Times New Roman" w:hAnsi="Times New Roman" w:cs="Times New Roman"/>
          <w:sz w:val="24"/>
          <w:szCs w:val="24"/>
        </w:rPr>
        <w:t xml:space="preserve">Snell, Scott A., Shad Morris, and George W. </w:t>
      </w:r>
      <w:proofErr w:type="spellStart"/>
      <w:r w:rsidRPr="00964C0B">
        <w:rPr>
          <w:rFonts w:ascii="Times New Roman" w:eastAsia="Times New Roman" w:hAnsi="Times New Roman" w:cs="Times New Roman"/>
          <w:sz w:val="24"/>
          <w:szCs w:val="24"/>
        </w:rPr>
        <w:t>Bohlander</w:t>
      </w:r>
      <w:proofErr w:type="spellEnd"/>
      <w:r w:rsidRPr="00964C0B">
        <w:rPr>
          <w:rFonts w:ascii="Times New Roman" w:eastAsia="Times New Roman" w:hAnsi="Times New Roman" w:cs="Times New Roman"/>
          <w:sz w:val="24"/>
          <w:szCs w:val="24"/>
        </w:rPr>
        <w:t xml:space="preserve">. </w:t>
      </w:r>
      <w:r w:rsidRPr="00964C0B">
        <w:rPr>
          <w:rFonts w:ascii="Times New Roman" w:eastAsia="Times New Roman" w:hAnsi="Times New Roman" w:cs="Times New Roman"/>
          <w:i/>
          <w:iCs/>
          <w:sz w:val="24"/>
          <w:szCs w:val="24"/>
        </w:rPr>
        <w:t>Managing human resources</w:t>
      </w:r>
      <w:r w:rsidRPr="00964C0B">
        <w:rPr>
          <w:rFonts w:ascii="Times New Roman" w:eastAsia="Times New Roman" w:hAnsi="Times New Roman" w:cs="Times New Roman"/>
          <w:sz w:val="24"/>
          <w:szCs w:val="24"/>
        </w:rPr>
        <w:t xml:space="preserve">. Nelson </w:t>
      </w:r>
    </w:p>
    <w:p w:rsidR="00FD2233" w:rsidRDefault="00FD2233" w:rsidP="00FD22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Education, 2015: 1-10.</w:t>
      </w:r>
    </w:p>
    <w:p w:rsidR="00FD2233" w:rsidRDefault="00FD2233" w:rsidP="00FD2233">
      <w:pPr>
        <w:spacing w:after="0" w:line="480" w:lineRule="auto"/>
        <w:rPr>
          <w:rFonts w:ascii="Times New Roman" w:eastAsia="Times New Roman" w:hAnsi="Times New Roman" w:cs="Times New Roman"/>
          <w:sz w:val="24"/>
          <w:szCs w:val="24"/>
        </w:rPr>
      </w:pPr>
      <w:r w:rsidRPr="00FD2233">
        <w:rPr>
          <w:rFonts w:ascii="Times New Roman" w:eastAsia="Times New Roman" w:hAnsi="Times New Roman" w:cs="Times New Roman"/>
          <w:sz w:val="24"/>
          <w:szCs w:val="24"/>
        </w:rPr>
        <w:t xml:space="preserve">Bryson, John M. </w:t>
      </w:r>
      <w:r w:rsidRPr="00FD2233">
        <w:rPr>
          <w:rFonts w:ascii="Times New Roman" w:eastAsia="Times New Roman" w:hAnsi="Times New Roman" w:cs="Times New Roman"/>
          <w:i/>
          <w:iCs/>
          <w:sz w:val="24"/>
          <w:szCs w:val="24"/>
        </w:rPr>
        <w:t xml:space="preserve">Strategic planning for public and nonprofit organizations: A guide to </w:t>
      </w:r>
      <w:r>
        <w:rPr>
          <w:rFonts w:ascii="Times New Roman" w:eastAsia="Times New Roman" w:hAnsi="Times New Roman" w:cs="Times New Roman"/>
          <w:i/>
          <w:iCs/>
          <w:sz w:val="24"/>
          <w:szCs w:val="24"/>
        </w:rPr>
        <w:tab/>
      </w:r>
      <w:r w:rsidRPr="00FD2233">
        <w:rPr>
          <w:rFonts w:ascii="Times New Roman" w:eastAsia="Times New Roman" w:hAnsi="Times New Roman" w:cs="Times New Roman"/>
          <w:i/>
          <w:iCs/>
          <w:sz w:val="24"/>
          <w:szCs w:val="24"/>
        </w:rPr>
        <w:t>strengthening and sustaining organizational achievement</w:t>
      </w:r>
      <w:r>
        <w:rPr>
          <w:rFonts w:ascii="Times New Roman" w:eastAsia="Times New Roman" w:hAnsi="Times New Roman" w:cs="Times New Roman"/>
          <w:sz w:val="24"/>
          <w:szCs w:val="24"/>
        </w:rPr>
        <w:t>. John Wiley &amp; Sons, 2018: 56-</w:t>
      </w:r>
      <w:r>
        <w:rPr>
          <w:rFonts w:ascii="Times New Roman" w:eastAsia="Times New Roman" w:hAnsi="Times New Roman" w:cs="Times New Roman"/>
          <w:sz w:val="24"/>
          <w:szCs w:val="24"/>
        </w:rPr>
        <w:tab/>
        <w:t>100.</w:t>
      </w:r>
    </w:p>
    <w:p w:rsidR="00FD2233" w:rsidRDefault="00FD2233" w:rsidP="00FD2233">
      <w:pPr>
        <w:spacing w:after="0" w:line="480" w:lineRule="auto"/>
        <w:rPr>
          <w:rFonts w:ascii="Times New Roman" w:eastAsia="Times New Roman" w:hAnsi="Times New Roman" w:cs="Times New Roman"/>
          <w:sz w:val="24"/>
          <w:szCs w:val="24"/>
        </w:rPr>
      </w:pPr>
      <w:r w:rsidRPr="00FD2233">
        <w:rPr>
          <w:rFonts w:ascii="Times New Roman" w:eastAsia="Times New Roman" w:hAnsi="Times New Roman" w:cs="Times New Roman"/>
          <w:sz w:val="24"/>
          <w:szCs w:val="24"/>
        </w:rPr>
        <w:t xml:space="preserve">David, H. "Why are there still so many jobs? The history and future of workplace automation." </w:t>
      </w:r>
    </w:p>
    <w:p w:rsidR="00FD2233" w:rsidRPr="00FD2233" w:rsidRDefault="00FD2233" w:rsidP="00FD223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D2233">
        <w:rPr>
          <w:rFonts w:ascii="Times New Roman" w:eastAsia="Times New Roman" w:hAnsi="Times New Roman" w:cs="Times New Roman"/>
          <w:i/>
          <w:iCs/>
          <w:sz w:val="24"/>
          <w:szCs w:val="24"/>
        </w:rPr>
        <w:t>Journal of Economic Perspectives</w:t>
      </w:r>
      <w:r w:rsidRPr="00FD2233">
        <w:rPr>
          <w:rFonts w:ascii="Times New Roman" w:eastAsia="Times New Roman" w:hAnsi="Times New Roman" w:cs="Times New Roman"/>
          <w:sz w:val="24"/>
          <w:szCs w:val="24"/>
        </w:rPr>
        <w:t xml:space="preserve"> 29.3 (2015): 3-30.</w:t>
      </w:r>
    </w:p>
    <w:p w:rsidR="00FD2233" w:rsidRPr="00FD2233" w:rsidRDefault="00FD2233" w:rsidP="00FD2233">
      <w:pPr>
        <w:spacing w:after="0" w:line="480" w:lineRule="auto"/>
        <w:rPr>
          <w:rFonts w:ascii="Times New Roman" w:eastAsia="Times New Roman" w:hAnsi="Times New Roman" w:cs="Times New Roman"/>
          <w:sz w:val="24"/>
          <w:szCs w:val="24"/>
        </w:rPr>
      </w:pPr>
    </w:p>
    <w:p w:rsidR="00FD2233" w:rsidRPr="00FD2233" w:rsidRDefault="00FD2233" w:rsidP="00FD2233">
      <w:pPr>
        <w:spacing w:after="0" w:line="480" w:lineRule="auto"/>
        <w:rPr>
          <w:rFonts w:ascii="Times New Roman" w:eastAsia="Times New Roman" w:hAnsi="Times New Roman" w:cs="Times New Roman"/>
          <w:sz w:val="24"/>
          <w:szCs w:val="24"/>
        </w:rPr>
      </w:pPr>
    </w:p>
    <w:p w:rsidR="00FD2233" w:rsidRDefault="00FD2233" w:rsidP="00FD2233">
      <w:pPr>
        <w:spacing w:after="0" w:line="480" w:lineRule="auto"/>
        <w:rPr>
          <w:rFonts w:ascii="Times New Roman" w:eastAsia="Times New Roman" w:hAnsi="Times New Roman" w:cs="Times New Roman"/>
          <w:sz w:val="24"/>
          <w:szCs w:val="24"/>
        </w:rPr>
      </w:pPr>
    </w:p>
    <w:p w:rsidR="00FD2233" w:rsidRPr="00964C0B" w:rsidRDefault="00FD2233" w:rsidP="00FD2233">
      <w:pPr>
        <w:spacing w:after="0" w:line="480" w:lineRule="auto"/>
        <w:rPr>
          <w:rFonts w:ascii="Times New Roman" w:eastAsia="Times New Roman" w:hAnsi="Times New Roman" w:cs="Times New Roman"/>
          <w:sz w:val="24"/>
          <w:szCs w:val="24"/>
        </w:rPr>
      </w:pPr>
    </w:p>
    <w:p w:rsidR="00964C0B" w:rsidRPr="00501708" w:rsidRDefault="00964C0B" w:rsidP="00FD2233">
      <w:pPr>
        <w:spacing w:after="0" w:line="480" w:lineRule="auto"/>
        <w:ind w:firstLine="720"/>
        <w:rPr>
          <w:rFonts w:ascii="Times New Roman" w:hAnsi="Times New Roman" w:cs="Times New Roman"/>
          <w:sz w:val="24"/>
          <w:szCs w:val="24"/>
        </w:rPr>
      </w:pPr>
    </w:p>
    <w:p w:rsidR="00501708" w:rsidRPr="00501708" w:rsidRDefault="00501708" w:rsidP="00501708">
      <w:pPr>
        <w:spacing w:after="0" w:line="480" w:lineRule="auto"/>
        <w:rPr>
          <w:rFonts w:ascii="Times New Roman" w:hAnsi="Times New Roman" w:cs="Times New Roman"/>
          <w:sz w:val="24"/>
          <w:szCs w:val="24"/>
        </w:rPr>
      </w:pPr>
    </w:p>
    <w:p w:rsidR="0053147A" w:rsidRPr="00501708" w:rsidRDefault="0053147A" w:rsidP="00501708">
      <w:pPr>
        <w:spacing w:after="0" w:line="480" w:lineRule="auto"/>
        <w:rPr>
          <w:rFonts w:ascii="Times New Roman" w:hAnsi="Times New Roman" w:cs="Times New Roman"/>
          <w:sz w:val="24"/>
          <w:szCs w:val="24"/>
        </w:rPr>
      </w:pPr>
    </w:p>
    <w:sectPr w:rsidR="0053147A" w:rsidRPr="00501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D7EEF"/>
    <w:multiLevelType w:val="hybridMultilevel"/>
    <w:tmpl w:val="DBF864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81453B"/>
    <w:multiLevelType w:val="hybridMultilevel"/>
    <w:tmpl w:val="33D016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47A"/>
    <w:rsid w:val="00122EDC"/>
    <w:rsid w:val="001275CF"/>
    <w:rsid w:val="0026635C"/>
    <w:rsid w:val="00501708"/>
    <w:rsid w:val="00523C89"/>
    <w:rsid w:val="0053147A"/>
    <w:rsid w:val="007D11AF"/>
    <w:rsid w:val="00964C0B"/>
    <w:rsid w:val="00A31A45"/>
    <w:rsid w:val="00AD3742"/>
    <w:rsid w:val="00B049A5"/>
    <w:rsid w:val="00CD7DC6"/>
    <w:rsid w:val="00E76E64"/>
    <w:rsid w:val="00FD2233"/>
    <w:rsid w:val="00FF0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4602F-6063-432E-B883-549117C5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7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83287">
      <w:bodyDiv w:val="1"/>
      <w:marLeft w:val="0"/>
      <w:marRight w:val="0"/>
      <w:marTop w:val="0"/>
      <w:marBottom w:val="0"/>
      <w:divBdr>
        <w:top w:val="none" w:sz="0" w:space="0" w:color="auto"/>
        <w:left w:val="none" w:sz="0" w:space="0" w:color="auto"/>
        <w:bottom w:val="none" w:sz="0" w:space="0" w:color="auto"/>
        <w:right w:val="none" w:sz="0" w:space="0" w:color="auto"/>
      </w:divBdr>
      <w:divsChild>
        <w:div w:id="1317414885">
          <w:marLeft w:val="0"/>
          <w:marRight w:val="0"/>
          <w:marTop w:val="0"/>
          <w:marBottom w:val="0"/>
          <w:divBdr>
            <w:top w:val="none" w:sz="0" w:space="0" w:color="auto"/>
            <w:left w:val="none" w:sz="0" w:space="0" w:color="auto"/>
            <w:bottom w:val="none" w:sz="0" w:space="0" w:color="auto"/>
            <w:right w:val="none" w:sz="0" w:space="0" w:color="auto"/>
          </w:divBdr>
        </w:div>
      </w:divsChild>
    </w:div>
    <w:div w:id="570163301">
      <w:bodyDiv w:val="1"/>
      <w:marLeft w:val="0"/>
      <w:marRight w:val="0"/>
      <w:marTop w:val="0"/>
      <w:marBottom w:val="0"/>
      <w:divBdr>
        <w:top w:val="none" w:sz="0" w:space="0" w:color="auto"/>
        <w:left w:val="none" w:sz="0" w:space="0" w:color="auto"/>
        <w:bottom w:val="none" w:sz="0" w:space="0" w:color="auto"/>
        <w:right w:val="none" w:sz="0" w:space="0" w:color="auto"/>
      </w:divBdr>
      <w:divsChild>
        <w:div w:id="941648164">
          <w:marLeft w:val="0"/>
          <w:marRight w:val="0"/>
          <w:marTop w:val="0"/>
          <w:marBottom w:val="0"/>
          <w:divBdr>
            <w:top w:val="none" w:sz="0" w:space="0" w:color="auto"/>
            <w:left w:val="none" w:sz="0" w:space="0" w:color="auto"/>
            <w:bottom w:val="none" w:sz="0" w:space="0" w:color="auto"/>
            <w:right w:val="none" w:sz="0" w:space="0" w:color="auto"/>
          </w:divBdr>
        </w:div>
      </w:divsChild>
    </w:div>
    <w:div w:id="775641875">
      <w:bodyDiv w:val="1"/>
      <w:marLeft w:val="0"/>
      <w:marRight w:val="0"/>
      <w:marTop w:val="0"/>
      <w:marBottom w:val="0"/>
      <w:divBdr>
        <w:top w:val="none" w:sz="0" w:space="0" w:color="auto"/>
        <w:left w:val="none" w:sz="0" w:space="0" w:color="auto"/>
        <w:bottom w:val="none" w:sz="0" w:space="0" w:color="auto"/>
        <w:right w:val="none" w:sz="0" w:space="0" w:color="auto"/>
      </w:divBdr>
      <w:divsChild>
        <w:div w:id="113254944">
          <w:marLeft w:val="0"/>
          <w:marRight w:val="0"/>
          <w:marTop w:val="0"/>
          <w:marBottom w:val="0"/>
          <w:divBdr>
            <w:top w:val="none" w:sz="0" w:space="0" w:color="auto"/>
            <w:left w:val="none" w:sz="0" w:space="0" w:color="auto"/>
            <w:bottom w:val="none" w:sz="0" w:space="0" w:color="auto"/>
            <w:right w:val="none" w:sz="0" w:space="0" w:color="auto"/>
          </w:divBdr>
        </w:div>
      </w:divsChild>
    </w:div>
    <w:div w:id="1303924762">
      <w:bodyDiv w:val="1"/>
      <w:marLeft w:val="0"/>
      <w:marRight w:val="0"/>
      <w:marTop w:val="0"/>
      <w:marBottom w:val="0"/>
      <w:divBdr>
        <w:top w:val="none" w:sz="0" w:space="0" w:color="auto"/>
        <w:left w:val="none" w:sz="0" w:space="0" w:color="auto"/>
        <w:bottom w:val="none" w:sz="0" w:space="0" w:color="auto"/>
        <w:right w:val="none" w:sz="0" w:space="0" w:color="auto"/>
      </w:divBdr>
      <w:divsChild>
        <w:div w:id="2111002075">
          <w:marLeft w:val="0"/>
          <w:marRight w:val="0"/>
          <w:marTop w:val="0"/>
          <w:marBottom w:val="0"/>
          <w:divBdr>
            <w:top w:val="none" w:sz="0" w:space="0" w:color="auto"/>
            <w:left w:val="none" w:sz="0" w:space="0" w:color="auto"/>
            <w:bottom w:val="none" w:sz="0" w:space="0" w:color="auto"/>
            <w:right w:val="none" w:sz="0" w:space="0" w:color="auto"/>
          </w:divBdr>
        </w:div>
      </w:divsChild>
    </w:div>
    <w:div w:id="1744255101">
      <w:bodyDiv w:val="1"/>
      <w:marLeft w:val="0"/>
      <w:marRight w:val="0"/>
      <w:marTop w:val="0"/>
      <w:marBottom w:val="0"/>
      <w:divBdr>
        <w:top w:val="none" w:sz="0" w:space="0" w:color="auto"/>
        <w:left w:val="none" w:sz="0" w:space="0" w:color="auto"/>
        <w:bottom w:val="none" w:sz="0" w:space="0" w:color="auto"/>
        <w:right w:val="none" w:sz="0" w:space="0" w:color="auto"/>
      </w:divBdr>
      <w:divsChild>
        <w:div w:id="202718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2018-02-02T23:10:00Z</dcterms:created>
  <dcterms:modified xsi:type="dcterms:W3CDTF">2018-02-02T23:10:00Z</dcterms:modified>
</cp:coreProperties>
</file>