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9A7" w:rsidRPr="002679A7" w:rsidRDefault="002679A7" w:rsidP="002679A7">
      <w:pPr>
        <w:pStyle w:val="NormalWeb"/>
        <w:spacing w:before="0" w:beforeAutospacing="0" w:after="120" w:afterAutospacing="0"/>
        <w:rPr>
          <w:rFonts w:ascii="Arial" w:hAnsi="Arial" w:cs="Arial"/>
        </w:rPr>
      </w:pPr>
      <w:r w:rsidRPr="002679A7">
        <w:rPr>
          <w:rFonts w:ascii="Arial" w:hAnsi="Arial" w:cs="Arial"/>
        </w:rPr>
        <w:t xml:space="preserve">Q1) Generate some random numbers using Excel's Random Number Generator (found in the Analysis </w:t>
      </w:r>
      <w:proofErr w:type="spellStart"/>
      <w:r w:rsidRPr="002679A7">
        <w:rPr>
          <w:rFonts w:ascii="Arial" w:hAnsi="Arial" w:cs="Arial"/>
        </w:rPr>
        <w:t>ToolpakAddin</w:t>
      </w:r>
      <w:proofErr w:type="spellEnd"/>
      <w:r w:rsidRPr="002679A7">
        <w:rPr>
          <w:rFonts w:ascii="Arial" w:hAnsi="Arial" w:cs="Arial"/>
        </w:rPr>
        <w:t>). </w:t>
      </w:r>
    </w:p>
    <w:p w:rsidR="002679A7" w:rsidRPr="002679A7" w:rsidRDefault="002679A7" w:rsidP="002679A7">
      <w:pPr>
        <w:pStyle w:val="NormalWeb"/>
        <w:spacing w:before="0" w:beforeAutospacing="0" w:after="120" w:afterAutospacing="0"/>
        <w:rPr>
          <w:rFonts w:ascii="Arial" w:hAnsi="Arial" w:cs="Arial"/>
        </w:rPr>
      </w:pPr>
      <w:r w:rsidRPr="002679A7">
        <w:rPr>
          <w:rFonts w:ascii="Arial" w:hAnsi="Arial" w:cs="Arial"/>
        </w:rPr>
        <w:t>Generate 10 random numbers and generate them from the standard normal distribution (mean zero and variance equal to 1). Use the seed value "1010". What is the 10th number? (Report to 4 decimal places)</w:t>
      </w:r>
    </w:p>
    <w:p w:rsidR="002679A7" w:rsidRPr="002679A7" w:rsidRDefault="002679A7" w:rsidP="002679A7">
      <w:pPr>
        <w:pStyle w:val="NormalWeb"/>
        <w:spacing w:before="0" w:beforeAutospacing="0" w:after="120" w:afterAutospacing="0"/>
        <w:rPr>
          <w:rFonts w:ascii="Arial" w:hAnsi="Arial" w:cs="Arial"/>
        </w:rPr>
      </w:pPr>
      <w:r w:rsidRPr="002679A7">
        <w:rPr>
          <w:rFonts w:ascii="Arial" w:hAnsi="Arial" w:cs="Arial"/>
        </w:rPr>
        <w:t>(Hint: you must use the given seed value or else you will the wrong set of numbers)</w:t>
      </w:r>
    </w:p>
    <w:tbl>
      <w:tblPr>
        <w:tblW w:w="960" w:type="dxa"/>
        <w:tblInd w:w="95" w:type="dxa"/>
        <w:tblLook w:val="04A0"/>
      </w:tblPr>
      <w:tblGrid>
        <w:gridCol w:w="960"/>
      </w:tblGrid>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-1.2713</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0.0780</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-0.6095</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0.7454</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-0.8639</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-0.2724</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-0.8793</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0.7019</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-0.6695</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-0.1666</w:t>
            </w:r>
          </w:p>
        </w:tc>
      </w:tr>
    </w:tbl>
    <w:p w:rsidR="00702B84" w:rsidRDefault="00702B84"/>
    <w:p w:rsidR="002679A7" w:rsidRPr="002679A7" w:rsidRDefault="002F79A7">
      <w:r>
        <w:t>10</w:t>
      </w:r>
      <w:r w:rsidRPr="002F79A7">
        <w:rPr>
          <w:vertAlign w:val="superscript"/>
        </w:rPr>
        <w:t>th</w:t>
      </w:r>
      <w:r>
        <w:t xml:space="preserve"> number is -0.1666</w:t>
      </w:r>
    </w:p>
    <w:p w:rsidR="002679A7" w:rsidRPr="002679A7" w:rsidRDefault="002679A7" w:rsidP="002679A7">
      <w:pPr>
        <w:pStyle w:val="NormalWeb"/>
        <w:spacing w:before="0" w:beforeAutospacing="0" w:after="120" w:afterAutospacing="0"/>
        <w:rPr>
          <w:rFonts w:ascii="Arial" w:hAnsi="Arial" w:cs="Arial"/>
        </w:rPr>
      </w:pPr>
      <w:r w:rsidRPr="002679A7">
        <w:rPr>
          <w:rFonts w:ascii="Arial" w:hAnsi="Arial" w:cs="Arial"/>
        </w:rPr>
        <w:t xml:space="preserve">Q2) Generate some random numbers using Excel's Random Number Generator (found in the Analysis </w:t>
      </w:r>
      <w:proofErr w:type="spellStart"/>
      <w:r w:rsidRPr="002679A7">
        <w:rPr>
          <w:rFonts w:ascii="Arial" w:hAnsi="Arial" w:cs="Arial"/>
        </w:rPr>
        <w:t>ToolpakAddin</w:t>
      </w:r>
      <w:proofErr w:type="spellEnd"/>
      <w:r w:rsidRPr="002679A7">
        <w:rPr>
          <w:rFonts w:ascii="Arial" w:hAnsi="Arial" w:cs="Arial"/>
        </w:rPr>
        <w:t>). </w:t>
      </w:r>
    </w:p>
    <w:p w:rsidR="002679A7" w:rsidRPr="002679A7" w:rsidRDefault="002679A7" w:rsidP="002679A7">
      <w:pPr>
        <w:pStyle w:val="NormalWeb"/>
        <w:spacing w:before="0" w:beforeAutospacing="0" w:after="120" w:afterAutospacing="0"/>
        <w:rPr>
          <w:rFonts w:ascii="Arial" w:hAnsi="Arial" w:cs="Arial"/>
        </w:rPr>
      </w:pPr>
      <w:r w:rsidRPr="002679A7">
        <w:rPr>
          <w:rFonts w:ascii="Arial" w:hAnsi="Arial" w:cs="Arial"/>
        </w:rPr>
        <w:t>Generate 10 random numbers and generate them from the standard normal distribution (mean zero and variance equal to 1). Use the seed value "1010". What is the first number? (Report to 4 decimal places)</w:t>
      </w:r>
    </w:p>
    <w:p w:rsidR="002679A7" w:rsidRPr="002679A7" w:rsidRDefault="002679A7" w:rsidP="002679A7">
      <w:pPr>
        <w:pStyle w:val="NormalWeb"/>
        <w:spacing w:before="0" w:beforeAutospacing="0" w:after="120" w:afterAutospacing="0"/>
        <w:rPr>
          <w:rFonts w:ascii="Arial" w:hAnsi="Arial" w:cs="Arial"/>
        </w:rPr>
      </w:pPr>
      <w:r w:rsidRPr="002679A7">
        <w:rPr>
          <w:rFonts w:ascii="Arial" w:hAnsi="Arial" w:cs="Arial"/>
        </w:rPr>
        <w:t>(Hint: you must use the given seed value or else you will the wrong set of numbers)</w:t>
      </w:r>
    </w:p>
    <w:p w:rsidR="002679A7" w:rsidRPr="002679A7" w:rsidRDefault="002679A7" w:rsidP="002679A7">
      <w:pPr>
        <w:pStyle w:val="NormalWeb"/>
        <w:spacing w:before="0" w:beforeAutospacing="0" w:after="120" w:afterAutospacing="0"/>
        <w:rPr>
          <w:rFonts w:ascii="Arial" w:hAnsi="Arial" w:cs="Arial"/>
        </w:rPr>
      </w:pPr>
    </w:p>
    <w:tbl>
      <w:tblPr>
        <w:tblW w:w="960" w:type="dxa"/>
        <w:tblInd w:w="95" w:type="dxa"/>
        <w:tblLook w:val="04A0"/>
      </w:tblPr>
      <w:tblGrid>
        <w:gridCol w:w="960"/>
      </w:tblGrid>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-1.2713</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0.0780</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-0.6095</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0.7454</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-0.8639</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-0.2724</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-0.8793</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0.7019</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-0.6695</w:t>
            </w:r>
          </w:p>
        </w:tc>
      </w:tr>
      <w:tr w:rsidR="002F79A7" w:rsidRPr="002F79A7" w:rsidTr="002F79A7">
        <w:trPr>
          <w:trHeight w:val="300"/>
        </w:trPr>
        <w:tc>
          <w:tcPr>
            <w:tcW w:w="960"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color w:val="000000"/>
                <w:lang w:val="en-IN" w:eastAsia="en-IN"/>
              </w:rPr>
            </w:pPr>
            <w:r w:rsidRPr="002F79A7">
              <w:rPr>
                <w:rFonts w:ascii="Calibri" w:eastAsia="Times New Roman" w:hAnsi="Calibri" w:cs="Calibri"/>
                <w:color w:val="000000"/>
                <w:lang w:val="en-IN" w:eastAsia="en-IN"/>
              </w:rPr>
              <w:t>-0.1666</w:t>
            </w:r>
          </w:p>
        </w:tc>
      </w:tr>
    </w:tbl>
    <w:p w:rsidR="002679A7" w:rsidRDefault="002679A7" w:rsidP="002679A7">
      <w:pPr>
        <w:pStyle w:val="NormalWeb"/>
        <w:spacing w:before="0" w:beforeAutospacing="0" w:after="120" w:afterAutospacing="0"/>
        <w:rPr>
          <w:rFonts w:ascii="Arial" w:hAnsi="Arial" w:cs="Arial"/>
        </w:rPr>
      </w:pPr>
    </w:p>
    <w:p w:rsidR="002F79A7" w:rsidRPr="002679A7" w:rsidRDefault="002F79A7" w:rsidP="002679A7">
      <w:pPr>
        <w:pStyle w:val="NormalWeb"/>
        <w:spacing w:before="0" w:beforeAutospacing="0" w:after="120" w:afterAutospacing="0"/>
        <w:rPr>
          <w:rFonts w:ascii="Arial" w:hAnsi="Arial" w:cs="Arial"/>
        </w:rPr>
      </w:pPr>
      <w:r>
        <w:rPr>
          <w:rFonts w:ascii="Arial" w:hAnsi="Arial" w:cs="Arial"/>
        </w:rPr>
        <w:t>1</w:t>
      </w:r>
      <w:r w:rsidRPr="002F79A7">
        <w:rPr>
          <w:rFonts w:ascii="Arial" w:hAnsi="Arial" w:cs="Arial"/>
          <w:vertAlign w:val="superscript"/>
        </w:rPr>
        <w:t>th</w:t>
      </w:r>
      <w:r>
        <w:rPr>
          <w:rFonts w:ascii="Arial" w:hAnsi="Arial" w:cs="Arial"/>
        </w:rPr>
        <w:t xml:space="preserve"> number is -1.2713</w:t>
      </w:r>
    </w:p>
    <w:p w:rsidR="002679A7" w:rsidRPr="002679A7" w:rsidRDefault="002679A7" w:rsidP="002679A7">
      <w:pPr>
        <w:pStyle w:val="NormalWeb"/>
        <w:spacing w:before="0" w:beforeAutospacing="0" w:after="120" w:afterAutospacing="0"/>
        <w:rPr>
          <w:rFonts w:ascii="Arial" w:hAnsi="Arial" w:cs="Arial"/>
        </w:rPr>
      </w:pPr>
    </w:p>
    <w:p w:rsidR="002679A7" w:rsidRPr="002679A7" w:rsidRDefault="002679A7" w:rsidP="002679A7">
      <w:pPr>
        <w:pStyle w:val="NormalWeb"/>
        <w:spacing w:before="0" w:beforeAutospacing="0" w:after="120" w:afterAutospacing="0"/>
        <w:rPr>
          <w:rFonts w:ascii="Arial" w:hAnsi="Arial" w:cs="Arial"/>
        </w:rPr>
      </w:pPr>
      <w:r w:rsidRPr="002679A7">
        <w:rPr>
          <w:rFonts w:ascii="Arial" w:hAnsi="Arial" w:cs="Arial"/>
        </w:rPr>
        <w:t>Q3)</w:t>
      </w:r>
    </w:p>
    <w:p w:rsidR="002679A7" w:rsidRDefault="002679A7" w:rsidP="002679A7">
      <w:pPr>
        <w:pStyle w:val="NormalWeb"/>
        <w:spacing w:before="0" w:beforeAutospacing="0" w:after="120" w:afterAutospacing="0"/>
        <w:rPr>
          <w:rFonts w:ascii="Arial" w:hAnsi="Arial" w:cs="Arial"/>
          <w:color w:val="2F6473"/>
        </w:rPr>
      </w:pPr>
      <w:r w:rsidRPr="002679A7">
        <w:rPr>
          <w:noProof/>
          <w:lang w:val="en-IN" w:eastAsia="en-IN"/>
        </w:rPr>
        <w:lastRenderedPageBreak/>
        <w:drawing>
          <wp:inline distT="0" distB="0" distL="0" distR="0">
            <wp:extent cx="5731510" cy="7175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717550"/>
                    </a:xfrm>
                    <a:prstGeom prst="rect">
                      <a:avLst/>
                    </a:prstGeom>
                  </pic:spPr>
                </pic:pic>
              </a:graphicData>
            </a:graphic>
          </wp:inline>
        </w:drawing>
      </w:r>
    </w:p>
    <w:p w:rsidR="002F79A7" w:rsidRDefault="002F79A7" w:rsidP="002679A7">
      <w:pPr>
        <w:pStyle w:val="NormalWeb"/>
        <w:spacing w:before="0" w:beforeAutospacing="0" w:after="120" w:afterAutospacing="0"/>
        <w:rPr>
          <w:rFonts w:ascii="Arial" w:hAnsi="Arial" w:cs="Arial"/>
          <w:color w:val="2F6473"/>
        </w:rPr>
      </w:pPr>
    </w:p>
    <w:p w:rsidR="002F79A7" w:rsidRDefault="002F79A7" w:rsidP="002679A7">
      <w:pPr>
        <w:pStyle w:val="NormalWeb"/>
        <w:spacing w:before="0" w:beforeAutospacing="0" w:after="120" w:afterAutospacing="0"/>
        <w:rPr>
          <w:rFonts w:ascii="Arial" w:hAnsi="Arial" w:cs="Arial"/>
          <w:color w:val="2F6473"/>
        </w:rPr>
      </w:pPr>
      <w:r w:rsidRPr="002F79A7">
        <w:rPr>
          <w:rFonts w:ascii="Arial" w:hAnsi="Arial" w:cs="Arial"/>
          <w:color w:val="2F6473"/>
          <w:position w:val="-28"/>
        </w:rPr>
        <w:object w:dxaOrig="16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15pt;height:33.2pt" o:ole="">
            <v:imagedata r:id="rId5" o:title=""/>
          </v:shape>
          <o:OLEObject Type="Embed" ProgID="Equation.3" ShapeID="_x0000_i1025" DrawAspect="Content" ObjectID="_1648038174" r:id="rId6"/>
        </w:object>
      </w:r>
      <w:r>
        <w:rPr>
          <w:rFonts w:ascii="Arial" w:hAnsi="Arial" w:cs="Arial"/>
          <w:color w:val="2F6473"/>
        </w:rPr>
        <w:t>5.88</w:t>
      </w:r>
    </w:p>
    <w:p w:rsidR="002F79A7" w:rsidRDefault="002F79A7" w:rsidP="002679A7">
      <w:pPr>
        <w:pStyle w:val="NormalWeb"/>
        <w:spacing w:before="0" w:beforeAutospacing="0" w:after="120" w:afterAutospacing="0"/>
        <w:rPr>
          <w:rFonts w:ascii="Arial" w:hAnsi="Arial" w:cs="Arial"/>
          <w:color w:val="2F6473"/>
        </w:rPr>
      </w:pPr>
    </w:p>
    <w:p w:rsidR="002679A7" w:rsidRDefault="004D51DE">
      <w:r>
        <w:t>Q4)</w:t>
      </w:r>
    </w:p>
    <w:p w:rsidR="004D51DE" w:rsidRDefault="004D51DE">
      <w:r w:rsidRPr="004D51DE">
        <w:rPr>
          <w:noProof/>
          <w:lang w:val="en-IN" w:eastAsia="en-IN"/>
        </w:rPr>
        <w:drawing>
          <wp:inline distT="0" distB="0" distL="0" distR="0">
            <wp:extent cx="5731510" cy="17805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1780540"/>
                    </a:xfrm>
                    <a:prstGeom prst="rect">
                      <a:avLst/>
                    </a:prstGeom>
                  </pic:spPr>
                </pic:pic>
              </a:graphicData>
            </a:graphic>
          </wp:inline>
        </w:drawing>
      </w:r>
    </w:p>
    <w:tbl>
      <w:tblPr>
        <w:tblW w:w="4000" w:type="dxa"/>
        <w:tblInd w:w="95" w:type="dxa"/>
        <w:tblLook w:val="04A0"/>
      </w:tblPr>
      <w:tblGrid>
        <w:gridCol w:w="2707"/>
        <w:gridCol w:w="1390"/>
      </w:tblGrid>
      <w:tr w:rsidR="002F79A7" w:rsidRPr="002F79A7" w:rsidTr="002F79A7">
        <w:trPr>
          <w:trHeight w:val="300"/>
        </w:trPr>
        <w:tc>
          <w:tcPr>
            <w:tcW w:w="4000" w:type="dxa"/>
            <w:gridSpan w:val="2"/>
            <w:tcBorders>
              <w:top w:val="nil"/>
              <w:left w:val="nil"/>
              <w:bottom w:val="nil"/>
              <w:right w:val="nil"/>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r w:rsidRPr="002F79A7">
              <w:rPr>
                <w:rFonts w:ascii="Calibri" w:eastAsia="Times New Roman" w:hAnsi="Calibri" w:cs="Calibri"/>
                <w:b/>
                <w:bCs/>
                <w:lang w:val="en-IN" w:eastAsia="en-IN"/>
              </w:rPr>
              <w:t>Confidence Interval Estimate for the Mean</w:t>
            </w:r>
          </w:p>
        </w:tc>
      </w:tr>
      <w:tr w:rsidR="002F79A7" w:rsidRPr="002F79A7" w:rsidTr="002F79A7">
        <w:trPr>
          <w:trHeight w:val="300"/>
        </w:trPr>
        <w:tc>
          <w:tcPr>
            <w:tcW w:w="2707"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p>
        </w:tc>
        <w:tc>
          <w:tcPr>
            <w:tcW w:w="1293"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lang w:val="en-IN" w:eastAsia="en-IN"/>
              </w:rPr>
            </w:pPr>
          </w:p>
        </w:tc>
      </w:tr>
      <w:tr w:rsidR="002F79A7" w:rsidRPr="002F79A7" w:rsidTr="002F79A7">
        <w:trPr>
          <w:trHeight w:val="300"/>
        </w:trPr>
        <w:tc>
          <w:tcPr>
            <w:tcW w:w="400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2F79A7" w:rsidRPr="002F79A7" w:rsidRDefault="002F79A7" w:rsidP="002F79A7">
            <w:pPr>
              <w:spacing w:after="0" w:line="240" w:lineRule="auto"/>
              <w:jc w:val="center"/>
              <w:rPr>
                <w:rFonts w:ascii="Calibri" w:eastAsia="Times New Roman" w:hAnsi="Calibri" w:cs="Calibri"/>
                <w:b/>
                <w:bCs/>
                <w:lang w:val="en-IN" w:eastAsia="en-IN"/>
              </w:rPr>
            </w:pPr>
            <w:r w:rsidRPr="002F79A7">
              <w:rPr>
                <w:rFonts w:ascii="Calibri" w:eastAsia="Times New Roman" w:hAnsi="Calibri" w:cs="Calibri"/>
                <w:b/>
                <w:bCs/>
                <w:lang w:val="en-IN" w:eastAsia="en-IN"/>
              </w:rPr>
              <w:t>Data</w:t>
            </w:r>
          </w:p>
        </w:tc>
      </w:tr>
      <w:tr w:rsidR="002F79A7" w:rsidRPr="002F79A7" w:rsidTr="002F79A7">
        <w:trPr>
          <w:trHeight w:val="300"/>
        </w:trPr>
        <w:tc>
          <w:tcPr>
            <w:tcW w:w="2707"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r w:rsidRPr="002F79A7">
              <w:rPr>
                <w:rFonts w:ascii="Calibri" w:eastAsia="Times New Roman" w:hAnsi="Calibri" w:cs="Calibri"/>
                <w:b/>
                <w:bCs/>
                <w:lang w:val="en-IN" w:eastAsia="en-IN"/>
              </w:rPr>
              <w:t>Sample Standard Deviation</w:t>
            </w:r>
          </w:p>
        </w:tc>
        <w:tc>
          <w:tcPr>
            <w:tcW w:w="1293" w:type="dxa"/>
            <w:tcBorders>
              <w:top w:val="single" w:sz="4" w:space="0" w:color="auto"/>
              <w:left w:val="nil"/>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jc w:val="right"/>
              <w:rPr>
                <w:rFonts w:ascii="Calibri" w:eastAsia="Times New Roman" w:hAnsi="Calibri" w:cs="Calibri"/>
                <w:b/>
                <w:bCs/>
                <w:lang w:val="en-IN" w:eastAsia="en-IN"/>
              </w:rPr>
            </w:pPr>
            <w:r w:rsidRPr="002F79A7">
              <w:rPr>
                <w:rFonts w:ascii="Calibri" w:eastAsia="Times New Roman" w:hAnsi="Calibri" w:cs="Calibri"/>
                <w:b/>
                <w:bCs/>
                <w:lang w:val="en-IN" w:eastAsia="en-IN"/>
              </w:rPr>
              <w:t>20.44149078</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r w:rsidRPr="002F79A7">
              <w:rPr>
                <w:rFonts w:ascii="Calibri" w:eastAsia="Times New Roman" w:hAnsi="Calibri" w:cs="Calibri"/>
                <w:b/>
                <w:bCs/>
                <w:lang w:val="en-IN" w:eastAsia="en-IN"/>
              </w:rPr>
              <w:t>Sample Mean</w:t>
            </w:r>
          </w:p>
        </w:tc>
        <w:tc>
          <w:tcPr>
            <w:tcW w:w="1293" w:type="dxa"/>
            <w:tcBorders>
              <w:top w:val="nil"/>
              <w:left w:val="nil"/>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jc w:val="right"/>
              <w:rPr>
                <w:rFonts w:ascii="Calibri" w:eastAsia="Times New Roman" w:hAnsi="Calibri" w:cs="Calibri"/>
                <w:b/>
                <w:bCs/>
                <w:lang w:val="en-IN" w:eastAsia="en-IN"/>
              </w:rPr>
            </w:pPr>
            <w:r w:rsidRPr="002F79A7">
              <w:rPr>
                <w:rFonts w:ascii="Calibri" w:eastAsia="Times New Roman" w:hAnsi="Calibri" w:cs="Calibri"/>
                <w:b/>
                <w:bCs/>
                <w:lang w:val="en-IN" w:eastAsia="en-IN"/>
              </w:rPr>
              <w:t>49.63636364</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r w:rsidRPr="002F79A7">
              <w:rPr>
                <w:rFonts w:ascii="Calibri" w:eastAsia="Times New Roman" w:hAnsi="Calibri" w:cs="Calibri"/>
                <w:b/>
                <w:bCs/>
                <w:lang w:val="en-IN" w:eastAsia="en-IN"/>
              </w:rPr>
              <w:t>Sample Size</w:t>
            </w:r>
          </w:p>
        </w:tc>
        <w:tc>
          <w:tcPr>
            <w:tcW w:w="1293" w:type="dxa"/>
            <w:tcBorders>
              <w:top w:val="nil"/>
              <w:left w:val="nil"/>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jc w:val="right"/>
              <w:rPr>
                <w:rFonts w:ascii="Calibri" w:eastAsia="Times New Roman" w:hAnsi="Calibri" w:cs="Calibri"/>
                <w:b/>
                <w:bCs/>
                <w:lang w:val="en-IN" w:eastAsia="en-IN"/>
              </w:rPr>
            </w:pPr>
            <w:r w:rsidRPr="002F79A7">
              <w:rPr>
                <w:rFonts w:ascii="Calibri" w:eastAsia="Times New Roman" w:hAnsi="Calibri" w:cs="Calibri"/>
                <w:b/>
                <w:bCs/>
                <w:lang w:val="en-IN" w:eastAsia="en-IN"/>
              </w:rPr>
              <w:t>11</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r w:rsidRPr="002F79A7">
              <w:rPr>
                <w:rFonts w:ascii="Calibri" w:eastAsia="Times New Roman" w:hAnsi="Calibri" w:cs="Calibri"/>
                <w:b/>
                <w:bCs/>
                <w:lang w:val="en-IN" w:eastAsia="en-IN"/>
              </w:rPr>
              <w:t>Confidence Level</w:t>
            </w:r>
          </w:p>
        </w:tc>
        <w:tc>
          <w:tcPr>
            <w:tcW w:w="1293" w:type="dxa"/>
            <w:tcBorders>
              <w:top w:val="nil"/>
              <w:left w:val="nil"/>
              <w:bottom w:val="single" w:sz="4" w:space="0" w:color="auto"/>
              <w:right w:val="single" w:sz="4" w:space="0" w:color="auto"/>
            </w:tcBorders>
            <w:shd w:val="clear" w:color="000000" w:fill="CCFFFF"/>
            <w:noWrap/>
            <w:vAlign w:val="bottom"/>
            <w:hideMark/>
          </w:tcPr>
          <w:p w:rsidR="002F79A7" w:rsidRPr="002F79A7" w:rsidRDefault="002F79A7" w:rsidP="002F79A7">
            <w:pPr>
              <w:spacing w:after="0" w:line="240" w:lineRule="auto"/>
              <w:jc w:val="right"/>
              <w:rPr>
                <w:rFonts w:ascii="Calibri" w:eastAsia="Times New Roman" w:hAnsi="Calibri" w:cs="Calibri"/>
                <w:b/>
                <w:bCs/>
                <w:lang w:val="en-IN" w:eastAsia="en-IN"/>
              </w:rPr>
            </w:pPr>
            <w:r w:rsidRPr="002F79A7">
              <w:rPr>
                <w:rFonts w:ascii="Calibri" w:eastAsia="Times New Roman" w:hAnsi="Calibri" w:cs="Calibri"/>
                <w:b/>
                <w:bCs/>
                <w:lang w:val="en-IN" w:eastAsia="en-IN"/>
              </w:rPr>
              <w:t>95%</w:t>
            </w:r>
          </w:p>
        </w:tc>
      </w:tr>
      <w:tr w:rsidR="002F79A7" w:rsidRPr="002F79A7" w:rsidTr="002F79A7">
        <w:trPr>
          <w:trHeight w:val="300"/>
        </w:trPr>
        <w:tc>
          <w:tcPr>
            <w:tcW w:w="2707"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p>
        </w:tc>
        <w:tc>
          <w:tcPr>
            <w:tcW w:w="1293"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p>
        </w:tc>
      </w:tr>
      <w:tr w:rsidR="002F79A7" w:rsidRPr="002F79A7" w:rsidTr="002F79A7">
        <w:trPr>
          <w:trHeight w:val="300"/>
        </w:trPr>
        <w:tc>
          <w:tcPr>
            <w:tcW w:w="400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2F79A7" w:rsidRPr="002F79A7" w:rsidRDefault="002F79A7" w:rsidP="002F79A7">
            <w:pPr>
              <w:spacing w:after="0" w:line="240" w:lineRule="auto"/>
              <w:jc w:val="center"/>
              <w:rPr>
                <w:rFonts w:ascii="Calibri" w:eastAsia="Times New Roman" w:hAnsi="Calibri" w:cs="Calibri"/>
                <w:lang w:val="en-IN" w:eastAsia="en-IN"/>
              </w:rPr>
            </w:pPr>
            <w:r w:rsidRPr="002F79A7">
              <w:rPr>
                <w:rFonts w:ascii="Calibri" w:eastAsia="Times New Roman" w:hAnsi="Calibri" w:cs="Calibri"/>
                <w:lang w:val="en-IN" w:eastAsia="en-IN"/>
              </w:rPr>
              <w:t>Intermediate Calculations</w:t>
            </w:r>
          </w:p>
        </w:tc>
      </w:tr>
      <w:tr w:rsidR="002F79A7" w:rsidRPr="002F79A7" w:rsidTr="002F79A7">
        <w:trPr>
          <w:trHeight w:val="300"/>
        </w:trPr>
        <w:tc>
          <w:tcPr>
            <w:tcW w:w="2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lang w:val="en-IN" w:eastAsia="en-IN"/>
              </w:rPr>
            </w:pPr>
            <w:r w:rsidRPr="002F79A7">
              <w:rPr>
                <w:rFonts w:ascii="Calibri" w:eastAsia="Times New Roman" w:hAnsi="Calibri" w:cs="Calibri"/>
                <w:lang w:val="en-IN" w:eastAsia="en-IN"/>
              </w:rPr>
              <w:t>Standard Error of the Mean</w:t>
            </w:r>
          </w:p>
        </w:tc>
        <w:tc>
          <w:tcPr>
            <w:tcW w:w="1293" w:type="dxa"/>
            <w:tcBorders>
              <w:top w:val="single" w:sz="4" w:space="0" w:color="auto"/>
              <w:left w:val="nil"/>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lang w:val="en-IN" w:eastAsia="en-IN"/>
              </w:rPr>
            </w:pPr>
            <w:r w:rsidRPr="002F79A7">
              <w:rPr>
                <w:rFonts w:ascii="Calibri" w:eastAsia="Times New Roman" w:hAnsi="Calibri" w:cs="Calibri"/>
                <w:lang w:val="en-IN" w:eastAsia="en-IN"/>
              </w:rPr>
              <w:t>6.163341371</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lang w:val="en-IN" w:eastAsia="en-IN"/>
              </w:rPr>
            </w:pPr>
            <w:r w:rsidRPr="002F79A7">
              <w:rPr>
                <w:rFonts w:ascii="Calibri" w:eastAsia="Times New Roman" w:hAnsi="Calibri" w:cs="Calibri"/>
                <w:lang w:val="en-IN" w:eastAsia="en-IN"/>
              </w:rPr>
              <w:t>Degrees of Freedom</w:t>
            </w:r>
          </w:p>
        </w:tc>
        <w:tc>
          <w:tcPr>
            <w:tcW w:w="1293" w:type="dxa"/>
            <w:tcBorders>
              <w:top w:val="nil"/>
              <w:left w:val="nil"/>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lang w:val="en-IN" w:eastAsia="en-IN"/>
              </w:rPr>
            </w:pPr>
            <w:r w:rsidRPr="002F79A7">
              <w:rPr>
                <w:rFonts w:ascii="Calibri" w:eastAsia="Times New Roman" w:hAnsi="Calibri" w:cs="Calibri"/>
                <w:lang w:val="en-IN" w:eastAsia="en-IN"/>
              </w:rPr>
              <w:t>10</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i/>
                <w:iCs/>
                <w:lang w:val="en-IN" w:eastAsia="en-IN"/>
              </w:rPr>
            </w:pPr>
            <w:r w:rsidRPr="002F79A7">
              <w:rPr>
                <w:rFonts w:ascii="Calibri" w:eastAsia="Times New Roman" w:hAnsi="Calibri" w:cs="Calibri"/>
                <w:i/>
                <w:iCs/>
                <w:lang w:val="en-IN" w:eastAsia="en-IN"/>
              </w:rPr>
              <w:t>t</w:t>
            </w:r>
            <w:r w:rsidRPr="002F79A7">
              <w:rPr>
                <w:rFonts w:ascii="Calibri" w:eastAsia="Times New Roman" w:hAnsi="Calibri" w:cs="Calibri"/>
                <w:lang w:val="en-IN" w:eastAsia="en-IN"/>
              </w:rPr>
              <w:t xml:space="preserve"> Value</w:t>
            </w:r>
          </w:p>
        </w:tc>
        <w:tc>
          <w:tcPr>
            <w:tcW w:w="1293" w:type="dxa"/>
            <w:tcBorders>
              <w:top w:val="nil"/>
              <w:left w:val="nil"/>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lang w:val="en-IN" w:eastAsia="en-IN"/>
              </w:rPr>
            </w:pPr>
            <w:r w:rsidRPr="002F79A7">
              <w:rPr>
                <w:rFonts w:ascii="Calibri" w:eastAsia="Times New Roman" w:hAnsi="Calibri" w:cs="Calibri"/>
                <w:lang w:val="en-IN" w:eastAsia="en-IN"/>
              </w:rPr>
              <w:t>2.2281</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lang w:val="en-IN" w:eastAsia="en-IN"/>
              </w:rPr>
            </w:pPr>
            <w:r w:rsidRPr="002F79A7">
              <w:rPr>
                <w:rFonts w:ascii="Calibri" w:eastAsia="Times New Roman" w:hAnsi="Calibri" w:cs="Calibri"/>
                <w:lang w:val="en-IN" w:eastAsia="en-IN"/>
              </w:rPr>
              <w:t>Interval Half Width</w:t>
            </w:r>
          </w:p>
        </w:tc>
        <w:tc>
          <w:tcPr>
            <w:tcW w:w="1293" w:type="dxa"/>
            <w:tcBorders>
              <w:top w:val="nil"/>
              <w:left w:val="nil"/>
              <w:bottom w:val="single" w:sz="4" w:space="0" w:color="auto"/>
              <w:right w:val="single" w:sz="4" w:space="0" w:color="auto"/>
            </w:tcBorders>
            <w:shd w:val="clear" w:color="auto" w:fill="auto"/>
            <w:noWrap/>
            <w:vAlign w:val="bottom"/>
            <w:hideMark/>
          </w:tcPr>
          <w:p w:rsidR="002F79A7" w:rsidRPr="002F79A7" w:rsidRDefault="002F79A7" w:rsidP="002F79A7">
            <w:pPr>
              <w:spacing w:after="0" w:line="240" w:lineRule="auto"/>
              <w:jc w:val="right"/>
              <w:rPr>
                <w:rFonts w:ascii="Calibri" w:eastAsia="Times New Roman" w:hAnsi="Calibri" w:cs="Calibri"/>
                <w:lang w:val="en-IN" w:eastAsia="en-IN"/>
              </w:rPr>
            </w:pPr>
            <w:r w:rsidRPr="002F79A7">
              <w:rPr>
                <w:rFonts w:ascii="Calibri" w:eastAsia="Times New Roman" w:hAnsi="Calibri" w:cs="Calibri"/>
                <w:lang w:val="en-IN" w:eastAsia="en-IN"/>
              </w:rPr>
              <w:t>13.7328</w:t>
            </w:r>
          </w:p>
        </w:tc>
      </w:tr>
      <w:tr w:rsidR="002F79A7" w:rsidRPr="002F79A7" w:rsidTr="002F79A7">
        <w:trPr>
          <w:trHeight w:val="300"/>
        </w:trPr>
        <w:tc>
          <w:tcPr>
            <w:tcW w:w="2707"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lang w:val="en-IN" w:eastAsia="en-IN"/>
              </w:rPr>
            </w:pPr>
            <w:r w:rsidRPr="002F79A7">
              <w:rPr>
                <w:rFonts w:ascii="Calibri" w:eastAsia="Times New Roman" w:hAnsi="Calibri" w:cs="Calibri"/>
                <w:lang w:val="en-IN" w:eastAsia="en-IN"/>
              </w:rPr>
              <w:t> </w:t>
            </w:r>
          </w:p>
        </w:tc>
        <w:tc>
          <w:tcPr>
            <w:tcW w:w="1293" w:type="dxa"/>
            <w:tcBorders>
              <w:top w:val="nil"/>
              <w:left w:val="nil"/>
              <w:bottom w:val="nil"/>
              <w:right w:val="nil"/>
            </w:tcBorders>
            <w:shd w:val="clear" w:color="auto" w:fill="auto"/>
            <w:noWrap/>
            <w:vAlign w:val="bottom"/>
            <w:hideMark/>
          </w:tcPr>
          <w:p w:rsidR="002F79A7" w:rsidRPr="002F79A7" w:rsidRDefault="002F79A7" w:rsidP="002F79A7">
            <w:pPr>
              <w:spacing w:after="0" w:line="240" w:lineRule="auto"/>
              <w:rPr>
                <w:rFonts w:ascii="Calibri" w:eastAsia="Times New Roman" w:hAnsi="Calibri" w:cs="Calibri"/>
                <w:lang w:val="en-IN" w:eastAsia="en-IN"/>
              </w:rPr>
            </w:pPr>
            <w:r w:rsidRPr="002F79A7">
              <w:rPr>
                <w:rFonts w:ascii="Calibri" w:eastAsia="Times New Roman" w:hAnsi="Calibri" w:cs="Calibri"/>
                <w:lang w:val="en-IN" w:eastAsia="en-IN"/>
              </w:rPr>
              <w:t> </w:t>
            </w:r>
          </w:p>
        </w:tc>
      </w:tr>
      <w:tr w:rsidR="002F79A7" w:rsidRPr="002F79A7" w:rsidTr="002F79A7">
        <w:trPr>
          <w:trHeight w:val="300"/>
        </w:trPr>
        <w:tc>
          <w:tcPr>
            <w:tcW w:w="400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2F79A7" w:rsidRPr="002F79A7" w:rsidRDefault="002F79A7" w:rsidP="002F79A7">
            <w:pPr>
              <w:spacing w:after="0" w:line="240" w:lineRule="auto"/>
              <w:jc w:val="center"/>
              <w:rPr>
                <w:rFonts w:ascii="Calibri" w:eastAsia="Times New Roman" w:hAnsi="Calibri" w:cs="Calibri"/>
                <w:b/>
                <w:bCs/>
                <w:lang w:val="en-IN" w:eastAsia="en-IN"/>
              </w:rPr>
            </w:pPr>
            <w:r w:rsidRPr="002F79A7">
              <w:rPr>
                <w:rFonts w:ascii="Calibri" w:eastAsia="Times New Roman" w:hAnsi="Calibri" w:cs="Calibri"/>
                <w:b/>
                <w:bCs/>
                <w:lang w:val="en-IN" w:eastAsia="en-IN"/>
              </w:rPr>
              <w:t>Confidence Interval</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000000" w:fill="FFFF99"/>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r w:rsidRPr="002F79A7">
              <w:rPr>
                <w:rFonts w:ascii="Calibri" w:eastAsia="Times New Roman" w:hAnsi="Calibri" w:cs="Calibri"/>
                <w:b/>
                <w:bCs/>
                <w:lang w:val="en-IN" w:eastAsia="en-IN"/>
              </w:rPr>
              <w:t>Interval Lower Limit</w:t>
            </w:r>
          </w:p>
        </w:tc>
        <w:tc>
          <w:tcPr>
            <w:tcW w:w="1293" w:type="dxa"/>
            <w:tcBorders>
              <w:top w:val="nil"/>
              <w:left w:val="nil"/>
              <w:bottom w:val="single" w:sz="4" w:space="0" w:color="auto"/>
              <w:right w:val="single" w:sz="4" w:space="0" w:color="auto"/>
            </w:tcBorders>
            <w:shd w:val="clear" w:color="000000" w:fill="FFFF99"/>
            <w:noWrap/>
            <w:vAlign w:val="bottom"/>
            <w:hideMark/>
          </w:tcPr>
          <w:p w:rsidR="002F79A7" w:rsidRPr="002F79A7" w:rsidRDefault="002F79A7" w:rsidP="002F79A7">
            <w:pPr>
              <w:spacing w:after="0" w:line="240" w:lineRule="auto"/>
              <w:jc w:val="right"/>
              <w:rPr>
                <w:rFonts w:ascii="Calibri" w:eastAsia="Times New Roman" w:hAnsi="Calibri" w:cs="Calibri"/>
                <w:b/>
                <w:bCs/>
                <w:lang w:val="en-IN" w:eastAsia="en-IN"/>
              </w:rPr>
            </w:pPr>
            <w:r w:rsidRPr="002F79A7">
              <w:rPr>
                <w:rFonts w:ascii="Calibri" w:eastAsia="Times New Roman" w:hAnsi="Calibri" w:cs="Calibri"/>
                <w:b/>
                <w:bCs/>
                <w:lang w:val="en-IN" w:eastAsia="en-IN"/>
              </w:rPr>
              <w:t>35.90</w:t>
            </w:r>
          </w:p>
        </w:tc>
      </w:tr>
      <w:tr w:rsidR="002F79A7" w:rsidRPr="002F79A7" w:rsidTr="002F79A7">
        <w:trPr>
          <w:trHeight w:val="300"/>
        </w:trPr>
        <w:tc>
          <w:tcPr>
            <w:tcW w:w="2707" w:type="dxa"/>
            <w:tcBorders>
              <w:top w:val="nil"/>
              <w:left w:val="single" w:sz="4" w:space="0" w:color="auto"/>
              <w:bottom w:val="single" w:sz="4" w:space="0" w:color="auto"/>
              <w:right w:val="single" w:sz="4" w:space="0" w:color="auto"/>
            </w:tcBorders>
            <w:shd w:val="clear" w:color="000000" w:fill="FFFF99"/>
            <w:noWrap/>
            <w:vAlign w:val="bottom"/>
            <w:hideMark/>
          </w:tcPr>
          <w:p w:rsidR="002F79A7" w:rsidRPr="002F79A7" w:rsidRDefault="002F79A7" w:rsidP="002F79A7">
            <w:pPr>
              <w:spacing w:after="0" w:line="240" w:lineRule="auto"/>
              <w:rPr>
                <w:rFonts w:ascii="Calibri" w:eastAsia="Times New Roman" w:hAnsi="Calibri" w:cs="Calibri"/>
                <w:b/>
                <w:bCs/>
                <w:lang w:val="en-IN" w:eastAsia="en-IN"/>
              </w:rPr>
            </w:pPr>
            <w:r w:rsidRPr="002F79A7">
              <w:rPr>
                <w:rFonts w:ascii="Calibri" w:eastAsia="Times New Roman" w:hAnsi="Calibri" w:cs="Calibri"/>
                <w:b/>
                <w:bCs/>
                <w:lang w:val="en-IN" w:eastAsia="en-IN"/>
              </w:rPr>
              <w:t>Interval Upper Limit</w:t>
            </w:r>
          </w:p>
        </w:tc>
        <w:tc>
          <w:tcPr>
            <w:tcW w:w="1293" w:type="dxa"/>
            <w:tcBorders>
              <w:top w:val="nil"/>
              <w:left w:val="nil"/>
              <w:bottom w:val="single" w:sz="4" w:space="0" w:color="auto"/>
              <w:right w:val="single" w:sz="4" w:space="0" w:color="auto"/>
            </w:tcBorders>
            <w:shd w:val="clear" w:color="000000" w:fill="FFFF99"/>
            <w:noWrap/>
            <w:vAlign w:val="bottom"/>
            <w:hideMark/>
          </w:tcPr>
          <w:p w:rsidR="002F79A7" w:rsidRPr="002F79A7" w:rsidRDefault="002F79A7" w:rsidP="002F79A7">
            <w:pPr>
              <w:spacing w:after="0" w:line="240" w:lineRule="auto"/>
              <w:jc w:val="right"/>
              <w:rPr>
                <w:rFonts w:ascii="Calibri" w:eastAsia="Times New Roman" w:hAnsi="Calibri" w:cs="Calibri"/>
                <w:b/>
                <w:bCs/>
                <w:lang w:val="en-IN" w:eastAsia="en-IN"/>
              </w:rPr>
            </w:pPr>
            <w:r w:rsidRPr="002F79A7">
              <w:rPr>
                <w:rFonts w:ascii="Calibri" w:eastAsia="Times New Roman" w:hAnsi="Calibri" w:cs="Calibri"/>
                <w:b/>
                <w:bCs/>
                <w:lang w:val="en-IN" w:eastAsia="en-IN"/>
              </w:rPr>
              <w:t>63.37</w:t>
            </w:r>
          </w:p>
        </w:tc>
      </w:tr>
    </w:tbl>
    <w:p w:rsidR="002F79A7" w:rsidRDefault="002F79A7"/>
    <w:p w:rsidR="002F79A7" w:rsidRDefault="002F79A7">
      <w:r>
        <w:t>Lower Limit is 35.90</w:t>
      </w:r>
    </w:p>
    <w:sectPr w:rsidR="002F79A7" w:rsidSect="004127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679A7"/>
    <w:rsid w:val="002679A7"/>
    <w:rsid w:val="002F79A7"/>
    <w:rsid w:val="00412710"/>
    <w:rsid w:val="004D51DE"/>
    <w:rsid w:val="00702B84"/>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7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79A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mathjaxpreview">
    <w:name w:val="mathjax_preview"/>
    <w:basedOn w:val="DefaultParagraphFont"/>
    <w:rsid w:val="002679A7"/>
  </w:style>
  <w:style w:type="paragraph" w:styleId="BalloonText">
    <w:name w:val="Balloon Text"/>
    <w:basedOn w:val="Normal"/>
    <w:link w:val="BalloonTextChar"/>
    <w:uiPriority w:val="99"/>
    <w:semiHidden/>
    <w:unhideWhenUsed/>
    <w:rsid w:val="002F7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9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294126">
      <w:bodyDiv w:val="1"/>
      <w:marLeft w:val="0"/>
      <w:marRight w:val="0"/>
      <w:marTop w:val="0"/>
      <w:marBottom w:val="0"/>
      <w:divBdr>
        <w:top w:val="none" w:sz="0" w:space="0" w:color="auto"/>
        <w:left w:val="none" w:sz="0" w:space="0" w:color="auto"/>
        <w:bottom w:val="none" w:sz="0" w:space="0" w:color="auto"/>
        <w:right w:val="none" w:sz="0" w:space="0" w:color="auto"/>
      </w:divBdr>
    </w:div>
    <w:div w:id="793331091">
      <w:bodyDiv w:val="1"/>
      <w:marLeft w:val="0"/>
      <w:marRight w:val="0"/>
      <w:marTop w:val="0"/>
      <w:marBottom w:val="0"/>
      <w:divBdr>
        <w:top w:val="none" w:sz="0" w:space="0" w:color="auto"/>
        <w:left w:val="none" w:sz="0" w:space="0" w:color="auto"/>
        <w:bottom w:val="none" w:sz="0" w:space="0" w:color="auto"/>
        <w:right w:val="none" w:sz="0" w:space="0" w:color="auto"/>
      </w:divBdr>
    </w:div>
    <w:div w:id="917595167">
      <w:bodyDiv w:val="1"/>
      <w:marLeft w:val="0"/>
      <w:marRight w:val="0"/>
      <w:marTop w:val="0"/>
      <w:marBottom w:val="0"/>
      <w:divBdr>
        <w:top w:val="none" w:sz="0" w:space="0" w:color="auto"/>
        <w:left w:val="none" w:sz="0" w:space="0" w:color="auto"/>
        <w:bottom w:val="none" w:sz="0" w:space="0" w:color="auto"/>
        <w:right w:val="none" w:sz="0" w:space="0" w:color="auto"/>
      </w:divBdr>
    </w:div>
    <w:div w:id="1043988507">
      <w:bodyDiv w:val="1"/>
      <w:marLeft w:val="0"/>
      <w:marRight w:val="0"/>
      <w:marTop w:val="0"/>
      <w:marBottom w:val="0"/>
      <w:divBdr>
        <w:top w:val="none" w:sz="0" w:space="0" w:color="auto"/>
        <w:left w:val="none" w:sz="0" w:space="0" w:color="auto"/>
        <w:bottom w:val="none" w:sz="0" w:space="0" w:color="auto"/>
        <w:right w:val="none" w:sz="0" w:space="0" w:color="auto"/>
      </w:divBdr>
    </w:div>
    <w:div w:id="1096052912">
      <w:bodyDiv w:val="1"/>
      <w:marLeft w:val="0"/>
      <w:marRight w:val="0"/>
      <w:marTop w:val="0"/>
      <w:marBottom w:val="0"/>
      <w:divBdr>
        <w:top w:val="none" w:sz="0" w:space="0" w:color="auto"/>
        <w:left w:val="none" w:sz="0" w:space="0" w:color="auto"/>
        <w:bottom w:val="none" w:sz="0" w:space="0" w:color="auto"/>
        <w:right w:val="none" w:sz="0" w:space="0" w:color="auto"/>
      </w:divBdr>
    </w:div>
    <w:div w:id="123281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wmf"/><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Chor Wah Tang</dc:creator>
  <cp:lastModifiedBy>SolutionASAP 01</cp:lastModifiedBy>
  <cp:revision>2</cp:revision>
  <dcterms:created xsi:type="dcterms:W3CDTF">2020-04-10T10:07:00Z</dcterms:created>
  <dcterms:modified xsi:type="dcterms:W3CDTF">2020-04-10T10:07:00Z</dcterms:modified>
</cp:coreProperties>
</file>