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IPad</w:t>
      </w:r>
      <w:r>
        <w:rPr>
          <w:rFonts w:ascii="Times New Roman" w:cs="Times New Roman" w:hAnsi="Times New Roman"/>
          <w:sz w:val="24"/>
          <w:szCs w:val="24"/>
        </w:rPr>
        <w:t xml:space="preserve"> </w:t>
      </w:r>
      <w:r>
        <w:rPr>
          <w:rFonts w:ascii="Times New Roman" w:cs="Times New Roman" w:hAnsi="Times New Roman"/>
          <w:sz w:val="24"/>
          <w:szCs w:val="24"/>
        </w:rPr>
        <w:t>Brand Equity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IPad Brand Equity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iPad is a touch screen tablet PC manufactured by Apple Inc. </w:t>
      </w:r>
      <w:r>
        <w:rPr>
          <w:rFonts w:ascii="Times New Roman" w:cs="Times New Roman" w:hAnsi="Times New Roman"/>
          <w:sz w:val="24"/>
          <w:szCs w:val="24"/>
        </w:rPr>
        <w:t xml:space="preserve">in the year 2010, the first iPad product debuted. Apple produces an iPad in three categories; iPad, iPad Pro and iPad mini. All of these iPad models are available in golds, silver and grey colours. They also have a 4G capabilities, run apples iOS mobile operating system and have Wi-Fi connectivity. Apple products have substantially gained value worldwide over a long time, especially the iPad, which marks the top most used products in the </w:t>
      </w:r>
      <w:r>
        <w:rPr>
          <w:rFonts w:ascii="Times New Roman" w:cs="Times New Roman" w:hAnsi="Times New Roman"/>
          <w:sz w:val="24"/>
          <w:szCs w:val="24"/>
        </w:rPr>
        <w:t>United States</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For apple to ensure that iPad survive in the global market and stay competitive, it developed a marketing strategy that ensured its success. Competitors like Dell, Sony and Compaq constantly pose</w:t>
      </w:r>
      <w:r>
        <w:rPr>
          <w:rFonts w:ascii="Times New Roman" w:cs="Times New Roman" w:hAnsi="Times New Roman"/>
          <w:sz w:val="24"/>
          <w:szCs w:val="24"/>
        </w:rPr>
        <w:t xml:space="preserve"> a challenge on the awareness of Apple </w:t>
      </w:r>
      <w:r>
        <w:rPr>
          <w:rFonts w:ascii="Times New Roman" w:cs="Times New Roman" w:hAnsi="Times New Roman"/>
          <w:sz w:val="24"/>
          <w:szCs w:val="24"/>
        </w:rPr>
        <w:t>iPad</w:t>
      </w:r>
      <w:r>
        <w:rPr>
          <w:rFonts w:ascii="Times New Roman" w:cs="Times New Roman" w:hAnsi="Times New Roman"/>
          <w:sz w:val="24"/>
          <w:szCs w:val="24"/>
        </w:rPr>
        <w:t xml:space="preserve">, but the new strategies have been able to stay one step </w:t>
      </w:r>
      <w:r>
        <w:rPr>
          <w:rFonts w:ascii="Times New Roman" w:cs="Times New Roman" w:hAnsi="Times New Roman"/>
          <w:sz w:val="24"/>
          <w:szCs w:val="24"/>
        </w:rPr>
        <w:t>ahead. For</w:t>
      </w:r>
      <w:r>
        <w:rPr>
          <w:rFonts w:ascii="Times New Roman" w:cs="Times New Roman" w:hAnsi="Times New Roman"/>
          <w:sz w:val="24"/>
          <w:szCs w:val="24"/>
        </w:rPr>
        <w:t xml:space="preserve"> instance, Apple produced a new iPad </w:t>
      </w:r>
      <w:r>
        <w:rPr>
          <w:rFonts w:ascii="Times New Roman" w:cs="Times New Roman" w:hAnsi="Times New Roman"/>
          <w:sz w:val="24"/>
          <w:szCs w:val="24"/>
        </w:rPr>
        <w:t>portable mini device which is a revolutionary product used as a pc, exhibiting a wide range of choices and innovative designs. Therefore with the developed marketing strategy of brand positioning, promotion and price, iPad will meet its awareness target</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Zhou </w:t>
      </w:r>
      <w:r>
        <w:rPr>
          <w:rFonts w:ascii="Times New Roman" w:cs="Times New Roman" w:hAnsi="Times New Roman"/>
          <w:color w:val="222222"/>
          <w:sz w:val="24"/>
          <w:szCs w:val="24"/>
          <w:shd w:val="clear" w:color="auto" w:fill="ffffff"/>
        </w:rPr>
        <w:t>&amp; Gupta</w:t>
      </w:r>
      <w:r>
        <w:rPr>
          <w:rFonts w:ascii="Times New Roman" w:cs="Times New Roman" w:hAnsi="Times New Roman"/>
          <w:sz w:val="24"/>
          <w:szCs w:val="24"/>
        </w:rPr>
        <w:t>, 2020).</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Among the major corporate brands, the iPad has recorded some of the uppermost loyalty and satisfaction rates i</w:t>
      </w:r>
      <w:r>
        <w:rPr>
          <w:rFonts w:ascii="Times New Roman" w:cs="Times New Roman" w:hAnsi="Times New Roman"/>
          <w:sz w:val="24"/>
          <w:szCs w:val="24"/>
        </w:rPr>
        <w:t xml:space="preserve">n the United States. </w:t>
      </w:r>
      <w:r>
        <w:rPr>
          <w:rFonts w:ascii="Times New Roman" w:cs="Times New Roman" w:hAnsi="Times New Roman"/>
          <w:sz w:val="24"/>
          <w:szCs w:val="24"/>
        </w:rPr>
        <w:t>According</w:t>
      </w:r>
      <w:r>
        <w:rPr>
          <w:rFonts w:ascii="Times New Roman" w:cs="Times New Roman" w:hAnsi="Times New Roman"/>
          <w:sz w:val="24"/>
          <w:szCs w:val="24"/>
        </w:rPr>
        <w:t xml:space="preserve"> to the survey, </w:t>
      </w:r>
      <w:r>
        <w:rPr>
          <w:rFonts w:ascii="Times New Roman" w:cs="Times New Roman" w:hAnsi="Times New Roman"/>
          <w:sz w:val="24"/>
          <w:szCs w:val="24"/>
        </w:rPr>
        <w:t>the iPad</w:t>
      </w:r>
      <w:r>
        <w:rPr>
          <w:rFonts w:ascii="Times New Roman" w:cs="Times New Roman" w:hAnsi="Times New Roman"/>
          <w:sz w:val="24"/>
          <w:szCs w:val="24"/>
        </w:rPr>
        <w:t xml:space="preserve"> has achieved over </w:t>
      </w:r>
      <w:r>
        <w:rPr>
          <w:rFonts w:ascii="Times New Roman" w:cs="Times New Roman" w:hAnsi="Times New Roman"/>
          <w:sz w:val="24"/>
          <w:szCs w:val="24"/>
        </w:rPr>
        <w:t>ninety</w:t>
      </w:r>
      <w:r>
        <w:rPr>
          <w:rFonts w:ascii="Times New Roman" w:cs="Times New Roman" w:hAnsi="Times New Roman"/>
          <w:sz w:val="24"/>
          <w:szCs w:val="24"/>
        </w:rPr>
        <w:t xml:space="preserve"> per cent loyalty form its users</w:t>
      </w:r>
      <w:r>
        <w:rPr>
          <w:rFonts w:ascii="Times New Roman" w:cs="Times New Roman" w:hAnsi="Times New Roman"/>
          <w:sz w:val="24"/>
          <w:szCs w:val="24"/>
        </w:rPr>
        <w:t>. IPad is basically a product of innovation as its loyalty is being hiked by the more tablets being bought, thus gaining more customer dedication. The key factors that foster brand loyalty are continuous innovations, substantial customer service, and human resources satisfaction. Certainly, Apple has been in the frontline in ensuring the iPad products these criteria to stay relevant to its consumers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Moslehpour</w:t>
      </w:r>
      <w:r>
        <w:rPr>
          <w:rFonts w:ascii="Times New Roman" w:cs="Times New Roman" w:hAnsi="Times New Roman"/>
          <w:color w:val="222222"/>
          <w:sz w:val="24"/>
          <w:szCs w:val="24"/>
          <w:shd w:val="clear" w:color="auto" w:fill="ffffff"/>
        </w:rPr>
        <w:t xml:space="preserve"> et al., 2019)</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IPad is perceived to exhibit an overall quality or dominance of a product concerning its proposed purpose relative to the alternatives. Apple's product differentiation contributes to </w:t>
      </w:r>
      <w:r>
        <w:rPr>
          <w:rFonts w:ascii="Times New Roman" w:cs="Times New Roman" w:hAnsi="Times New Roman"/>
          <w:sz w:val="24"/>
          <w:szCs w:val="24"/>
        </w:rPr>
        <w:t>why the iPad is usually perceived to show high quality over its compet</w:t>
      </w:r>
      <w:r>
        <w:rPr>
          <w:rFonts w:ascii="Times New Roman" w:cs="Times New Roman" w:hAnsi="Times New Roman"/>
          <w:sz w:val="24"/>
          <w:szCs w:val="24"/>
        </w:rPr>
        <w:t>itors. For the longest time, Apple has remained acknowledged for its innovativeness and constantly giving its customers a reason to repurchase their products. This apple characteristics conform to the perceived quality view that recognizes products' percei</w:t>
      </w:r>
      <w:r>
        <w:rPr>
          <w:rFonts w:ascii="Times New Roman" w:cs="Times New Roman" w:hAnsi="Times New Roman"/>
          <w:sz w:val="24"/>
          <w:szCs w:val="24"/>
        </w:rPr>
        <w:t>ved quality as durability, sustainability, reliability, position, channel member interests, prices and extension</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Oentoro</w:t>
      </w:r>
      <w:r>
        <w:rPr>
          <w:rFonts w:ascii="Times New Roman" w:cs="Times New Roman" w:hAnsi="Times New Roman"/>
          <w:color w:val="222222"/>
          <w:sz w:val="24"/>
          <w:szCs w:val="24"/>
          <w:shd w:val="clear" w:color="auto" w:fill="ffffff"/>
        </w:rPr>
        <w:t>, 2017)</w:t>
      </w:r>
      <w:r>
        <w:rPr>
          <w:rFonts w:ascii="Times New Roman" w:cs="Times New Roman" w:hAnsi="Times New Roman"/>
          <w:sz w:val="24"/>
          <w:szCs w:val="24"/>
        </w:rPr>
        <w:t>. According to most of the apple customers, they usually perceive that iPad offers a value contrary to the price regarding image, recognition an</w:t>
      </w:r>
      <w:r>
        <w:rPr>
          <w:rFonts w:ascii="Times New Roman" w:cs="Times New Roman" w:hAnsi="Times New Roman"/>
          <w:sz w:val="24"/>
          <w:szCs w:val="24"/>
        </w:rPr>
        <w:t>d quality.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For a product to survive in the market, it has to exhibit a brand association. </w:t>
      </w:r>
      <w:r>
        <w:rPr>
          <w:rFonts w:ascii="Times New Roman" w:cs="Times New Roman" w:hAnsi="Times New Roman"/>
          <w:sz w:val="24"/>
          <w:szCs w:val="24"/>
        </w:rPr>
        <w:t>IPad</w:t>
      </w:r>
      <w:r>
        <w:rPr>
          <w:rFonts w:ascii="Times New Roman" w:cs="Times New Roman" w:hAnsi="Times New Roman"/>
          <w:sz w:val="24"/>
          <w:szCs w:val="24"/>
        </w:rPr>
        <w:t xml:space="preserve"> is a product of the apple company is associated with convenience, innovation and popularity. This factors have been key attaining and sustaining element of the m</w:t>
      </w:r>
      <w:r>
        <w:rPr>
          <w:rFonts w:ascii="Times New Roman" w:cs="Times New Roman" w:hAnsi="Times New Roman"/>
          <w:sz w:val="24"/>
          <w:szCs w:val="24"/>
        </w:rPr>
        <w:t xml:space="preserve">ost iPad customers since </w:t>
      </w:r>
      <w:r>
        <w:rPr>
          <w:rFonts w:ascii="Times New Roman" w:cs="Times New Roman" w:hAnsi="Times New Roman"/>
          <w:sz w:val="24"/>
          <w:szCs w:val="24"/>
        </w:rPr>
        <w:t>it</w:t>
      </w:r>
      <w:r>
        <w:rPr>
          <w:rFonts w:ascii="Times New Roman" w:cs="Times New Roman" w:hAnsi="Times New Roman"/>
          <w:sz w:val="24"/>
          <w:szCs w:val="24"/>
        </w:rPr>
        <w:t xml:space="preserve"> rebuts. By maintaining a consumer positive perception about the product and keeping good relations, the </w:t>
      </w:r>
      <w:r>
        <w:rPr>
          <w:rFonts w:ascii="Times New Roman" w:cs="Times New Roman" w:hAnsi="Times New Roman"/>
          <w:sz w:val="24"/>
          <w:szCs w:val="24"/>
        </w:rPr>
        <w:t>iPad</w:t>
      </w:r>
      <w:r>
        <w:rPr>
          <w:rFonts w:ascii="Times New Roman" w:cs="Times New Roman" w:hAnsi="Times New Roman"/>
          <w:sz w:val="24"/>
          <w:szCs w:val="24"/>
        </w:rPr>
        <w:t xml:space="preserve"> managed to gain its brand equity. Additionally, </w:t>
      </w:r>
      <w:r>
        <w:rPr>
          <w:rFonts w:ascii="Times New Roman" w:cs="Times New Roman" w:hAnsi="Times New Roman"/>
          <w:sz w:val="24"/>
          <w:szCs w:val="24"/>
        </w:rPr>
        <w:t>the iPad ability to perpetuate its brand association grants it the opportunity to sustain its current brand equity and build built on its future</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Zhou </w:t>
      </w:r>
      <w:r>
        <w:rPr>
          <w:rFonts w:ascii="Times New Roman" w:cs="Times New Roman" w:hAnsi="Times New Roman"/>
          <w:color w:val="222222"/>
          <w:sz w:val="24"/>
          <w:szCs w:val="24"/>
          <w:shd w:val="clear" w:color="auto" w:fill="ffffff"/>
        </w:rPr>
        <w:t>&amp; Gupta</w:t>
      </w:r>
      <w:r>
        <w:rPr>
          <w:rFonts w:ascii="Times New Roman" w:cs="Times New Roman" w:hAnsi="Times New Roman"/>
          <w:color w:val="222222"/>
          <w:sz w:val="24"/>
          <w:szCs w:val="24"/>
          <w:shd w:val="clear" w:color="auto" w:fill="ffffff"/>
        </w:rPr>
        <w:t>, 2020)</w:t>
      </w:r>
      <w:r>
        <w:rPr>
          <w:rFonts w:ascii="Times New Roman" w:cs="Times New Roman" w:hAnsi="Times New Roman"/>
          <w:sz w:val="24"/>
          <w:szCs w:val="24"/>
        </w:rPr>
        <w: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Brand assets are those that customers use to associate to a</w:t>
      </w:r>
      <w:r>
        <w:rPr>
          <w:rFonts w:ascii="Times New Roman" w:cs="Times New Roman" w:hAnsi="Times New Roman"/>
          <w:sz w:val="24"/>
          <w:szCs w:val="24"/>
        </w:rPr>
        <w:t xml:space="preserve"> </w:t>
      </w:r>
      <w:r>
        <w:rPr>
          <w:rFonts w:ascii="Times New Roman" w:cs="Times New Roman" w:hAnsi="Times New Roman"/>
          <w:sz w:val="24"/>
          <w:szCs w:val="24"/>
        </w:rPr>
        <w:t xml:space="preserve">specific product, such as font, </w:t>
      </w:r>
      <w:r>
        <w:rPr>
          <w:rFonts w:ascii="Times New Roman" w:cs="Times New Roman" w:hAnsi="Times New Roman"/>
          <w:sz w:val="24"/>
          <w:szCs w:val="24"/>
        </w:rPr>
        <w:t>colour</w:t>
      </w:r>
      <w:r>
        <w:rPr>
          <w:rFonts w:ascii="Times New Roman" w:cs="Times New Roman" w:hAnsi="Times New Roman"/>
          <w:sz w:val="24"/>
          <w:szCs w:val="24"/>
        </w:rPr>
        <w:t xml:space="preserve">, or shape. </w:t>
      </w:r>
      <w:r>
        <w:rPr>
          <w:rFonts w:ascii="Times New Roman" w:cs="Times New Roman" w:hAnsi="Times New Roman"/>
          <w:sz w:val="24"/>
          <w:szCs w:val="24"/>
        </w:rPr>
        <w:t>All Apple products,  inclusive of the iPad, exhibit a logo that has a small bite taken out of the upper right corner. The apple iconic image has had different colours in the past, but the most current one is grey</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Moslehpour</w:t>
      </w:r>
      <w:r>
        <w:rPr>
          <w:rFonts w:ascii="Times New Roman" w:cs="Times New Roman" w:hAnsi="Times New Roman"/>
          <w:color w:val="222222"/>
          <w:sz w:val="24"/>
          <w:szCs w:val="24"/>
          <w:shd w:val="clear" w:color="auto" w:fill="ffffff"/>
        </w:rPr>
        <w:t xml:space="preserve"> et al., 2019)</w:t>
      </w:r>
      <w:r>
        <w:rPr>
          <w:rFonts w:ascii="Times New Roman" w:cs="Times New Roman" w:hAnsi="Times New Roman"/>
          <w:sz w:val="24"/>
          <w:szCs w:val="24"/>
        </w:rPr>
        <w:t xml:space="preserve">. The reason as to why the logo is an asset is because any image drawn with a bite out of the upper right automatically gets people to think about the Apple brand. </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Moslehpour, M., Chau, K. Y., Dadvari, A., Do, B. R., &amp; Seitz, V. (2019). What killed HTC and kept apple alive? brand sustainability comparison of two Asian countries. </w:t>
      </w:r>
      <w:r>
        <w:rPr>
          <w:rFonts w:ascii="Times New Roman" w:cs="Times New Roman" w:hAnsi="Times New Roman"/>
          <w:i/>
          <w:iCs/>
          <w:color w:val="222222"/>
          <w:sz w:val="24"/>
          <w:szCs w:val="24"/>
          <w:shd w:val="clear" w:color="auto" w:fill="ffffff"/>
        </w:rPr>
        <w:t>Sustainability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11</w:t>
      </w:r>
      <w:r>
        <w:rPr>
          <w:rFonts w:ascii="Times New Roman" w:cs="Times New Roman" w:hAnsi="Times New Roman"/>
          <w:color w:val="222222"/>
          <w:sz w:val="24"/>
          <w:szCs w:val="24"/>
          <w:shd w:val="clear" w:color="auto" w:fill="ffffff"/>
        </w:rPr>
        <w:t>(24), 6973.</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Oentoro, J. V. (2017). Analisa Pengaruh Brand Equity terhadap Purchase Intention Konsumen pada Produk PC tablet Apple Ipad di Surabaya. </w:t>
      </w:r>
      <w:r>
        <w:rPr>
          <w:rFonts w:ascii="Times New Roman" w:cs="Times New Roman" w:hAnsi="Times New Roman"/>
          <w:i/>
          <w:iCs/>
          <w:color w:val="222222"/>
          <w:sz w:val="24"/>
          <w:szCs w:val="24"/>
          <w:shd w:val="clear" w:color="auto" w:fill="ffffff"/>
        </w:rPr>
        <w:t>Jurnal Strategi Pemasaran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4</w:t>
      </w:r>
      <w:r>
        <w:rPr>
          <w:rFonts w:ascii="Times New Roman" w:cs="Times New Roman" w:hAnsi="Times New Roman"/>
          <w:color w:val="222222"/>
          <w:sz w:val="24"/>
          <w:szCs w:val="24"/>
          <w:shd w:val="clear" w:color="auto" w:fill="ffffff"/>
        </w:rPr>
        <w:t>(2), 8.</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Zhou, L., &amp; Gupta, S. M. (2020). Value depreciation factors for new and remanufactured high-technology products: a case study on iPhones and iPads. </w:t>
      </w:r>
      <w:r>
        <w:rPr>
          <w:rFonts w:ascii="Times New Roman" w:cs="Times New Roman" w:hAnsi="Times New Roman"/>
          <w:i/>
          <w:iCs/>
          <w:color w:val="222222"/>
          <w:sz w:val="24"/>
          <w:szCs w:val="24"/>
          <w:shd w:val="clear" w:color="auto" w:fill="ffffff"/>
        </w:rPr>
        <w:t>International Journal of Production Research</w:t>
      </w:r>
      <w:r>
        <w:rPr>
          <w:rFonts w:ascii="Times New Roman" w:cs="Times New Roman" w:hAnsi="Times New Roman"/>
          <w:color w:val="222222"/>
          <w:sz w:val="24"/>
          <w:szCs w:val="24"/>
          <w:shd w:val="clear" w:color="auto" w:fill="ffffff"/>
        </w:rPr>
        <w:t>, 1-32.</w:t>
      </w:r>
      <w:bookmarkStart w:id="0" w:name="_GoBack"/>
      <w:bookmarkEnd w:id="0"/>
    </w:p>
    <w:sectPr>
      <w:headerReference w:type="default" r:id="rId2"/>
      <w:headerReference w:type="first" r:id="rId3"/>
      <w:pgSz w:w="11906" w:h="16838"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IPAD BRAND EQUITY</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IPAD BRAND EQUITY </w:t>
    </w:r>
    <w:r>
      <w:rPr>
        <w:rFonts w:ascii="Times New Roman" w:cs="Times New Roman" w:hAnsi="Times New Roman"/>
        <w:sz w:val="24"/>
        <w:szCs w:val="24"/>
      </w:rPr>
      <w:t xml:space="preserve">                                                                                  </w:t>
    </w:r>
    <w:r>
      <w:rPr>
        <w:rFonts w:ascii="Times New Roman" w:cs="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db77126f-0984-4e5f-be83-aad29ce5de6f"/>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fb46290f-03b1-49b1-8b1a-ff662ed7082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699</Words>
  <Pages>4</Pages>
  <Characters>3678</Characters>
  <Application>WPS Office</Application>
  <DocSecurity>0</DocSecurity>
  <Paragraphs>40</Paragraphs>
  <ScaleCrop>false</ScaleCrop>
  <LinksUpToDate>false</LinksUpToDate>
  <CharactersWithSpaces>4555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2020-12-23T00:56:54Z</dcterms:created>
  <dc:creator>Teacher-5B0252</dc:creator>
  <lastModifiedBy>SM-J600F</lastModifiedBy>
  <dcterms:modified xsi:type="dcterms:W3CDTF">2020-12-23T00:56:54Z</dcterms:modified>
  <revision>2</revision>
</coreProperties>
</file>

<file path=docProps/custom.xml><?xml version="1.0" encoding="utf-8"?>
<Properties xmlns="http://schemas.openxmlformats.org/officeDocument/2006/custom-properties" xmlns:vt="http://schemas.openxmlformats.org/officeDocument/2006/docPropsVTypes"/>
</file>