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4A76" w:rsidRDefault="00BE4A76" w:rsidP="00BE4A76">
      <w:pPr>
        <w:spacing w:line="480" w:lineRule="auto"/>
        <w:jc w:val="both"/>
        <w:rPr>
          <w:b/>
          <w:szCs w:val="24"/>
        </w:rPr>
      </w:pPr>
    </w:p>
    <w:p w:rsidR="00BE4A76" w:rsidRDefault="00BE4A76" w:rsidP="00BE4A76">
      <w:pPr>
        <w:spacing w:line="480" w:lineRule="auto"/>
        <w:jc w:val="both"/>
        <w:rPr>
          <w:b/>
          <w:szCs w:val="24"/>
        </w:rPr>
      </w:pPr>
    </w:p>
    <w:p w:rsidR="00BE4A76" w:rsidRDefault="00BE4A76" w:rsidP="00BE4A76">
      <w:pPr>
        <w:spacing w:line="480" w:lineRule="auto"/>
        <w:jc w:val="both"/>
        <w:rPr>
          <w:b/>
          <w:szCs w:val="24"/>
        </w:rPr>
      </w:pPr>
    </w:p>
    <w:p w:rsidR="00BE4A76" w:rsidRDefault="00BE4A76" w:rsidP="00BE4A76">
      <w:pPr>
        <w:spacing w:line="480" w:lineRule="auto"/>
        <w:jc w:val="both"/>
        <w:rPr>
          <w:b/>
          <w:szCs w:val="24"/>
        </w:rPr>
      </w:pPr>
    </w:p>
    <w:p w:rsidR="00BE4A76" w:rsidRDefault="00BE4A76" w:rsidP="00BE4A76">
      <w:pPr>
        <w:spacing w:line="480" w:lineRule="auto"/>
        <w:jc w:val="both"/>
        <w:rPr>
          <w:b/>
          <w:szCs w:val="24"/>
        </w:rPr>
      </w:pPr>
    </w:p>
    <w:p w:rsidR="00BE4A76" w:rsidRDefault="00BE4A76" w:rsidP="00BE4A76">
      <w:pPr>
        <w:spacing w:line="480" w:lineRule="auto"/>
        <w:jc w:val="both"/>
        <w:rPr>
          <w:b/>
          <w:szCs w:val="24"/>
        </w:rPr>
      </w:pPr>
    </w:p>
    <w:p w:rsidR="00BE4A76" w:rsidRPr="00CF5E85" w:rsidRDefault="00BE4A76" w:rsidP="00BE4A76">
      <w:pPr>
        <w:spacing w:line="480" w:lineRule="auto"/>
        <w:jc w:val="both"/>
        <w:rPr>
          <w:b/>
          <w:szCs w:val="24"/>
        </w:rPr>
      </w:pPr>
    </w:p>
    <w:p w:rsidR="00BE4A76" w:rsidRPr="00CF5E85" w:rsidRDefault="00BE4A76" w:rsidP="00BE4A76">
      <w:pPr>
        <w:spacing w:line="480" w:lineRule="auto"/>
        <w:jc w:val="both"/>
        <w:rPr>
          <w:b/>
          <w:szCs w:val="24"/>
        </w:rPr>
      </w:pPr>
      <w:r w:rsidRPr="00CF5E85">
        <w:rPr>
          <w:b/>
          <w:szCs w:val="24"/>
        </w:rPr>
        <w:t>Title</w:t>
      </w:r>
    </w:p>
    <w:p w:rsidR="00BE4A76" w:rsidRPr="00CF5E85" w:rsidRDefault="00BE4A76" w:rsidP="00BE4A76">
      <w:pPr>
        <w:spacing w:line="480" w:lineRule="auto"/>
        <w:jc w:val="both"/>
        <w:rPr>
          <w:b/>
          <w:szCs w:val="24"/>
        </w:rPr>
      </w:pPr>
      <w:r w:rsidRPr="00CF5E85">
        <w:rPr>
          <w:b/>
          <w:szCs w:val="24"/>
        </w:rPr>
        <w:t>By</w:t>
      </w:r>
    </w:p>
    <w:p w:rsidR="00BE4A76" w:rsidRPr="00CF5E85" w:rsidRDefault="00BE4A76" w:rsidP="00BE4A76">
      <w:pPr>
        <w:spacing w:line="480" w:lineRule="auto"/>
        <w:jc w:val="both"/>
        <w:rPr>
          <w:b/>
          <w:szCs w:val="24"/>
        </w:rPr>
      </w:pPr>
      <w:r w:rsidRPr="00CF5E85">
        <w:rPr>
          <w:b/>
          <w:szCs w:val="24"/>
        </w:rPr>
        <w:t>Date</w:t>
      </w:r>
    </w:p>
    <w:p w:rsidR="00BE4A76" w:rsidRPr="00CF5E85" w:rsidRDefault="00BE4A76" w:rsidP="00BE4A76">
      <w:pPr>
        <w:spacing w:line="480" w:lineRule="auto"/>
        <w:jc w:val="both"/>
        <w:rPr>
          <w:b/>
          <w:szCs w:val="24"/>
        </w:rPr>
      </w:pPr>
      <w:r w:rsidRPr="00CF5E85">
        <w:rPr>
          <w:b/>
          <w:szCs w:val="24"/>
        </w:rPr>
        <w:t>Course</w:t>
      </w:r>
    </w:p>
    <w:p w:rsidR="00BE4A76" w:rsidRPr="00CF5E85" w:rsidRDefault="00BE4A76" w:rsidP="00BE4A76">
      <w:pPr>
        <w:spacing w:line="480" w:lineRule="auto"/>
        <w:jc w:val="both"/>
        <w:rPr>
          <w:b/>
          <w:szCs w:val="24"/>
        </w:rPr>
      </w:pPr>
      <w:r w:rsidRPr="00CF5E85">
        <w:rPr>
          <w:b/>
          <w:szCs w:val="24"/>
        </w:rPr>
        <w:t>Department</w:t>
      </w:r>
    </w:p>
    <w:p w:rsidR="009A3EEC" w:rsidRDefault="009A3EEC" w:rsidP="00BE4A76">
      <w:pPr>
        <w:jc w:val="both"/>
      </w:pPr>
    </w:p>
    <w:p w:rsidR="00BE4A76" w:rsidRDefault="00BE4A76" w:rsidP="00BE4A76">
      <w:pPr>
        <w:jc w:val="both"/>
      </w:pPr>
    </w:p>
    <w:p w:rsidR="00BE4A76" w:rsidRDefault="00BE4A76" w:rsidP="00BE4A76">
      <w:pPr>
        <w:spacing w:line="480" w:lineRule="auto"/>
        <w:jc w:val="both"/>
        <w:rPr>
          <w:b/>
          <w:szCs w:val="24"/>
        </w:rPr>
      </w:pPr>
    </w:p>
    <w:p w:rsidR="00BE4A76" w:rsidRDefault="00BE4A76" w:rsidP="00BE4A76">
      <w:pPr>
        <w:spacing w:line="480" w:lineRule="auto"/>
        <w:jc w:val="both"/>
        <w:rPr>
          <w:b/>
          <w:szCs w:val="24"/>
        </w:rPr>
      </w:pPr>
    </w:p>
    <w:p w:rsidR="00BE4A76" w:rsidRDefault="00BE4A76" w:rsidP="00BE4A76">
      <w:pPr>
        <w:spacing w:line="480" w:lineRule="auto"/>
        <w:jc w:val="both"/>
        <w:rPr>
          <w:b/>
          <w:szCs w:val="24"/>
        </w:rPr>
      </w:pPr>
    </w:p>
    <w:p w:rsidR="00BE4A76" w:rsidRDefault="00BE4A76" w:rsidP="00BE4A76">
      <w:pPr>
        <w:spacing w:line="480" w:lineRule="auto"/>
        <w:jc w:val="both"/>
        <w:rPr>
          <w:b/>
          <w:szCs w:val="24"/>
        </w:rPr>
      </w:pPr>
    </w:p>
    <w:p w:rsidR="00BE4A76" w:rsidRDefault="00BE4A76" w:rsidP="00BE4A76">
      <w:pPr>
        <w:spacing w:line="480" w:lineRule="auto"/>
        <w:jc w:val="both"/>
        <w:rPr>
          <w:b/>
          <w:szCs w:val="24"/>
        </w:rPr>
      </w:pPr>
    </w:p>
    <w:p w:rsidR="00BE4A76" w:rsidRPr="00CF5E85" w:rsidRDefault="00BE4A76" w:rsidP="00BE4A76">
      <w:pPr>
        <w:spacing w:line="480" w:lineRule="auto"/>
        <w:jc w:val="center"/>
        <w:rPr>
          <w:b/>
          <w:szCs w:val="24"/>
        </w:rPr>
      </w:pPr>
      <w:r w:rsidRPr="00CF5E85">
        <w:rPr>
          <w:b/>
          <w:szCs w:val="24"/>
        </w:rPr>
        <w:lastRenderedPageBreak/>
        <w:t>The Impact of Parental with Substance Abuse Problem</w:t>
      </w:r>
    </w:p>
    <w:p w:rsidR="00BE4A76" w:rsidRPr="00CF5E85" w:rsidRDefault="00BE4A76" w:rsidP="00BE4A76">
      <w:pPr>
        <w:spacing w:line="480" w:lineRule="auto"/>
        <w:ind w:left="0" w:firstLine="720"/>
        <w:jc w:val="both"/>
        <w:rPr>
          <w:szCs w:val="24"/>
        </w:rPr>
      </w:pPr>
      <w:r w:rsidRPr="00CF5E85">
        <w:rPr>
          <w:szCs w:val="24"/>
        </w:rPr>
        <w:t>The parents that are substance abusers don't realize their actions don't just affect them but also their children. When addiction is the path chosen, they put their family in jeopardy, especially children.  When children lack someone to depend on or be closest at a tender age, it can start as minor neglect to full-on abuse. There are many ways for parents to harm their children when they raise them in a home prone to addiction. In 2007, the National Survey on Drugs Use and Health reported that in the United States, 8.3 million children are under the care of a parent who abuses drugs or alcohol. Children look up to their parents as their role models, and they seek guidance and good morals from them. But when the parent's decisions are affected by the substances will affect the child's mental, physical, and emotional trauma or even affects the child's development in all these stages. Let's look at the steps the child may be involved in.</w:t>
      </w:r>
    </w:p>
    <w:p w:rsidR="00BE4A76" w:rsidRPr="00CF5E85" w:rsidRDefault="00BE4A76" w:rsidP="00BE4A76">
      <w:pPr>
        <w:spacing w:line="480" w:lineRule="auto"/>
        <w:ind w:left="0" w:firstLine="720"/>
        <w:jc w:val="both"/>
        <w:rPr>
          <w:b/>
          <w:szCs w:val="24"/>
        </w:rPr>
      </w:pPr>
      <w:r w:rsidRPr="00CF5E85">
        <w:rPr>
          <w:b/>
          <w:szCs w:val="24"/>
        </w:rPr>
        <w:t>The Physical Toll</w:t>
      </w:r>
    </w:p>
    <w:p w:rsidR="00BE4A76" w:rsidRPr="00CF5E85" w:rsidRDefault="00BE4A76" w:rsidP="00BE4A76">
      <w:pPr>
        <w:spacing w:line="480" w:lineRule="auto"/>
        <w:ind w:left="0" w:firstLine="720"/>
        <w:jc w:val="both"/>
        <w:rPr>
          <w:szCs w:val="24"/>
        </w:rPr>
      </w:pPr>
      <w:r w:rsidRPr="00CF5E85">
        <w:rPr>
          <w:szCs w:val="24"/>
        </w:rPr>
        <w:t xml:space="preserve">The physical toll can begin during pregnancy if the mother drinks alcohol or abuses drugs. The behavior can severely harm the child by causing material defects such as stunting and organ malformation or mental disorders, such as attachment or attention disorders. Stigmatization is the cause of them not coming out to seek adequate prenatal care and starting their children in an unhealthy way. With the inability to learn, observe and care for another while under the influence of drugs, parents can lack the initiative to take good care of their children. This means not taking them to a doctor when sick or not providing primary dental care because the money they get is for drugs instead. These children develop anxiety-based illnesses because of their parent's addiction, such as ulcers, asthma, or migraines. If these are untreated, they can be severely devastating. When parents are intoxicated, they may lose their morals and step past their boundaries where their judge of what is appropriate and what is not fades. This can make them angry, lash out and cause verbal, </w:t>
      </w:r>
      <w:r w:rsidRPr="00CF5E85">
        <w:rPr>
          <w:szCs w:val="24"/>
        </w:rPr>
        <w:lastRenderedPageBreak/>
        <w:t>physical, or sexual abuse when children are caught in this storm of mistreatment, which is both mental and maybe physical scarring as well. It doesn't matter how they saw the violence, whether against someone else or to them; many of these children from these families have PTSD.</w:t>
      </w:r>
    </w:p>
    <w:p w:rsidR="00BE4A76" w:rsidRPr="00CF5E85" w:rsidRDefault="00BE4A76" w:rsidP="00BE4A76">
      <w:pPr>
        <w:spacing w:line="480" w:lineRule="auto"/>
        <w:ind w:left="0" w:firstLine="720"/>
        <w:jc w:val="both"/>
        <w:rPr>
          <w:rFonts w:cs="Times New Roman"/>
          <w:szCs w:val="24"/>
          <w:shd w:val="clear" w:color="auto" w:fill="FFFFFF"/>
        </w:rPr>
      </w:pPr>
      <w:r w:rsidRPr="00CF5E85">
        <w:rPr>
          <w:szCs w:val="24"/>
        </w:rPr>
        <w:t>And because of the emotional complication that comes with</w:t>
      </w:r>
      <w:r w:rsidRPr="00CF5E85">
        <w:rPr>
          <w:rFonts w:cs="Times New Roman"/>
          <w:szCs w:val="24"/>
          <w:shd w:val="clear" w:color="auto" w:fill="FFFFFF"/>
        </w:rPr>
        <w:t xml:space="preserve"> a tumultuous, unsupportive family, many children may end up feeling unloved and unimportant. Going through this, there is abuse, which can cause negative feelings to build you, low self -esteemed and can cause depression. If untreated, the depression opens another door of self-destruction, such as physical harm or suicidal attempts.</w:t>
      </w:r>
    </w:p>
    <w:p w:rsidR="00BE4A76" w:rsidRPr="00CF5E85" w:rsidRDefault="00BE4A76" w:rsidP="00BE4A76">
      <w:pPr>
        <w:spacing w:line="480" w:lineRule="auto"/>
        <w:ind w:left="0" w:firstLine="720"/>
        <w:jc w:val="both"/>
        <w:rPr>
          <w:rFonts w:cs="Times New Roman"/>
          <w:b/>
          <w:szCs w:val="24"/>
          <w:shd w:val="clear" w:color="auto" w:fill="FFFFFF"/>
        </w:rPr>
      </w:pPr>
      <w:r w:rsidRPr="00CF5E85">
        <w:rPr>
          <w:rFonts w:cs="Times New Roman"/>
          <w:b/>
          <w:szCs w:val="24"/>
          <w:shd w:val="clear" w:color="auto" w:fill="FFFFFF"/>
        </w:rPr>
        <w:t>The Mental Toll</w:t>
      </w:r>
    </w:p>
    <w:p w:rsidR="00BE4A76" w:rsidRPr="00CF5E85" w:rsidRDefault="00BE4A76" w:rsidP="00BE4A76">
      <w:pPr>
        <w:spacing w:line="480" w:lineRule="auto"/>
        <w:ind w:left="0" w:firstLine="720"/>
        <w:jc w:val="both"/>
        <w:rPr>
          <w:rFonts w:cs="Times New Roman"/>
          <w:szCs w:val="24"/>
          <w:shd w:val="clear" w:color="auto" w:fill="FFFFFF"/>
        </w:rPr>
      </w:pPr>
      <w:r w:rsidRPr="00CF5E85">
        <w:rPr>
          <w:rFonts w:cs="Times New Roman"/>
          <w:szCs w:val="24"/>
          <w:shd w:val="clear" w:color="auto" w:fill="FFFFFF"/>
        </w:rPr>
        <w:t>Children with parents who are substance addicts may have a ton of problems. Families affected by abuse are characterized by chaos, poor communication, and insecurity. This affects the children's school performance. This is because they lack someone to support them with their hard work and efforts, and hence it becomes hard to try and get good grades. The children of parents who abuse substances might struggle or even be expelled from school due to mental deficiencies if the mother was using drugs during her pregnancy. When these children grow up knowing that there are no repercussions for their own parents’ actions, these children may believe that there is no reason to respect authority. They may also exhibit behavior problems because they want to get any attention whether good or bad.  The lack of enforcing rules at home and poor supervision, the children will be more likely to engage in dangerous or illegal activities with or without the knowledge of their parents. Kids raised by parents who abuse substance will like follow their footsteps and become a like them. Most teenage mimic their parents’ behavior and believe that it is acceptable for them to use drugs and alcohol to manage their stresses and problems.</w:t>
      </w:r>
    </w:p>
    <w:p w:rsidR="00BE4A76" w:rsidRPr="00CF5E85" w:rsidRDefault="00BE4A76" w:rsidP="00BE4A76">
      <w:pPr>
        <w:spacing w:line="480" w:lineRule="auto"/>
        <w:ind w:left="0" w:firstLine="0"/>
        <w:jc w:val="both"/>
        <w:rPr>
          <w:szCs w:val="24"/>
        </w:rPr>
      </w:pPr>
      <w:r w:rsidRPr="00CF5E85">
        <w:rPr>
          <w:szCs w:val="24"/>
        </w:rPr>
        <w:lastRenderedPageBreak/>
        <w:t>The children may fail to be abusers of substances but may end up dating or being married to one, especially girls. This is because their lack of self-worth and locus of control has been skewed, making them continue on a path of unhealthy mistreatment and abuse.</w:t>
      </w:r>
    </w:p>
    <w:p w:rsidR="00BE4A76" w:rsidRPr="00CF5E85" w:rsidRDefault="00BE4A76" w:rsidP="00BE4A76">
      <w:pPr>
        <w:spacing w:after="0" w:line="480" w:lineRule="auto"/>
        <w:ind w:left="0" w:firstLine="0"/>
        <w:jc w:val="both"/>
        <w:rPr>
          <w:rFonts w:cs="Times New Roman"/>
          <w:b/>
          <w:szCs w:val="24"/>
        </w:rPr>
      </w:pPr>
      <w:r w:rsidRPr="00CF5E85">
        <w:rPr>
          <w:szCs w:val="24"/>
        </w:rPr>
        <w:t xml:space="preserve"> </w:t>
      </w:r>
      <w:r w:rsidRPr="00CF5E85">
        <w:rPr>
          <w:b/>
          <w:szCs w:val="24"/>
        </w:rPr>
        <w:t>The Emotion Toll</w:t>
      </w:r>
    </w:p>
    <w:p w:rsidR="00BE4A76" w:rsidRPr="00CF5E85" w:rsidRDefault="00BE4A76" w:rsidP="00BE4A76">
      <w:pPr>
        <w:pStyle w:val="NormalWeb"/>
        <w:shd w:val="clear" w:color="auto" w:fill="FFFFFF"/>
        <w:spacing w:before="0" w:beforeAutospacing="0" w:after="0" w:afterAutospacing="0" w:line="480" w:lineRule="auto"/>
        <w:jc w:val="both"/>
      </w:pPr>
      <w:r w:rsidRPr="00CF5E85">
        <w:rPr>
          <w:b/>
        </w:rPr>
        <w:tab/>
      </w:r>
      <w:r w:rsidRPr="00CF5E85">
        <w:t>When parents are more focused on when to get high, their children's emotional needs tend to be neglected. This can lead to many problems, from trust issues to social disconnections to shame about their parents. This negatively affects their emotional growth can start from birth to adulthood. Parents and children need to bond with each other to feel connected to each other. If both of the parents are high, their perception is altered, and they cannot give adequate attention to their kids. Babies communicate using sounds, typically by crying. If the parent cannot pick up on such cues from their baby and doesn't provide the necessary care, the baby will stop displaying such signals, and these patterns will follow them into childhood.  This lack of care that the child will grow up with trust and dependency issues. This affects their feelings of remorse or empathy; they will be limited since they were never shown growing up. They are prone to suffer from depression because they a lacked care and love in their home. Since they lack predictability, routines, security, and nurturing in their household setting, these children often have under-development emotions. When the children are older, they feel responsible to their parents. This role reversal is disappointing and can cause a lot of anxiety and stress to a teenager who believes they have to keep the family running.</w:t>
      </w:r>
    </w:p>
    <w:p w:rsidR="00BE4A76" w:rsidRPr="00CF5E85" w:rsidRDefault="00BE4A76" w:rsidP="00BE4A76">
      <w:pPr>
        <w:spacing w:after="0" w:line="480" w:lineRule="auto"/>
        <w:ind w:left="0" w:firstLine="0"/>
        <w:jc w:val="both"/>
        <w:rPr>
          <w:szCs w:val="24"/>
        </w:rPr>
      </w:pPr>
    </w:p>
    <w:p w:rsidR="00BE4A76" w:rsidRPr="00CF5E85" w:rsidRDefault="00BE4A76" w:rsidP="00BE4A76">
      <w:pPr>
        <w:spacing w:after="0" w:line="480" w:lineRule="auto"/>
        <w:ind w:left="0" w:firstLine="0"/>
        <w:jc w:val="both"/>
        <w:rPr>
          <w:szCs w:val="24"/>
        </w:rPr>
      </w:pPr>
    </w:p>
    <w:p w:rsidR="00BE4A76" w:rsidRPr="00CF5E85" w:rsidRDefault="00BE4A76" w:rsidP="00BE4A76">
      <w:pPr>
        <w:spacing w:after="0" w:line="480" w:lineRule="auto"/>
        <w:ind w:left="0" w:firstLine="0"/>
        <w:jc w:val="both"/>
        <w:rPr>
          <w:szCs w:val="24"/>
        </w:rPr>
      </w:pPr>
    </w:p>
    <w:p w:rsidR="00BE4A76" w:rsidRDefault="00BE4A76" w:rsidP="00BE4A76">
      <w:pPr>
        <w:spacing w:after="0" w:line="480" w:lineRule="auto"/>
        <w:ind w:left="0" w:firstLine="0"/>
        <w:jc w:val="both"/>
        <w:rPr>
          <w:rFonts w:cs="Times New Roman"/>
          <w:b/>
          <w:szCs w:val="24"/>
          <w:shd w:val="clear" w:color="auto" w:fill="FFFFFF"/>
        </w:rPr>
      </w:pPr>
    </w:p>
    <w:p w:rsidR="00BE4A76" w:rsidRDefault="00BE4A76" w:rsidP="0037070B">
      <w:pPr>
        <w:spacing w:line="480" w:lineRule="auto"/>
        <w:jc w:val="center"/>
        <w:rPr>
          <w:b/>
        </w:rPr>
      </w:pPr>
      <w:r w:rsidRPr="00BE4A76">
        <w:rPr>
          <w:b/>
        </w:rPr>
        <w:lastRenderedPageBreak/>
        <w:t>Reference</w:t>
      </w:r>
    </w:p>
    <w:p w:rsidR="0037070B" w:rsidRPr="0037070B" w:rsidRDefault="0037070B" w:rsidP="0037070B">
      <w:pPr>
        <w:spacing w:line="480" w:lineRule="auto"/>
        <w:rPr>
          <w:rFonts w:cs="Times New Roman"/>
          <w:szCs w:val="24"/>
          <w:shd w:val="clear" w:color="auto" w:fill="FFFFFF"/>
        </w:rPr>
      </w:pPr>
      <w:hyperlink r:id="rId4" w:history="1">
        <w:proofErr w:type="gramStart"/>
        <w:r w:rsidRPr="0037070B">
          <w:rPr>
            <w:rStyle w:val="Hyperlink"/>
            <w:rFonts w:cs="Times New Roman"/>
            <w:color w:val="auto"/>
            <w:szCs w:val="24"/>
            <w:shd w:val="clear" w:color="auto" w:fill="FFFFFF"/>
          </w:rPr>
          <w:t>A</w:t>
        </w:r>
        <w:proofErr w:type="gramEnd"/>
        <w:r w:rsidRPr="0037070B">
          <w:rPr>
            <w:rStyle w:val="Hyperlink"/>
            <w:rFonts w:cs="Times New Roman"/>
            <w:color w:val="auto"/>
            <w:szCs w:val="24"/>
            <w:shd w:val="clear" w:color="auto" w:fill="FFFFFF"/>
          </w:rPr>
          <w:t xml:space="preserve"> </w:t>
        </w:r>
        <w:proofErr w:type="spellStart"/>
        <w:r w:rsidRPr="0037070B">
          <w:rPr>
            <w:rStyle w:val="Hyperlink"/>
            <w:rFonts w:cs="Times New Roman"/>
            <w:color w:val="auto"/>
            <w:szCs w:val="24"/>
            <w:shd w:val="clear" w:color="auto" w:fill="FFFFFF"/>
          </w:rPr>
          <w:t>Estévez</w:t>
        </w:r>
        <w:proofErr w:type="spellEnd"/>
      </w:hyperlink>
      <w:r w:rsidRPr="0037070B">
        <w:rPr>
          <w:rFonts w:cs="Times New Roman"/>
          <w:szCs w:val="24"/>
          <w:shd w:val="clear" w:color="auto" w:fill="FFFFFF"/>
        </w:rPr>
        <w:t>, </w:t>
      </w:r>
      <w:hyperlink r:id="rId5" w:history="1">
        <w:r w:rsidRPr="0037070B">
          <w:rPr>
            <w:rStyle w:val="Hyperlink"/>
            <w:rFonts w:cs="Times New Roman"/>
            <w:color w:val="auto"/>
            <w:szCs w:val="24"/>
            <w:shd w:val="clear" w:color="auto" w:fill="FFFFFF"/>
          </w:rPr>
          <w:t xml:space="preserve">P </w:t>
        </w:r>
        <w:proofErr w:type="spellStart"/>
        <w:r w:rsidRPr="0037070B">
          <w:rPr>
            <w:rStyle w:val="Hyperlink"/>
            <w:rFonts w:cs="Times New Roman"/>
            <w:color w:val="auto"/>
            <w:szCs w:val="24"/>
            <w:shd w:val="clear" w:color="auto" w:fill="FFFFFF"/>
          </w:rPr>
          <w:t>Jáuregui</w:t>
        </w:r>
        <w:proofErr w:type="spellEnd"/>
      </w:hyperlink>
      <w:r>
        <w:rPr>
          <w:rFonts w:cs="Times New Roman"/>
          <w:szCs w:val="24"/>
          <w:shd w:val="clear" w:color="auto" w:fill="FFFFFF"/>
        </w:rPr>
        <w:t>, I Sánchez-Marcos</w:t>
      </w:r>
      <w:r w:rsidRPr="0037070B">
        <w:rPr>
          <w:rFonts w:cs="Times New Roman"/>
          <w:szCs w:val="24"/>
          <w:shd w:val="clear" w:color="auto" w:fill="FFFFFF"/>
        </w:rPr>
        <w:t xml:space="preserve">, 2017 - Journal of behavioral - </w:t>
      </w:r>
      <w:r w:rsidRPr="0037070B">
        <w:rPr>
          <w:rFonts w:cs="Times New Roman"/>
          <w:i/>
          <w:szCs w:val="24"/>
          <w:shd w:val="clear" w:color="auto" w:fill="FFFFFF"/>
        </w:rPr>
        <w:t>akjournals.com</w:t>
      </w:r>
    </w:p>
    <w:p w:rsidR="0037070B" w:rsidRPr="0037070B" w:rsidRDefault="0037070B" w:rsidP="0037070B">
      <w:pPr>
        <w:spacing w:line="480" w:lineRule="auto"/>
        <w:rPr>
          <w:rFonts w:cs="Times New Roman"/>
          <w:szCs w:val="24"/>
          <w:shd w:val="clear" w:color="auto" w:fill="FFFFFF"/>
        </w:rPr>
      </w:pPr>
      <w:r>
        <w:rPr>
          <w:rFonts w:cs="Times New Roman"/>
          <w:szCs w:val="24"/>
          <w:shd w:val="clear" w:color="auto" w:fill="FFFFFF"/>
        </w:rPr>
        <w:t xml:space="preserve">AT Folger, EA </w:t>
      </w:r>
      <w:proofErr w:type="spellStart"/>
      <w:r>
        <w:rPr>
          <w:rFonts w:cs="Times New Roman"/>
          <w:szCs w:val="24"/>
          <w:shd w:val="clear" w:color="auto" w:fill="FFFFFF"/>
        </w:rPr>
        <w:t>Eismann</w:t>
      </w:r>
      <w:proofErr w:type="spellEnd"/>
      <w:r w:rsidRPr="0037070B">
        <w:rPr>
          <w:rFonts w:cs="Times New Roman"/>
          <w:szCs w:val="24"/>
          <w:shd w:val="clear" w:color="auto" w:fill="FFFFFF"/>
        </w:rPr>
        <w:t xml:space="preserve">, </w:t>
      </w:r>
      <w:proofErr w:type="gramStart"/>
      <w:r w:rsidRPr="0037070B">
        <w:rPr>
          <w:rFonts w:cs="Times New Roman"/>
          <w:szCs w:val="24"/>
          <w:shd w:val="clear" w:color="auto" w:fill="FFFFFF"/>
        </w:rPr>
        <w:t xml:space="preserve">2018 </w:t>
      </w:r>
      <w:r>
        <w:rPr>
          <w:rFonts w:cs="Times New Roman"/>
          <w:szCs w:val="24"/>
          <w:shd w:val="clear" w:color="auto" w:fill="FFFFFF"/>
        </w:rPr>
        <w:t>,</w:t>
      </w:r>
      <w:proofErr w:type="gramEnd"/>
      <w:r w:rsidRPr="0037070B">
        <w:rPr>
          <w:rFonts w:cs="Times New Roman"/>
          <w:szCs w:val="24"/>
          <w:shd w:val="clear" w:color="auto" w:fill="FFFFFF"/>
        </w:rPr>
        <w:t xml:space="preserve"> NB Stephenson… - Pediatrics- </w:t>
      </w:r>
      <w:r w:rsidRPr="0037070B">
        <w:rPr>
          <w:rFonts w:cs="Times New Roman"/>
          <w:i/>
          <w:szCs w:val="24"/>
          <w:shd w:val="clear" w:color="auto" w:fill="FFFFFF"/>
        </w:rPr>
        <w:t xml:space="preserve">Am </w:t>
      </w:r>
      <w:proofErr w:type="spellStart"/>
      <w:r w:rsidRPr="0037070B">
        <w:rPr>
          <w:rFonts w:cs="Times New Roman"/>
          <w:i/>
          <w:szCs w:val="24"/>
          <w:shd w:val="clear" w:color="auto" w:fill="FFFFFF"/>
        </w:rPr>
        <w:t>Acad</w:t>
      </w:r>
      <w:proofErr w:type="spellEnd"/>
      <w:r w:rsidRPr="0037070B">
        <w:rPr>
          <w:rFonts w:cs="Times New Roman"/>
          <w:i/>
          <w:szCs w:val="24"/>
          <w:shd w:val="clear" w:color="auto" w:fill="FFFFFF"/>
        </w:rPr>
        <w:t xml:space="preserve"> Pediatrics</w:t>
      </w:r>
    </w:p>
    <w:p w:rsidR="0037070B" w:rsidRPr="0037070B" w:rsidRDefault="0037070B" w:rsidP="0037070B">
      <w:pPr>
        <w:spacing w:line="480" w:lineRule="auto"/>
        <w:rPr>
          <w:rFonts w:cs="Times New Roman"/>
          <w:b/>
          <w:i/>
          <w:szCs w:val="24"/>
        </w:rPr>
      </w:pPr>
      <w:hyperlink r:id="rId6" w:history="1">
        <w:r w:rsidRPr="0037070B">
          <w:rPr>
            <w:rStyle w:val="Hyperlink"/>
            <w:rFonts w:cs="Times New Roman"/>
            <w:color w:val="auto"/>
            <w:szCs w:val="24"/>
            <w:shd w:val="clear" w:color="auto" w:fill="FFFFFF"/>
          </w:rPr>
          <w:t xml:space="preserve">J </w:t>
        </w:r>
        <w:proofErr w:type="spellStart"/>
        <w:r w:rsidRPr="0037070B">
          <w:rPr>
            <w:rStyle w:val="Hyperlink"/>
            <w:rFonts w:cs="Times New Roman"/>
            <w:color w:val="auto"/>
            <w:szCs w:val="24"/>
            <w:shd w:val="clear" w:color="auto" w:fill="FFFFFF"/>
          </w:rPr>
          <w:t>Gubbels</w:t>
        </w:r>
        <w:proofErr w:type="spellEnd"/>
      </w:hyperlink>
      <w:r w:rsidRPr="0037070B">
        <w:rPr>
          <w:rFonts w:cs="Times New Roman"/>
          <w:szCs w:val="24"/>
          <w:shd w:val="clear" w:color="auto" w:fill="FFFFFF"/>
        </w:rPr>
        <w:t>, </w:t>
      </w:r>
      <w:hyperlink r:id="rId7" w:history="1">
        <w:r w:rsidRPr="0037070B">
          <w:rPr>
            <w:rStyle w:val="Hyperlink"/>
            <w:rFonts w:cs="Times New Roman"/>
            <w:color w:val="auto"/>
            <w:szCs w:val="24"/>
            <w:shd w:val="clear" w:color="auto" w:fill="FFFFFF"/>
          </w:rPr>
          <w:t>CE van der Put</w:t>
        </w:r>
      </w:hyperlink>
      <w:r w:rsidRPr="0037070B">
        <w:rPr>
          <w:rFonts w:cs="Times New Roman"/>
          <w:szCs w:val="24"/>
          <w:shd w:val="clear" w:color="auto" w:fill="FFFFFF"/>
        </w:rPr>
        <w:t>, </w:t>
      </w:r>
      <w:hyperlink r:id="rId8" w:history="1">
        <w:r w:rsidRPr="0037070B">
          <w:rPr>
            <w:rStyle w:val="Hyperlink"/>
            <w:rFonts w:cs="Times New Roman"/>
            <w:color w:val="auto"/>
            <w:szCs w:val="24"/>
            <w:shd w:val="clear" w:color="auto" w:fill="FFFFFF"/>
          </w:rPr>
          <w:t xml:space="preserve">M </w:t>
        </w:r>
        <w:proofErr w:type="spellStart"/>
        <w:r w:rsidRPr="0037070B">
          <w:rPr>
            <w:rStyle w:val="Hyperlink"/>
            <w:rFonts w:cs="Times New Roman"/>
            <w:color w:val="auto"/>
            <w:szCs w:val="24"/>
            <w:shd w:val="clear" w:color="auto" w:fill="FFFFFF"/>
          </w:rPr>
          <w:t>Assink</w:t>
        </w:r>
        <w:proofErr w:type="spellEnd"/>
      </w:hyperlink>
      <w:r w:rsidRPr="0037070B">
        <w:rPr>
          <w:rFonts w:cs="Times New Roman"/>
          <w:szCs w:val="24"/>
          <w:shd w:val="clear" w:color="auto" w:fill="FFFFFF"/>
        </w:rPr>
        <w:t xml:space="preserve">, 2019 - Journal of youth and adolescence- </w:t>
      </w:r>
      <w:r w:rsidRPr="0037070B">
        <w:rPr>
          <w:rFonts w:cs="Times New Roman"/>
          <w:i/>
          <w:szCs w:val="24"/>
          <w:shd w:val="clear" w:color="auto" w:fill="FFFFFF"/>
        </w:rPr>
        <w:t>Springer</w:t>
      </w:r>
    </w:p>
    <w:p w:rsidR="0037070B" w:rsidRPr="0037070B" w:rsidRDefault="0037070B" w:rsidP="0037070B">
      <w:pPr>
        <w:spacing w:line="480" w:lineRule="auto"/>
        <w:rPr>
          <w:rFonts w:cs="Times New Roman"/>
          <w:i/>
          <w:szCs w:val="24"/>
          <w:shd w:val="clear" w:color="auto" w:fill="FFFFFF"/>
        </w:rPr>
      </w:pPr>
      <w:hyperlink r:id="rId9" w:history="1">
        <w:r w:rsidRPr="0037070B">
          <w:rPr>
            <w:rStyle w:val="Hyperlink"/>
            <w:rFonts w:cs="Times New Roman"/>
            <w:color w:val="auto"/>
            <w:szCs w:val="24"/>
            <w:shd w:val="clear" w:color="auto" w:fill="FFFFFF"/>
          </w:rPr>
          <w:t xml:space="preserve">KM </w:t>
        </w:r>
        <w:proofErr w:type="spellStart"/>
        <w:r w:rsidRPr="0037070B">
          <w:rPr>
            <w:rStyle w:val="Hyperlink"/>
            <w:rFonts w:cs="Times New Roman"/>
            <w:color w:val="auto"/>
            <w:szCs w:val="24"/>
            <w:shd w:val="clear" w:color="auto" w:fill="FFFFFF"/>
          </w:rPr>
          <w:t>Lisdahl</w:t>
        </w:r>
        <w:proofErr w:type="spellEnd"/>
      </w:hyperlink>
      <w:r w:rsidRPr="0037070B">
        <w:rPr>
          <w:rFonts w:cs="Times New Roman"/>
          <w:szCs w:val="24"/>
          <w:shd w:val="clear" w:color="auto" w:fill="FFFFFF"/>
        </w:rPr>
        <w:t>, </w:t>
      </w:r>
      <w:hyperlink r:id="rId10" w:history="1">
        <w:r w:rsidRPr="0037070B">
          <w:rPr>
            <w:rStyle w:val="Hyperlink"/>
            <w:rFonts w:cs="Times New Roman"/>
            <w:color w:val="auto"/>
            <w:szCs w:val="24"/>
            <w:shd w:val="clear" w:color="auto" w:fill="FFFFFF"/>
          </w:rPr>
          <w:t>KJ Sher</w:t>
        </w:r>
      </w:hyperlink>
      <w:r w:rsidRPr="0037070B">
        <w:rPr>
          <w:rFonts w:cs="Times New Roman"/>
          <w:szCs w:val="24"/>
          <w:shd w:val="clear" w:color="auto" w:fill="FFFFFF"/>
        </w:rPr>
        <w:t>, </w:t>
      </w:r>
      <w:hyperlink r:id="rId11" w:history="1">
        <w:r w:rsidRPr="0037070B">
          <w:rPr>
            <w:rStyle w:val="Hyperlink"/>
            <w:rFonts w:cs="Times New Roman"/>
            <w:color w:val="auto"/>
            <w:szCs w:val="24"/>
            <w:shd w:val="clear" w:color="auto" w:fill="FFFFFF"/>
          </w:rPr>
          <w:t>KP Conway</w:t>
        </w:r>
      </w:hyperlink>
      <w:r w:rsidRPr="0037070B">
        <w:rPr>
          <w:rFonts w:cs="Times New Roman"/>
          <w:szCs w:val="24"/>
          <w:shd w:val="clear" w:color="auto" w:fill="FFFFFF"/>
        </w:rPr>
        <w:t>, </w:t>
      </w:r>
      <w:hyperlink r:id="rId12" w:history="1">
        <w:r w:rsidRPr="0037070B">
          <w:rPr>
            <w:rStyle w:val="Hyperlink"/>
            <w:rFonts w:cs="Times New Roman"/>
            <w:color w:val="auto"/>
            <w:szCs w:val="24"/>
            <w:shd w:val="clear" w:color="auto" w:fill="FFFFFF"/>
          </w:rPr>
          <w:t>R Gonzalez</w:t>
        </w:r>
      </w:hyperlink>
      <w:proofErr w:type="gramStart"/>
      <w:r>
        <w:rPr>
          <w:rFonts w:cs="Times New Roman"/>
          <w:szCs w:val="24"/>
          <w:shd w:val="clear" w:color="auto" w:fill="FFFFFF"/>
        </w:rPr>
        <w:t>,</w:t>
      </w:r>
      <w:r w:rsidRPr="0037070B">
        <w:rPr>
          <w:rFonts w:cs="Times New Roman"/>
          <w:szCs w:val="24"/>
          <w:shd w:val="clear" w:color="auto" w:fill="FFFFFF"/>
        </w:rPr>
        <w:t>2017</w:t>
      </w:r>
      <w:proofErr w:type="gramEnd"/>
      <w:r w:rsidRPr="0037070B">
        <w:rPr>
          <w:rFonts w:cs="Times New Roman"/>
          <w:szCs w:val="24"/>
          <w:shd w:val="clear" w:color="auto" w:fill="FFFFFF"/>
        </w:rPr>
        <w:t> - Developmental cognitive </w:t>
      </w:r>
      <w:r w:rsidRPr="0037070B">
        <w:rPr>
          <w:rFonts w:cs="Times New Roman"/>
          <w:szCs w:val="24"/>
          <w:shd w:val="clear" w:color="auto" w:fill="FFFFFF"/>
        </w:rPr>
        <w:t>–</w:t>
      </w:r>
      <w:r w:rsidRPr="0037070B">
        <w:rPr>
          <w:rFonts w:cs="Times New Roman"/>
          <w:szCs w:val="24"/>
          <w:shd w:val="clear" w:color="auto" w:fill="FFFFFF"/>
        </w:rPr>
        <w:t xml:space="preserve"> </w:t>
      </w:r>
      <w:r w:rsidRPr="0037070B">
        <w:rPr>
          <w:rFonts w:cs="Times New Roman"/>
          <w:i/>
          <w:szCs w:val="24"/>
          <w:shd w:val="clear" w:color="auto" w:fill="FFFFFF"/>
        </w:rPr>
        <w:t>Elsevier</w:t>
      </w:r>
    </w:p>
    <w:p w:rsidR="0037070B" w:rsidRPr="0037070B" w:rsidRDefault="0037070B" w:rsidP="0037070B">
      <w:pPr>
        <w:spacing w:line="480" w:lineRule="auto"/>
        <w:rPr>
          <w:rFonts w:cs="Times New Roman"/>
          <w:szCs w:val="24"/>
          <w:shd w:val="clear" w:color="auto" w:fill="FFFFFF"/>
        </w:rPr>
      </w:pPr>
      <w:r w:rsidRPr="0037070B">
        <w:rPr>
          <w:rFonts w:cs="Times New Roman"/>
          <w:szCs w:val="24"/>
          <w:shd w:val="clear" w:color="auto" w:fill="FFFFFF"/>
        </w:rPr>
        <w:t>N Pa</w:t>
      </w:r>
      <w:r>
        <w:rPr>
          <w:rFonts w:cs="Times New Roman"/>
          <w:szCs w:val="24"/>
          <w:shd w:val="clear" w:color="auto" w:fill="FFFFFF"/>
        </w:rPr>
        <w:t xml:space="preserve">nchal, R Kamal, K </w:t>
      </w:r>
      <w:proofErr w:type="spellStart"/>
      <w:r>
        <w:rPr>
          <w:rFonts w:cs="Times New Roman"/>
          <w:szCs w:val="24"/>
          <w:shd w:val="clear" w:color="auto" w:fill="FFFFFF"/>
        </w:rPr>
        <w:t>Orgera</w:t>
      </w:r>
      <w:proofErr w:type="spellEnd"/>
      <w:r>
        <w:rPr>
          <w:rFonts w:cs="Times New Roman"/>
          <w:szCs w:val="24"/>
          <w:shd w:val="clear" w:color="auto" w:fill="FFFFFF"/>
        </w:rPr>
        <w:t>, C Cox,</w:t>
      </w:r>
      <w:r w:rsidRPr="0037070B">
        <w:rPr>
          <w:rFonts w:cs="Times New Roman"/>
          <w:szCs w:val="24"/>
          <w:shd w:val="clear" w:color="auto" w:fill="FFFFFF"/>
        </w:rPr>
        <w:t xml:space="preserve"> 2020</w:t>
      </w:r>
      <w:r>
        <w:rPr>
          <w:rFonts w:cs="Times New Roman"/>
          <w:szCs w:val="24"/>
          <w:shd w:val="clear" w:color="auto" w:fill="FFFFFF"/>
        </w:rPr>
        <w:t xml:space="preserve"> - Kaiser </w:t>
      </w:r>
      <w:proofErr w:type="gramStart"/>
      <w:r>
        <w:rPr>
          <w:rFonts w:cs="Times New Roman"/>
          <w:szCs w:val="24"/>
          <w:shd w:val="clear" w:color="auto" w:fill="FFFFFF"/>
        </w:rPr>
        <w:t>family</w:t>
      </w:r>
      <w:bookmarkStart w:id="0" w:name="_GoBack"/>
      <w:bookmarkEnd w:id="0"/>
      <w:proofErr w:type="gramEnd"/>
      <w:r w:rsidRPr="0037070B">
        <w:rPr>
          <w:rFonts w:cs="Times New Roman"/>
          <w:szCs w:val="24"/>
          <w:shd w:val="clear" w:color="auto" w:fill="FFFFFF"/>
        </w:rPr>
        <w:t xml:space="preserve">- </w:t>
      </w:r>
      <w:r w:rsidRPr="0037070B">
        <w:rPr>
          <w:rFonts w:cs="Times New Roman"/>
          <w:i/>
          <w:szCs w:val="24"/>
          <w:shd w:val="clear" w:color="auto" w:fill="FFFFFF"/>
        </w:rPr>
        <w:t>pameladwilson.com</w:t>
      </w:r>
    </w:p>
    <w:sectPr w:rsidR="0037070B" w:rsidRPr="003707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A76"/>
    <w:rsid w:val="0037070B"/>
    <w:rsid w:val="009A3EEC"/>
    <w:rsid w:val="00BE4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834CA"/>
  <w15:chartTrackingRefBased/>
  <w15:docId w15:val="{F778D93A-A9E3-44E7-BED7-9CE9206FB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ind w:left="144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4A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E4A76"/>
    <w:pPr>
      <w:spacing w:before="100" w:beforeAutospacing="1" w:after="100" w:afterAutospacing="1" w:line="240" w:lineRule="auto"/>
      <w:ind w:left="0" w:firstLine="0"/>
    </w:pPr>
    <w:rPr>
      <w:rFonts w:eastAsia="Times New Roman" w:cs="Times New Roman"/>
      <w:szCs w:val="24"/>
    </w:rPr>
  </w:style>
  <w:style w:type="character" w:styleId="Hyperlink">
    <w:name w:val="Hyperlink"/>
    <w:basedOn w:val="DefaultParagraphFont"/>
    <w:uiPriority w:val="99"/>
    <w:semiHidden/>
    <w:unhideWhenUsed/>
    <w:rsid w:val="003707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citations?user=xWRDpBwAAAAJ&amp;hl=en&amp;oi=sra"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cholar.google.com/citations?user=Py2mCFsAAAAJ&amp;hl=en&amp;oi=sra" TargetMode="External"/><Relationship Id="rId12" Type="http://schemas.openxmlformats.org/officeDocument/2006/relationships/hyperlink" Target="https://scholar.google.com/citations?user=cG-26IIAAAAJ&amp;hl=en&amp;oi=sr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holar.google.com/citations?user=GFo3LGUAAAAJ&amp;hl=en&amp;oi=sra" TargetMode="External"/><Relationship Id="rId11" Type="http://schemas.openxmlformats.org/officeDocument/2006/relationships/hyperlink" Target="https://scholar.google.com/citations?user=4_uu7t0AAAAJ&amp;hl=en&amp;oi=sra" TargetMode="External"/><Relationship Id="rId5" Type="http://schemas.openxmlformats.org/officeDocument/2006/relationships/hyperlink" Target="https://scholar.google.com/citations?user=0zhgzgEAAAAJ&amp;hl=en&amp;oi=sra" TargetMode="External"/><Relationship Id="rId10" Type="http://schemas.openxmlformats.org/officeDocument/2006/relationships/hyperlink" Target="https://scholar.google.com/citations?user=O51bc7QAAAAJ&amp;hl=en&amp;oi=sra" TargetMode="External"/><Relationship Id="rId4" Type="http://schemas.openxmlformats.org/officeDocument/2006/relationships/hyperlink" Target="https://scholar.google.com/citations?user=8NTtjksAAAAJ&amp;hl=en&amp;oi=sra" TargetMode="External"/><Relationship Id="rId9" Type="http://schemas.openxmlformats.org/officeDocument/2006/relationships/hyperlink" Target="https://scholar.google.com/citations?user=NXI8JqAAAAAJ&amp;hl=en&amp;oi=sr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1032</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2021-12-14T03:28:00Z</dcterms:created>
  <dcterms:modified xsi:type="dcterms:W3CDTF">2021-12-14T03:45:00Z</dcterms:modified>
</cp:coreProperties>
</file>