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BC6680" w14:textId="77777777" w:rsidR="00393E7C" w:rsidRDefault="002965F5" w:rsidP="002965F5">
      <w:pPr>
        <w:rPr>
          <w:rFonts w:ascii="Arial Narrow" w:hAnsi="Arial Narrow" w:cs="Arial"/>
          <w:i/>
          <w:sz w:val="28"/>
          <w:szCs w:val="28"/>
        </w:rPr>
      </w:pPr>
      <w:bookmarkStart w:id="0" w:name="_GoBack"/>
      <w:bookmarkEnd w:id="0"/>
      <w:proofErr w:type="gramStart"/>
      <w:r>
        <w:rPr>
          <w:rFonts w:ascii="Arial Narrow" w:hAnsi="Arial Narrow" w:cs="Arial"/>
          <w:i/>
          <w:sz w:val="28"/>
          <w:szCs w:val="28"/>
        </w:rPr>
        <w:t xml:space="preserve">This </w:t>
      </w:r>
      <w:r w:rsidR="00393E7C" w:rsidRPr="000922DF">
        <w:rPr>
          <w:rFonts w:ascii="Arial Narrow" w:hAnsi="Arial Narrow" w:cs="Arial"/>
          <w:i/>
          <w:sz w:val="28"/>
          <w:szCs w:val="28"/>
        </w:rPr>
        <w:t>Reflective journals</w:t>
      </w:r>
      <w:proofErr w:type="gramEnd"/>
      <w:r w:rsidR="00393E7C" w:rsidRPr="000922DF">
        <w:rPr>
          <w:rFonts w:ascii="Arial Narrow" w:hAnsi="Arial Narrow" w:cs="Arial"/>
          <w:i/>
          <w:sz w:val="28"/>
          <w:szCs w:val="28"/>
        </w:rPr>
        <w:t xml:space="preserve"> </w:t>
      </w:r>
      <w:r>
        <w:rPr>
          <w:rFonts w:ascii="Arial Narrow" w:hAnsi="Arial Narrow" w:cs="Arial"/>
          <w:i/>
          <w:sz w:val="28"/>
          <w:szCs w:val="28"/>
        </w:rPr>
        <w:t>is you final</w:t>
      </w:r>
      <w:r w:rsidR="00393E7C" w:rsidRPr="000922DF">
        <w:rPr>
          <w:rFonts w:ascii="Arial Narrow" w:hAnsi="Arial Narrow" w:cs="Arial"/>
          <w:i/>
          <w:sz w:val="28"/>
          <w:szCs w:val="28"/>
        </w:rPr>
        <w:t xml:space="preserve">.  This  final  reflective journal will be a </w:t>
      </w:r>
      <w:r>
        <w:rPr>
          <w:rFonts w:ascii="Arial Narrow" w:hAnsi="Arial Narrow" w:cs="Arial"/>
          <w:i/>
          <w:sz w:val="28"/>
          <w:szCs w:val="28"/>
        </w:rPr>
        <w:t>4-5</w:t>
      </w:r>
      <w:r w:rsidR="00393E7C" w:rsidRPr="000922DF">
        <w:rPr>
          <w:rFonts w:ascii="Arial Narrow" w:hAnsi="Arial Narrow" w:cs="Arial"/>
          <w:i/>
          <w:sz w:val="28"/>
          <w:szCs w:val="28"/>
        </w:rPr>
        <w:t xml:space="preserve"> page reflection on what was learned overall in the readings, lectures and in discussions, and how that learning can be used to improve one’s practice and learning. Be sure to support all claims with references from the course. </w:t>
      </w:r>
    </w:p>
    <w:p w14:paraId="04B4FEBE" w14:textId="77777777" w:rsidR="002965F5" w:rsidRPr="000922DF" w:rsidRDefault="002965F5" w:rsidP="002965F5">
      <w:pPr>
        <w:rPr>
          <w:rFonts w:ascii="Arial Narrow" w:hAnsi="Arial Narrow" w:cs="Arial"/>
          <w:i/>
          <w:sz w:val="28"/>
          <w:szCs w:val="28"/>
        </w:rPr>
      </w:pPr>
    </w:p>
    <w:p w14:paraId="2E9D6204" w14:textId="77777777" w:rsidR="00393E7C" w:rsidRPr="000922DF" w:rsidRDefault="00393E7C" w:rsidP="002965F5">
      <w:pPr>
        <w:rPr>
          <w:rFonts w:ascii="Arial Narrow" w:hAnsi="Arial Narrow" w:cs="Arial"/>
          <w:i/>
          <w:sz w:val="28"/>
          <w:szCs w:val="28"/>
        </w:rPr>
      </w:pPr>
      <w:r w:rsidRPr="000922DF">
        <w:rPr>
          <w:rFonts w:ascii="Arial Narrow" w:hAnsi="Arial Narrow" w:cs="Arial"/>
          <w:i/>
          <w:sz w:val="28"/>
          <w:szCs w:val="28"/>
        </w:rPr>
        <w:t xml:space="preserve">You are to address </w:t>
      </w:r>
    </w:p>
    <w:p w14:paraId="66C6069F" w14:textId="77777777" w:rsidR="002965F5" w:rsidRPr="002965F5" w:rsidRDefault="002965F5" w:rsidP="002965F5">
      <w:pPr>
        <w:widowControl/>
        <w:numPr>
          <w:ilvl w:val="0"/>
          <w:numId w:val="3"/>
        </w:numPr>
        <w:rPr>
          <w:rFonts w:ascii="Arial Narrow" w:hAnsi="Arial Narrow"/>
          <w:sz w:val="28"/>
          <w:szCs w:val="28"/>
        </w:rPr>
      </w:pPr>
      <w:r w:rsidRPr="002965F5">
        <w:rPr>
          <w:rFonts w:ascii="Arial Narrow" w:hAnsi="Arial Narrow" w:cs="Arial"/>
          <w:sz w:val="28"/>
          <w:szCs w:val="28"/>
        </w:rPr>
        <w:t>What you have learned about special education law –be specific and reference specific laws (</w:t>
      </w:r>
      <w:r w:rsidRPr="002965F5">
        <w:rPr>
          <w:rFonts w:ascii="Arial Narrow" w:hAnsi="Arial Narrow"/>
          <w:color w:val="000000"/>
          <w:sz w:val="28"/>
          <w:szCs w:val="28"/>
        </w:rPr>
        <w:t>IDEA, PL-94-142, ADA,)</w:t>
      </w:r>
    </w:p>
    <w:p w14:paraId="55F8F36D" w14:textId="77777777" w:rsidR="002965F5" w:rsidRPr="002965F5" w:rsidRDefault="002965F5" w:rsidP="002965F5">
      <w:pPr>
        <w:widowControl/>
        <w:numPr>
          <w:ilvl w:val="0"/>
          <w:numId w:val="3"/>
        </w:numPr>
        <w:rPr>
          <w:rFonts w:ascii="Arial Narrow" w:hAnsi="Arial Narrow"/>
          <w:sz w:val="28"/>
          <w:szCs w:val="28"/>
        </w:rPr>
      </w:pPr>
      <w:r w:rsidRPr="002965F5">
        <w:rPr>
          <w:rFonts w:ascii="Arial Narrow" w:hAnsi="Arial Narrow"/>
          <w:color w:val="000000"/>
          <w:sz w:val="28"/>
          <w:szCs w:val="28"/>
        </w:rPr>
        <w:t xml:space="preserve">What </w:t>
      </w:r>
      <w:r w:rsidRPr="002965F5">
        <w:rPr>
          <w:rFonts w:ascii="Arial Narrow" w:hAnsi="Arial Narrow" w:cs="Arial"/>
          <w:sz w:val="28"/>
          <w:szCs w:val="28"/>
        </w:rPr>
        <w:t>did you learn about eligibility requirements (FPE, LRE…) and how that will impact your teaching?</w:t>
      </w:r>
    </w:p>
    <w:p w14:paraId="4A9F8B7E" w14:textId="77777777" w:rsidR="002965F5" w:rsidRPr="002965F5" w:rsidRDefault="002965F5" w:rsidP="002965F5">
      <w:pPr>
        <w:widowControl/>
        <w:numPr>
          <w:ilvl w:val="0"/>
          <w:numId w:val="3"/>
        </w:numPr>
        <w:rPr>
          <w:rFonts w:ascii="Arial Narrow" w:hAnsi="Arial Narrow"/>
          <w:sz w:val="28"/>
          <w:szCs w:val="28"/>
        </w:rPr>
      </w:pPr>
      <w:r w:rsidRPr="002965F5">
        <w:rPr>
          <w:rFonts w:ascii="Arial Narrow" w:hAnsi="Arial Narrow" w:cs="Arial"/>
          <w:sz w:val="28"/>
          <w:szCs w:val="28"/>
        </w:rPr>
        <w:t>What you have learned about the legal requirements in the IEP process and how that will impact your teaching and practice</w:t>
      </w:r>
    </w:p>
    <w:p w14:paraId="65B73404" w14:textId="77777777" w:rsidR="002965F5" w:rsidRPr="002965F5" w:rsidRDefault="002965F5" w:rsidP="002965F5">
      <w:pPr>
        <w:widowControl/>
        <w:numPr>
          <w:ilvl w:val="0"/>
          <w:numId w:val="3"/>
        </w:numPr>
        <w:rPr>
          <w:rFonts w:ascii="Arial Narrow" w:hAnsi="Arial Narrow"/>
          <w:sz w:val="28"/>
          <w:szCs w:val="28"/>
        </w:rPr>
      </w:pPr>
      <w:r w:rsidRPr="002965F5">
        <w:rPr>
          <w:rFonts w:ascii="Arial Narrow" w:hAnsi="Arial Narrow"/>
          <w:sz w:val="28"/>
          <w:szCs w:val="28"/>
        </w:rPr>
        <w:t>What learning and understandings you have about transition planning</w:t>
      </w:r>
    </w:p>
    <w:p w14:paraId="40537617" w14:textId="77777777" w:rsidR="002965F5" w:rsidRPr="002965F5" w:rsidRDefault="002965F5" w:rsidP="002965F5">
      <w:pPr>
        <w:widowControl/>
        <w:numPr>
          <w:ilvl w:val="0"/>
          <w:numId w:val="3"/>
        </w:numPr>
        <w:rPr>
          <w:rFonts w:ascii="Arial Narrow" w:hAnsi="Arial Narrow"/>
          <w:sz w:val="28"/>
          <w:szCs w:val="28"/>
        </w:rPr>
      </w:pPr>
      <w:r w:rsidRPr="002965F5">
        <w:rPr>
          <w:rFonts w:ascii="Arial Narrow" w:hAnsi="Arial Narrow"/>
          <w:sz w:val="28"/>
          <w:szCs w:val="28"/>
        </w:rPr>
        <w:t xml:space="preserve">What insights have you gained about collaboration with teachers, parents, administrators and paraprofessionals. </w:t>
      </w:r>
    </w:p>
    <w:p w14:paraId="5CE614C3" w14:textId="77777777" w:rsidR="002965F5" w:rsidRPr="002965F5" w:rsidRDefault="002965F5" w:rsidP="002965F5">
      <w:pPr>
        <w:widowControl/>
        <w:numPr>
          <w:ilvl w:val="0"/>
          <w:numId w:val="3"/>
        </w:numPr>
        <w:rPr>
          <w:rFonts w:ascii="Arial Narrow" w:hAnsi="Arial Narrow"/>
          <w:sz w:val="28"/>
          <w:szCs w:val="28"/>
        </w:rPr>
      </w:pPr>
      <w:r w:rsidRPr="002965F5">
        <w:rPr>
          <w:rFonts w:ascii="Arial Narrow" w:hAnsi="Arial Narrow"/>
          <w:sz w:val="28"/>
          <w:szCs w:val="28"/>
        </w:rPr>
        <w:t xml:space="preserve">What 5 things would you tell a new special education teacher about special </w:t>
      </w:r>
      <w:proofErr w:type="spellStart"/>
      <w:r w:rsidRPr="002965F5">
        <w:rPr>
          <w:rFonts w:ascii="Arial Narrow" w:hAnsi="Arial Narrow"/>
          <w:sz w:val="28"/>
          <w:szCs w:val="28"/>
        </w:rPr>
        <w:t>ed</w:t>
      </w:r>
      <w:proofErr w:type="spellEnd"/>
      <w:r w:rsidRPr="002965F5">
        <w:rPr>
          <w:rFonts w:ascii="Arial Narrow" w:hAnsi="Arial Narrow"/>
          <w:sz w:val="28"/>
          <w:szCs w:val="28"/>
        </w:rPr>
        <w:t xml:space="preserve"> law?</w:t>
      </w:r>
    </w:p>
    <w:p w14:paraId="01B776D4" w14:textId="77777777" w:rsidR="002965F5" w:rsidRPr="002965F5" w:rsidRDefault="002965F5" w:rsidP="002965F5">
      <w:pPr>
        <w:widowControl/>
        <w:numPr>
          <w:ilvl w:val="0"/>
          <w:numId w:val="3"/>
        </w:numPr>
        <w:rPr>
          <w:rFonts w:ascii="Arial Narrow" w:hAnsi="Arial Narrow"/>
          <w:sz w:val="28"/>
          <w:szCs w:val="28"/>
        </w:rPr>
      </w:pPr>
      <w:r w:rsidRPr="002965F5">
        <w:rPr>
          <w:rFonts w:ascii="Arial Narrow" w:hAnsi="Arial Narrow"/>
          <w:sz w:val="28"/>
          <w:szCs w:val="28"/>
        </w:rPr>
        <w:t xml:space="preserve">Using the CEC code of ethics share your new understanding of the requirements you must uphold legally and ethically as a special educator. </w:t>
      </w:r>
    </w:p>
    <w:p w14:paraId="76564B66" w14:textId="77777777" w:rsidR="002965F5" w:rsidRPr="002965F5" w:rsidRDefault="002965F5" w:rsidP="002965F5">
      <w:pPr>
        <w:widowControl/>
        <w:numPr>
          <w:ilvl w:val="0"/>
          <w:numId w:val="3"/>
        </w:numPr>
        <w:rPr>
          <w:rFonts w:ascii="Arial Narrow" w:hAnsi="Arial Narrow"/>
          <w:sz w:val="28"/>
          <w:szCs w:val="28"/>
        </w:rPr>
      </w:pPr>
      <w:r w:rsidRPr="002965F5">
        <w:rPr>
          <w:rFonts w:ascii="Arial Narrow" w:hAnsi="Arial Narrow" w:cs="Arial"/>
          <w:sz w:val="28"/>
          <w:szCs w:val="28"/>
        </w:rPr>
        <w:t>What new metacognitive understanding you have gained of yourself as a professional that will guide your future work with children with special needs?</w:t>
      </w:r>
    </w:p>
    <w:p w14:paraId="67978496" w14:textId="77777777" w:rsidR="002965F5" w:rsidRDefault="002965F5" w:rsidP="002965F5">
      <w:pPr>
        <w:widowControl/>
        <w:rPr>
          <w:rFonts w:ascii="Verdana" w:hAnsi="Verdana"/>
          <w:sz w:val="27"/>
          <w:szCs w:val="27"/>
        </w:rPr>
      </w:pPr>
      <w:r w:rsidRPr="002965F5">
        <w:rPr>
          <w:rFonts w:ascii="Verdana" w:hAnsi="Verdana"/>
          <w:sz w:val="27"/>
          <w:szCs w:val="27"/>
        </w:rPr>
        <w:t> </w:t>
      </w:r>
    </w:p>
    <w:p w14:paraId="3AC65B10" w14:textId="77777777" w:rsidR="002965F5" w:rsidRDefault="002965F5" w:rsidP="002965F5">
      <w:pPr>
        <w:widowControl/>
        <w:rPr>
          <w:rFonts w:ascii="Verdana" w:hAnsi="Verdana"/>
          <w:sz w:val="27"/>
          <w:szCs w:val="27"/>
        </w:rPr>
      </w:pPr>
    </w:p>
    <w:p w14:paraId="66A05638" w14:textId="77777777" w:rsidR="00393E7C" w:rsidRPr="000922DF" w:rsidRDefault="00393E7C" w:rsidP="002965F5">
      <w:pPr>
        <w:widowControl/>
        <w:rPr>
          <w:rFonts w:ascii="Arial Narrow" w:hAnsi="Arial Narrow" w:cs="Arial"/>
          <w:b/>
          <w:bCs/>
          <w:i/>
          <w:iCs/>
          <w:sz w:val="28"/>
          <w:szCs w:val="28"/>
        </w:rPr>
      </w:pPr>
      <w:r w:rsidRPr="000922DF">
        <w:rPr>
          <w:rFonts w:ascii="Arial Narrow" w:hAnsi="Arial Narrow" w:cs="Arial"/>
          <w:b/>
          <w:bCs/>
          <w:i/>
          <w:iCs/>
          <w:sz w:val="28"/>
          <w:szCs w:val="28"/>
        </w:rPr>
        <w:t>REFLECTIVE JOURNAL TEMPLATE</w:t>
      </w:r>
    </w:p>
    <w:p w14:paraId="30188147" w14:textId="77777777" w:rsidR="00393E7C" w:rsidRPr="000922DF" w:rsidRDefault="00393E7C" w:rsidP="002965F5">
      <w:pPr>
        <w:rPr>
          <w:rFonts w:ascii="Arial Narrow" w:hAnsi="Arial Narrow" w:cs="Arial"/>
          <w:bCs/>
          <w:i/>
          <w:iCs/>
          <w:sz w:val="28"/>
          <w:szCs w:val="28"/>
        </w:rPr>
      </w:pPr>
      <w:r w:rsidRPr="000922DF">
        <w:rPr>
          <w:rFonts w:ascii="Arial Narrow" w:hAnsi="Arial Narrow" w:cs="Arial"/>
          <w:bCs/>
          <w:i/>
          <w:iCs/>
          <w:sz w:val="28"/>
          <w:szCs w:val="28"/>
        </w:rPr>
        <w:t xml:space="preserve">Use the following </w:t>
      </w:r>
      <w:proofErr w:type="gramStart"/>
      <w:r w:rsidRPr="000922DF">
        <w:rPr>
          <w:rFonts w:ascii="Arial Narrow" w:hAnsi="Arial Narrow" w:cs="Arial"/>
          <w:bCs/>
          <w:i/>
          <w:iCs/>
          <w:sz w:val="28"/>
          <w:szCs w:val="28"/>
        </w:rPr>
        <w:t>headings :</w:t>
      </w:r>
      <w:proofErr w:type="gramEnd"/>
    </w:p>
    <w:p w14:paraId="37245FF4" w14:textId="77777777" w:rsidR="002965F5" w:rsidRPr="002965F5" w:rsidRDefault="002965F5" w:rsidP="002965F5">
      <w:pPr>
        <w:pStyle w:val="ListParagraph"/>
        <w:widowControl/>
        <w:numPr>
          <w:ilvl w:val="0"/>
          <w:numId w:val="2"/>
        </w:numPr>
        <w:rPr>
          <w:rFonts w:ascii="Arial Narrow" w:hAnsi="Arial Narrow"/>
          <w:sz w:val="28"/>
          <w:szCs w:val="28"/>
        </w:rPr>
      </w:pPr>
      <w:r w:rsidRPr="002965F5">
        <w:rPr>
          <w:rFonts w:ascii="Arial Narrow" w:hAnsi="Arial Narrow" w:cs="Arial"/>
          <w:sz w:val="28"/>
          <w:szCs w:val="28"/>
        </w:rPr>
        <w:t xml:space="preserve">Learning About Special Education Law </w:t>
      </w:r>
    </w:p>
    <w:p w14:paraId="0981E158" w14:textId="77777777" w:rsidR="002965F5" w:rsidRPr="002965F5" w:rsidRDefault="002965F5" w:rsidP="002965F5">
      <w:pPr>
        <w:pStyle w:val="ListParagraph"/>
        <w:widowControl/>
        <w:numPr>
          <w:ilvl w:val="0"/>
          <w:numId w:val="2"/>
        </w:numPr>
        <w:rPr>
          <w:rFonts w:ascii="Arial Narrow" w:hAnsi="Arial Narrow"/>
          <w:sz w:val="28"/>
          <w:szCs w:val="28"/>
        </w:rPr>
      </w:pPr>
      <w:r w:rsidRPr="002965F5">
        <w:rPr>
          <w:rFonts w:ascii="Arial Narrow" w:hAnsi="Arial Narrow" w:cs="Arial"/>
          <w:sz w:val="28"/>
          <w:szCs w:val="28"/>
        </w:rPr>
        <w:t xml:space="preserve">Learning About Eligibility Requirements </w:t>
      </w:r>
    </w:p>
    <w:p w14:paraId="56AEAE4E" w14:textId="77777777" w:rsidR="002965F5" w:rsidRPr="002965F5" w:rsidRDefault="002965F5" w:rsidP="002965F5">
      <w:pPr>
        <w:pStyle w:val="ListParagraph"/>
        <w:widowControl/>
        <w:numPr>
          <w:ilvl w:val="0"/>
          <w:numId w:val="2"/>
        </w:numPr>
        <w:rPr>
          <w:rFonts w:ascii="Arial Narrow" w:hAnsi="Arial Narrow"/>
          <w:sz w:val="28"/>
          <w:szCs w:val="28"/>
        </w:rPr>
      </w:pPr>
      <w:r w:rsidRPr="002965F5">
        <w:rPr>
          <w:rFonts w:ascii="Arial Narrow" w:hAnsi="Arial Narrow" w:cs="Arial"/>
          <w:sz w:val="28"/>
          <w:szCs w:val="28"/>
        </w:rPr>
        <w:t xml:space="preserve">Learning About the Legal Requirements in The IEP Process </w:t>
      </w:r>
    </w:p>
    <w:p w14:paraId="0661CF2A" w14:textId="77777777" w:rsidR="002965F5" w:rsidRPr="002965F5" w:rsidRDefault="002965F5" w:rsidP="002965F5">
      <w:pPr>
        <w:pStyle w:val="ListParagraph"/>
        <w:widowControl/>
        <w:numPr>
          <w:ilvl w:val="0"/>
          <w:numId w:val="2"/>
        </w:numPr>
        <w:rPr>
          <w:rFonts w:ascii="Arial Narrow" w:hAnsi="Arial Narrow"/>
          <w:sz w:val="28"/>
          <w:szCs w:val="28"/>
        </w:rPr>
      </w:pPr>
      <w:r w:rsidRPr="002965F5">
        <w:rPr>
          <w:rFonts w:ascii="Arial Narrow" w:hAnsi="Arial Narrow"/>
          <w:sz w:val="28"/>
          <w:szCs w:val="28"/>
        </w:rPr>
        <w:t xml:space="preserve">Learning About Transition Planning </w:t>
      </w:r>
    </w:p>
    <w:p w14:paraId="71553627" w14:textId="77777777" w:rsidR="002965F5" w:rsidRPr="002965F5" w:rsidRDefault="002965F5" w:rsidP="002965F5">
      <w:pPr>
        <w:pStyle w:val="ListParagraph"/>
        <w:widowControl/>
        <w:numPr>
          <w:ilvl w:val="0"/>
          <w:numId w:val="2"/>
        </w:numPr>
        <w:rPr>
          <w:rFonts w:ascii="Arial Narrow" w:hAnsi="Arial Narrow"/>
          <w:sz w:val="28"/>
          <w:szCs w:val="28"/>
        </w:rPr>
      </w:pPr>
      <w:r w:rsidRPr="002965F5">
        <w:rPr>
          <w:rFonts w:ascii="Arial Narrow" w:hAnsi="Arial Narrow"/>
          <w:sz w:val="28"/>
          <w:szCs w:val="28"/>
        </w:rPr>
        <w:t xml:space="preserve">Learning About Collaboration </w:t>
      </w:r>
    </w:p>
    <w:p w14:paraId="6D0B6356" w14:textId="77777777" w:rsidR="002965F5" w:rsidRPr="002965F5" w:rsidRDefault="002965F5" w:rsidP="002965F5">
      <w:pPr>
        <w:pStyle w:val="ListParagraph"/>
        <w:widowControl/>
        <w:numPr>
          <w:ilvl w:val="0"/>
          <w:numId w:val="2"/>
        </w:numPr>
        <w:rPr>
          <w:rFonts w:ascii="Arial Narrow" w:hAnsi="Arial Narrow"/>
          <w:sz w:val="28"/>
          <w:szCs w:val="28"/>
        </w:rPr>
      </w:pPr>
      <w:r w:rsidRPr="002965F5">
        <w:rPr>
          <w:rFonts w:ascii="Arial Narrow" w:hAnsi="Arial Narrow"/>
          <w:sz w:val="28"/>
          <w:szCs w:val="28"/>
        </w:rPr>
        <w:t>5 Things New Teacher Must Know</w:t>
      </w:r>
    </w:p>
    <w:p w14:paraId="68EECD1B" w14:textId="77777777" w:rsidR="002965F5" w:rsidRPr="002965F5" w:rsidRDefault="002965F5" w:rsidP="002965F5">
      <w:pPr>
        <w:pStyle w:val="ListParagraph"/>
        <w:widowControl/>
        <w:numPr>
          <w:ilvl w:val="0"/>
          <w:numId w:val="2"/>
        </w:numPr>
        <w:rPr>
          <w:rFonts w:ascii="Arial Narrow" w:hAnsi="Arial Narrow"/>
          <w:sz w:val="28"/>
          <w:szCs w:val="28"/>
        </w:rPr>
      </w:pPr>
      <w:r w:rsidRPr="002965F5">
        <w:rPr>
          <w:rFonts w:ascii="Arial Narrow" w:hAnsi="Arial Narrow"/>
          <w:sz w:val="28"/>
          <w:szCs w:val="28"/>
        </w:rPr>
        <w:t xml:space="preserve">Legal and Ethical Insights </w:t>
      </w:r>
    </w:p>
    <w:p w14:paraId="2C3F702F" w14:textId="77777777" w:rsidR="00E16B20" w:rsidRPr="002965F5" w:rsidRDefault="002965F5" w:rsidP="002965F5">
      <w:pPr>
        <w:widowControl/>
        <w:numPr>
          <w:ilvl w:val="0"/>
          <w:numId w:val="2"/>
        </w:numPr>
        <w:rPr>
          <w:rFonts w:ascii="Arial Narrow" w:hAnsi="Arial Narrow"/>
          <w:sz w:val="28"/>
          <w:szCs w:val="28"/>
        </w:rPr>
      </w:pPr>
      <w:r w:rsidRPr="002965F5">
        <w:rPr>
          <w:rFonts w:ascii="Arial Narrow" w:hAnsi="Arial Narrow"/>
          <w:sz w:val="28"/>
          <w:szCs w:val="28"/>
        </w:rPr>
        <w:t xml:space="preserve"> Metacognitive Understanding</w:t>
      </w:r>
    </w:p>
    <w:sectPr w:rsidR="00E16B20" w:rsidRPr="002965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Narrow">
    <w:panose1 w:val="020B0606020202030204"/>
    <w:charset w:val="00"/>
    <w:family w:val="auto"/>
    <w:pitch w:val="variable"/>
    <w:sig w:usb0="00000287" w:usb1="00000800" w:usb2="00000000" w:usb3="00000000" w:csb0="0000009F" w:csb1="00000000"/>
  </w:font>
  <w:font w:name="Arial">
    <w:panose1 w:val="020B0604020202020204"/>
    <w:charset w:val="00"/>
    <w:family w:val="auto"/>
    <w:pitch w:val="variable"/>
    <w:sig w:usb0="E0002AFF" w:usb1="C0007843" w:usb2="00000009" w:usb3="00000000" w:csb0="000001FF" w:csb1="00000000"/>
  </w:font>
  <w:font w:name="Verdana">
    <w:panose1 w:val="020B0604030504040204"/>
    <w:charset w:val="00"/>
    <w:family w:val="auto"/>
    <w:pitch w:val="variable"/>
    <w:sig w:usb0="A10006FF" w:usb1="4000205B" w:usb2="00000010" w:usb3="00000000" w:csb0="000001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B32F4A"/>
    <w:multiLevelType w:val="hybridMultilevel"/>
    <w:tmpl w:val="B8D0A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ECE43F1"/>
    <w:multiLevelType w:val="multilevel"/>
    <w:tmpl w:val="5E566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65E66BA0"/>
    <w:multiLevelType w:val="multilevel"/>
    <w:tmpl w:val="3A5C5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3E7C"/>
    <w:rsid w:val="000922DF"/>
    <w:rsid w:val="00146E5E"/>
    <w:rsid w:val="002965F5"/>
    <w:rsid w:val="00361D14"/>
    <w:rsid w:val="003751EF"/>
    <w:rsid w:val="00393E7C"/>
    <w:rsid w:val="005D3DF8"/>
    <w:rsid w:val="006B28D9"/>
    <w:rsid w:val="00C248C3"/>
    <w:rsid w:val="00F527E4"/>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D35A1"/>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393E7C"/>
    <w:pPr>
      <w:widowControl w:val="0"/>
      <w:spacing w:after="0" w:line="240" w:lineRule="auto"/>
    </w:pPr>
    <w:rPr>
      <w:rFonts w:ascii="Courier New" w:eastAsia="Times New Roman" w:hAnsi="Courier New"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65F5"/>
    <w:pPr>
      <w:ind w:left="720"/>
      <w:contextualSpacing/>
    </w:pPr>
  </w:style>
  <w:style w:type="paragraph" w:styleId="NormalWeb">
    <w:name w:val="Normal (Web)"/>
    <w:basedOn w:val="Normal"/>
    <w:uiPriority w:val="99"/>
    <w:semiHidden/>
    <w:unhideWhenUsed/>
    <w:rsid w:val="002965F5"/>
    <w:pPr>
      <w:widowControl/>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3595325">
      <w:bodyDiv w:val="1"/>
      <w:marLeft w:val="0"/>
      <w:marRight w:val="0"/>
      <w:marTop w:val="0"/>
      <w:marBottom w:val="0"/>
      <w:divBdr>
        <w:top w:val="none" w:sz="0" w:space="0" w:color="auto"/>
        <w:left w:val="none" w:sz="0" w:space="0" w:color="auto"/>
        <w:bottom w:val="none" w:sz="0" w:space="0" w:color="auto"/>
        <w:right w:val="none" w:sz="0" w:space="0" w:color="auto"/>
      </w:divBdr>
    </w:div>
    <w:div w:id="1616326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235</Words>
  <Characters>1344</Characters>
  <Application>Microsoft Macintosh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National University</Company>
  <LinksUpToDate>false</LinksUpToDate>
  <CharactersWithSpaces>1576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Suzanne Evans</dc:creator>
  <cp:lastModifiedBy>Maria Akopyan</cp:lastModifiedBy>
  <cp:revision>3</cp:revision>
  <dcterms:created xsi:type="dcterms:W3CDTF">2019-09-25T05:02:00Z</dcterms:created>
  <dcterms:modified xsi:type="dcterms:W3CDTF">2019-09-25T08:31:00Z</dcterms:modified>
</cp:coreProperties>
</file>