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FFF" w:rsidRDefault="00DB5FFF" w:rsidP="00DB5FFF">
      <w:pPr>
        <w:jc w:val="center"/>
        <w:rPr>
          <w:rFonts w:ascii="Times New Roman" w:hAnsi="Times New Roman" w:cs="Times New Roman"/>
          <w:sz w:val="24"/>
          <w:szCs w:val="24"/>
        </w:rPr>
      </w:pPr>
      <w:bookmarkStart w:id="0" w:name="_GoBack"/>
      <w:bookmarkEnd w:id="0"/>
    </w:p>
    <w:p w:rsidR="00DB5FFF" w:rsidRDefault="00DB5FFF" w:rsidP="00DB5FFF">
      <w:pPr>
        <w:jc w:val="center"/>
        <w:rPr>
          <w:rFonts w:ascii="Times New Roman" w:hAnsi="Times New Roman" w:cs="Times New Roman"/>
          <w:sz w:val="24"/>
          <w:szCs w:val="24"/>
        </w:rPr>
      </w:pPr>
    </w:p>
    <w:p w:rsidR="00DB5FFF" w:rsidRDefault="00DB5FFF" w:rsidP="00DB5FFF">
      <w:pPr>
        <w:jc w:val="center"/>
        <w:rPr>
          <w:rFonts w:ascii="Times New Roman" w:hAnsi="Times New Roman" w:cs="Times New Roman"/>
          <w:sz w:val="24"/>
          <w:szCs w:val="24"/>
        </w:rPr>
      </w:pPr>
    </w:p>
    <w:p w:rsidR="00DB5FFF" w:rsidRDefault="00DB5FFF" w:rsidP="00DB5FFF">
      <w:pPr>
        <w:jc w:val="center"/>
        <w:rPr>
          <w:rFonts w:ascii="Times New Roman" w:hAnsi="Times New Roman" w:cs="Times New Roman"/>
          <w:sz w:val="24"/>
          <w:szCs w:val="24"/>
        </w:rPr>
      </w:pPr>
    </w:p>
    <w:p w:rsidR="00DB5FFF" w:rsidRDefault="00DB5FFF" w:rsidP="00DB5FFF">
      <w:pPr>
        <w:jc w:val="center"/>
        <w:rPr>
          <w:rFonts w:ascii="Times New Roman" w:hAnsi="Times New Roman" w:cs="Times New Roman"/>
          <w:sz w:val="24"/>
          <w:szCs w:val="24"/>
        </w:rPr>
      </w:pPr>
    </w:p>
    <w:p w:rsidR="00DB5FFF" w:rsidRDefault="00DB5FFF" w:rsidP="00DB5FFF">
      <w:pPr>
        <w:jc w:val="center"/>
        <w:rPr>
          <w:rFonts w:ascii="Times New Roman" w:hAnsi="Times New Roman" w:cs="Times New Roman"/>
          <w:sz w:val="24"/>
          <w:szCs w:val="24"/>
        </w:rPr>
      </w:pPr>
    </w:p>
    <w:p w:rsidR="00DB5FFF" w:rsidRDefault="00DB5FFF" w:rsidP="00DB5FFF">
      <w:pPr>
        <w:jc w:val="center"/>
        <w:rPr>
          <w:rFonts w:ascii="Times New Roman" w:hAnsi="Times New Roman" w:cs="Times New Roman"/>
          <w:sz w:val="24"/>
          <w:szCs w:val="24"/>
        </w:rPr>
      </w:pPr>
    </w:p>
    <w:p w:rsidR="00DB5FFF" w:rsidRDefault="00DB5FFF" w:rsidP="00DB5FFF">
      <w:pPr>
        <w:jc w:val="center"/>
        <w:rPr>
          <w:rFonts w:ascii="Times New Roman" w:hAnsi="Times New Roman" w:cs="Times New Roman"/>
          <w:sz w:val="24"/>
          <w:szCs w:val="24"/>
        </w:rPr>
      </w:pPr>
    </w:p>
    <w:p w:rsidR="00DB5FFF" w:rsidRDefault="00BF1866" w:rsidP="00DB5FFF">
      <w:pPr>
        <w:jc w:val="center"/>
        <w:rPr>
          <w:rFonts w:ascii="Times New Roman" w:hAnsi="Times New Roman" w:cs="Times New Roman"/>
          <w:sz w:val="24"/>
          <w:szCs w:val="24"/>
        </w:rPr>
      </w:pPr>
      <w:r w:rsidRPr="00DB5FFF">
        <w:rPr>
          <w:rFonts w:ascii="Times New Roman" w:hAnsi="Times New Roman" w:cs="Times New Roman"/>
          <w:sz w:val="24"/>
          <w:szCs w:val="24"/>
        </w:rPr>
        <w:t>End-User Interview</w:t>
      </w:r>
    </w:p>
    <w:p w:rsidR="00DB5FFF" w:rsidRDefault="00BF1866" w:rsidP="00DB5FFF">
      <w:pPr>
        <w:jc w:val="center"/>
        <w:rPr>
          <w:rFonts w:ascii="Times New Roman" w:hAnsi="Times New Roman" w:cs="Times New Roman"/>
          <w:sz w:val="24"/>
          <w:szCs w:val="24"/>
        </w:rPr>
      </w:pPr>
      <w:r>
        <w:rPr>
          <w:rFonts w:ascii="Times New Roman" w:hAnsi="Times New Roman" w:cs="Times New Roman"/>
          <w:sz w:val="24"/>
          <w:szCs w:val="24"/>
        </w:rPr>
        <w:t>Student’s Name</w:t>
      </w:r>
    </w:p>
    <w:p w:rsidR="00DB5FFF" w:rsidRDefault="00BF1866" w:rsidP="00DB5FFF">
      <w:pPr>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DB5FFF" w:rsidRDefault="00BF1866" w:rsidP="00DB5FFF">
      <w:pPr>
        <w:jc w:val="center"/>
        <w:rPr>
          <w:rFonts w:ascii="Times New Roman" w:hAnsi="Times New Roman" w:cs="Times New Roman"/>
          <w:sz w:val="24"/>
          <w:szCs w:val="24"/>
        </w:rPr>
      </w:pPr>
      <w:r>
        <w:rPr>
          <w:rFonts w:ascii="Times New Roman" w:hAnsi="Times New Roman" w:cs="Times New Roman"/>
          <w:sz w:val="24"/>
          <w:szCs w:val="24"/>
        </w:rPr>
        <w:t>Date of Submission</w:t>
      </w:r>
    </w:p>
    <w:p w:rsidR="00DB5FFF" w:rsidRDefault="00DB5FFF" w:rsidP="00DB5FFF">
      <w:pPr>
        <w:rPr>
          <w:rFonts w:ascii="Times New Roman" w:hAnsi="Times New Roman" w:cs="Times New Roman"/>
          <w:sz w:val="24"/>
          <w:szCs w:val="24"/>
        </w:rPr>
      </w:pPr>
    </w:p>
    <w:p w:rsidR="00DB5FFF" w:rsidRDefault="00DB5FFF" w:rsidP="00DB5FFF">
      <w:pPr>
        <w:rPr>
          <w:rFonts w:ascii="Times New Roman" w:hAnsi="Times New Roman" w:cs="Times New Roman"/>
          <w:sz w:val="24"/>
          <w:szCs w:val="24"/>
        </w:rPr>
      </w:pPr>
    </w:p>
    <w:p w:rsidR="00DB5FFF" w:rsidRDefault="00DB5FFF" w:rsidP="00DB5FFF">
      <w:pPr>
        <w:rPr>
          <w:rFonts w:ascii="Times New Roman" w:hAnsi="Times New Roman" w:cs="Times New Roman"/>
          <w:sz w:val="24"/>
          <w:szCs w:val="24"/>
        </w:rPr>
      </w:pPr>
    </w:p>
    <w:p w:rsidR="00DB5FFF" w:rsidRDefault="00DB5FFF" w:rsidP="00DB5FFF">
      <w:pPr>
        <w:rPr>
          <w:rFonts w:ascii="Times New Roman" w:hAnsi="Times New Roman" w:cs="Times New Roman"/>
          <w:sz w:val="24"/>
          <w:szCs w:val="24"/>
        </w:rPr>
      </w:pPr>
    </w:p>
    <w:p w:rsidR="00DB5FFF" w:rsidRDefault="00DB5FFF" w:rsidP="00DB5FFF">
      <w:pPr>
        <w:rPr>
          <w:rFonts w:ascii="Times New Roman" w:hAnsi="Times New Roman" w:cs="Times New Roman"/>
          <w:sz w:val="24"/>
          <w:szCs w:val="24"/>
        </w:rPr>
      </w:pPr>
    </w:p>
    <w:p w:rsidR="00DB5FFF" w:rsidRDefault="00DB5FFF" w:rsidP="00DB5FFF">
      <w:pPr>
        <w:rPr>
          <w:rFonts w:ascii="Times New Roman" w:hAnsi="Times New Roman" w:cs="Times New Roman"/>
          <w:sz w:val="24"/>
          <w:szCs w:val="24"/>
        </w:rPr>
      </w:pPr>
    </w:p>
    <w:p w:rsidR="00B24E41" w:rsidRDefault="00BF1866" w:rsidP="00B24E41">
      <w:pPr>
        <w:jc w:val="center"/>
        <w:rPr>
          <w:rFonts w:ascii="Times New Roman" w:hAnsi="Times New Roman" w:cs="Times New Roman"/>
          <w:sz w:val="24"/>
          <w:szCs w:val="24"/>
        </w:rPr>
      </w:pPr>
      <w:r w:rsidRPr="00DB5FFF">
        <w:rPr>
          <w:rFonts w:ascii="Times New Roman" w:hAnsi="Times New Roman" w:cs="Times New Roman"/>
          <w:sz w:val="24"/>
          <w:szCs w:val="24"/>
        </w:rPr>
        <w:lastRenderedPageBreak/>
        <w:t>End-User Interview</w:t>
      </w:r>
    </w:p>
    <w:p w:rsidR="00B24E41" w:rsidRDefault="00BF1866" w:rsidP="00B24E41">
      <w:pPr>
        <w:ind w:firstLine="720"/>
        <w:rPr>
          <w:rFonts w:ascii="Times New Roman" w:hAnsi="Times New Roman" w:cs="Times New Roman"/>
          <w:sz w:val="24"/>
          <w:szCs w:val="24"/>
        </w:rPr>
      </w:pPr>
      <w:r>
        <w:rPr>
          <w:rFonts w:ascii="Times New Roman" w:hAnsi="Times New Roman" w:cs="Times New Roman"/>
          <w:sz w:val="24"/>
          <w:szCs w:val="24"/>
        </w:rPr>
        <w:t xml:space="preserve">The nurse was interested to discuss the patient portals type of information system. </w:t>
      </w:r>
      <w:r>
        <w:rPr>
          <w:rFonts w:ascii="Times New Roman" w:hAnsi="Times New Roman" w:cs="Times New Roman"/>
          <w:sz w:val="24"/>
          <w:szCs w:val="24"/>
        </w:rPr>
        <w:t>The portal's information system is designed to allow patients to access their health data such as appointment information, medications, and lab results over an internet connection. Some of them allow active communication with their physicians, prescription</w:t>
      </w:r>
      <w:r>
        <w:rPr>
          <w:rFonts w:ascii="Times New Roman" w:hAnsi="Times New Roman" w:cs="Times New Roman"/>
          <w:sz w:val="24"/>
          <w:szCs w:val="24"/>
        </w:rPr>
        <w:t xml:space="preserve"> refill requests, and the ability to schedule </w:t>
      </w:r>
      <w:r w:rsidR="000378E9">
        <w:rPr>
          <w:rFonts w:ascii="Times New Roman" w:hAnsi="Times New Roman" w:cs="Times New Roman"/>
          <w:sz w:val="24"/>
          <w:szCs w:val="24"/>
        </w:rPr>
        <w:t>appointments. The clinician argued that this type of information was beneficial but it was less utilized. it was underutilized because many people were not conversant with the technology especially the older age. Most people have not shifted to modern technology and therefore they are not able to appropriately utilize the technology. She added that also the internet connectivity to homes has affected the utility of the system.</w:t>
      </w:r>
    </w:p>
    <w:p w:rsidR="00B24E41" w:rsidRDefault="00BF1866" w:rsidP="00B24E41">
      <w:pPr>
        <w:ind w:firstLine="720"/>
        <w:rPr>
          <w:rFonts w:ascii="Times New Roman" w:hAnsi="Times New Roman" w:cs="Times New Roman"/>
          <w:sz w:val="24"/>
          <w:szCs w:val="24"/>
        </w:rPr>
      </w:pPr>
      <w:r w:rsidRPr="00BB2BF9">
        <w:rPr>
          <w:rFonts w:ascii="Times New Roman" w:hAnsi="Times New Roman" w:cs="Times New Roman"/>
          <w:sz w:val="24"/>
          <w:szCs w:val="24"/>
        </w:rPr>
        <w:t xml:space="preserve">The nurse knew how the decision </w:t>
      </w:r>
      <w:r w:rsidR="00E22D1F" w:rsidRPr="00BB2BF9">
        <w:rPr>
          <w:rFonts w:ascii="Times New Roman" w:hAnsi="Times New Roman" w:cs="Times New Roman"/>
          <w:sz w:val="24"/>
          <w:szCs w:val="24"/>
        </w:rPr>
        <w:t>was made</w:t>
      </w:r>
      <w:r w:rsidRPr="00BB2BF9">
        <w:rPr>
          <w:rFonts w:ascii="Times New Roman" w:hAnsi="Times New Roman" w:cs="Times New Roman"/>
          <w:sz w:val="24"/>
          <w:szCs w:val="24"/>
        </w:rPr>
        <w:t xml:space="preserve"> to implement the portal information system technology. It was a decision made by stakeholders together </w:t>
      </w:r>
      <w:r w:rsidR="00E22D1F" w:rsidRPr="00BB2BF9">
        <w:rPr>
          <w:rFonts w:ascii="Times New Roman" w:hAnsi="Times New Roman" w:cs="Times New Roman"/>
          <w:sz w:val="24"/>
          <w:szCs w:val="24"/>
        </w:rPr>
        <w:t>with medical practitioners to ensure easier doctor-patient communication. It was also to ensure that patients get their health details from the comfort of their homes and also to reduce the paperwork. Few people were consulted about the whole decision-making process.</w:t>
      </w:r>
    </w:p>
    <w:p w:rsidR="00B24E41" w:rsidRDefault="00BF1866" w:rsidP="00B24E41">
      <w:pPr>
        <w:ind w:firstLine="720"/>
        <w:rPr>
          <w:rFonts w:ascii="Times New Roman" w:hAnsi="Times New Roman" w:cs="Times New Roman"/>
          <w:sz w:val="24"/>
          <w:szCs w:val="24"/>
        </w:rPr>
      </w:pPr>
      <w:r>
        <w:rPr>
          <w:rFonts w:ascii="Times New Roman" w:hAnsi="Times New Roman" w:cs="Times New Roman"/>
          <w:sz w:val="24"/>
          <w:szCs w:val="24"/>
        </w:rPr>
        <w:t>The system is well designed and user-friendly. The patients are increasingly appreciating the system and the number of patients using t</w:t>
      </w:r>
      <w:r>
        <w:rPr>
          <w:rFonts w:ascii="Times New Roman" w:hAnsi="Times New Roman" w:cs="Times New Roman"/>
          <w:sz w:val="24"/>
          <w:szCs w:val="24"/>
        </w:rPr>
        <w:t xml:space="preserve">he system is increasing, though not as expected during the </w:t>
      </w:r>
      <w:r w:rsidR="00031DF2">
        <w:rPr>
          <w:rFonts w:ascii="Times New Roman" w:hAnsi="Times New Roman" w:cs="Times New Roman"/>
          <w:sz w:val="24"/>
          <w:szCs w:val="24"/>
        </w:rPr>
        <w:t xml:space="preserve">implementation. The system screen is readable and the display is logical, giving simple questions and answers to help the user easily navigate the system. The system does interface with other systems such as the electronic medical record and electronic health record for easy access to patients' healthcare </w:t>
      </w:r>
      <w:r w:rsidR="00C43EC9">
        <w:rPr>
          <w:rFonts w:ascii="Times New Roman" w:hAnsi="Times New Roman" w:cs="Times New Roman"/>
          <w:sz w:val="24"/>
          <w:szCs w:val="24"/>
        </w:rPr>
        <w:t>data. The system is easy to use and it is annually updated to address the faults experienced.</w:t>
      </w:r>
    </w:p>
    <w:p w:rsidR="00B24E41" w:rsidRDefault="00BF1866" w:rsidP="00B24E41">
      <w:pPr>
        <w:ind w:firstLine="720"/>
        <w:rPr>
          <w:rFonts w:ascii="Times New Roman" w:hAnsi="Times New Roman" w:cs="Times New Roman"/>
          <w:sz w:val="24"/>
          <w:szCs w:val="24"/>
        </w:rPr>
      </w:pPr>
      <w:r>
        <w:rPr>
          <w:rFonts w:ascii="Times New Roman" w:hAnsi="Times New Roman" w:cs="Times New Roman"/>
          <w:sz w:val="24"/>
          <w:szCs w:val="24"/>
        </w:rPr>
        <w:lastRenderedPageBreak/>
        <w:t>The system allows the patient to access their health</w:t>
      </w:r>
      <w:r>
        <w:rPr>
          <w:rFonts w:ascii="Times New Roman" w:hAnsi="Times New Roman" w:cs="Times New Roman"/>
          <w:sz w:val="24"/>
          <w:szCs w:val="24"/>
        </w:rPr>
        <w:t xml:space="preserve"> data such as appointment information, medications, and laboratory results over an internet connection. It is designed such that some patient's portals can allow their physicians, prescription refill requests, and the ability to schedule appointments. Ther</w:t>
      </w:r>
      <w:r>
        <w:rPr>
          <w:rFonts w:ascii="Times New Roman" w:hAnsi="Times New Roman" w:cs="Times New Roman"/>
          <w:sz w:val="24"/>
          <w:szCs w:val="24"/>
        </w:rPr>
        <w:t xml:space="preserve">efore, the patients can </w:t>
      </w:r>
      <w:r w:rsidR="00DC74CD">
        <w:rPr>
          <w:rFonts w:ascii="Times New Roman" w:hAnsi="Times New Roman" w:cs="Times New Roman"/>
          <w:sz w:val="24"/>
          <w:szCs w:val="24"/>
        </w:rPr>
        <w:t>easily</w:t>
      </w:r>
      <w:r>
        <w:rPr>
          <w:rFonts w:ascii="Times New Roman" w:hAnsi="Times New Roman" w:cs="Times New Roman"/>
          <w:sz w:val="24"/>
          <w:szCs w:val="24"/>
        </w:rPr>
        <w:t xml:space="preserve"> access </w:t>
      </w:r>
      <w:r w:rsidR="00DC74CD">
        <w:rPr>
          <w:rFonts w:ascii="Times New Roman" w:hAnsi="Times New Roman" w:cs="Times New Roman"/>
          <w:sz w:val="24"/>
          <w:szCs w:val="24"/>
        </w:rPr>
        <w:t>their</w:t>
      </w:r>
      <w:r>
        <w:rPr>
          <w:rFonts w:ascii="Times New Roman" w:hAnsi="Times New Roman" w:cs="Times New Roman"/>
          <w:sz w:val="24"/>
          <w:szCs w:val="24"/>
        </w:rPr>
        <w:t xml:space="preserve"> health </w:t>
      </w:r>
      <w:r w:rsidR="00DC74CD">
        <w:rPr>
          <w:rFonts w:ascii="Times New Roman" w:hAnsi="Times New Roman" w:cs="Times New Roman"/>
          <w:sz w:val="24"/>
          <w:szCs w:val="24"/>
        </w:rPr>
        <w:t>data, without</w:t>
      </w:r>
      <w:r>
        <w:rPr>
          <w:rFonts w:ascii="Times New Roman" w:hAnsi="Times New Roman" w:cs="Times New Roman"/>
          <w:sz w:val="24"/>
          <w:szCs w:val="24"/>
        </w:rPr>
        <w:t xml:space="preserve"> physically access</w:t>
      </w:r>
      <w:r w:rsidR="00DC74CD">
        <w:rPr>
          <w:rFonts w:ascii="Times New Roman" w:hAnsi="Times New Roman" w:cs="Times New Roman"/>
          <w:sz w:val="24"/>
          <w:szCs w:val="24"/>
        </w:rPr>
        <w:t>ing</w:t>
      </w:r>
      <w:r>
        <w:rPr>
          <w:rFonts w:ascii="Times New Roman" w:hAnsi="Times New Roman" w:cs="Times New Roman"/>
          <w:sz w:val="24"/>
          <w:szCs w:val="24"/>
        </w:rPr>
        <w:t xml:space="preserve"> the </w:t>
      </w:r>
      <w:r w:rsidR="00DC74CD">
        <w:rPr>
          <w:rFonts w:ascii="Times New Roman" w:hAnsi="Times New Roman" w:cs="Times New Roman"/>
          <w:sz w:val="24"/>
          <w:szCs w:val="24"/>
        </w:rPr>
        <w:t xml:space="preserve">clinic. The patients can also communicate with the medics without physical meeting and at any time an emergency arises, such as late nights, chronic problems such as heart attacks. The nurse's workflow is to review the system with the help of the information technology department to help both the patients on the system and the patients in the clinic. In case of any arising matter, from the patients, the nurse attends on the matter first. In some cases, there are shifts planned for the co-worker's </w:t>
      </w:r>
      <w:r w:rsidR="005F7F5A">
        <w:rPr>
          <w:rFonts w:ascii="Times New Roman" w:hAnsi="Times New Roman" w:cs="Times New Roman"/>
          <w:sz w:val="24"/>
          <w:szCs w:val="24"/>
        </w:rPr>
        <w:t>nurses for some to attend the clinic and the others to attend the system matters to ensure that all the patients are equally serviced. This also makes work easier for the medics.</w:t>
      </w:r>
    </w:p>
    <w:p w:rsidR="00B24E41" w:rsidRDefault="00BF1866" w:rsidP="00B24E41">
      <w:pPr>
        <w:ind w:firstLine="720"/>
        <w:rPr>
          <w:rFonts w:ascii="Times New Roman" w:hAnsi="Times New Roman" w:cs="Times New Roman"/>
          <w:sz w:val="24"/>
          <w:szCs w:val="24"/>
        </w:rPr>
      </w:pPr>
      <w:r>
        <w:rPr>
          <w:rFonts w:ascii="Times New Roman" w:hAnsi="Times New Roman" w:cs="Times New Roman"/>
          <w:sz w:val="24"/>
          <w:szCs w:val="24"/>
        </w:rPr>
        <w:t>The system is interface</w:t>
      </w:r>
      <w:r w:rsidR="006E66BF">
        <w:rPr>
          <w:rFonts w:ascii="Times New Roman" w:hAnsi="Times New Roman" w:cs="Times New Roman"/>
          <w:sz w:val="24"/>
          <w:szCs w:val="24"/>
        </w:rPr>
        <w:t>d</w:t>
      </w:r>
      <w:r>
        <w:rPr>
          <w:rFonts w:ascii="Times New Roman" w:hAnsi="Times New Roman" w:cs="Times New Roman"/>
          <w:sz w:val="24"/>
          <w:szCs w:val="24"/>
        </w:rPr>
        <w:t xml:space="preserve"> with clinical decision </w:t>
      </w:r>
      <w:r w:rsidR="006E66BF">
        <w:rPr>
          <w:rFonts w:ascii="Times New Roman" w:hAnsi="Times New Roman" w:cs="Times New Roman"/>
          <w:sz w:val="24"/>
          <w:szCs w:val="24"/>
        </w:rPr>
        <w:t>support for</w:t>
      </w:r>
      <w:r>
        <w:rPr>
          <w:rFonts w:ascii="Times New Roman" w:hAnsi="Times New Roman" w:cs="Times New Roman"/>
          <w:sz w:val="24"/>
          <w:szCs w:val="24"/>
        </w:rPr>
        <w:t xml:space="preserve"> the clinicians </w:t>
      </w:r>
      <w:r w:rsidR="006E66BF">
        <w:rPr>
          <w:rFonts w:ascii="Times New Roman" w:hAnsi="Times New Roman" w:cs="Times New Roman"/>
          <w:sz w:val="24"/>
          <w:szCs w:val="24"/>
        </w:rPr>
        <w:t xml:space="preserve">to analyze data from various clinical and administrative systems to help the clinicians make clinical decisions. The data can help them to prepare diagnoses or predict medical events such as how drugs interact. These tools give out data and information to help clinicians care for individual patients. The support is helpful because it gives the clinicians insight </w:t>
      </w:r>
      <w:r w:rsidR="00126B67">
        <w:rPr>
          <w:rFonts w:ascii="Times New Roman" w:hAnsi="Times New Roman" w:cs="Times New Roman"/>
          <w:sz w:val="24"/>
          <w:szCs w:val="24"/>
        </w:rPr>
        <w:t>on how to handle different medical problems. This, therefore, has helped them to handle serious medical situations experienced by the patients.</w:t>
      </w:r>
    </w:p>
    <w:p w:rsidR="00B24E41" w:rsidRDefault="00BF1866" w:rsidP="00B24E41">
      <w:pPr>
        <w:ind w:firstLine="720"/>
        <w:rPr>
          <w:rFonts w:ascii="Times New Roman" w:hAnsi="Times New Roman" w:cs="Times New Roman"/>
          <w:sz w:val="24"/>
          <w:szCs w:val="24"/>
        </w:rPr>
      </w:pPr>
      <w:r>
        <w:rPr>
          <w:rFonts w:ascii="Times New Roman" w:hAnsi="Times New Roman" w:cs="Times New Roman"/>
          <w:sz w:val="24"/>
          <w:szCs w:val="24"/>
        </w:rPr>
        <w:t>The</w:t>
      </w:r>
      <w:r>
        <w:rPr>
          <w:rFonts w:ascii="Times New Roman" w:hAnsi="Times New Roman" w:cs="Times New Roman"/>
          <w:sz w:val="24"/>
          <w:szCs w:val="24"/>
        </w:rPr>
        <w:t xml:space="preserve"> patient portal systems do come with different kinds of risks such as security breaches, </w:t>
      </w:r>
      <w:r w:rsidR="003E5B84">
        <w:rPr>
          <w:rFonts w:ascii="Times New Roman" w:hAnsi="Times New Roman" w:cs="Times New Roman"/>
          <w:sz w:val="24"/>
          <w:szCs w:val="24"/>
        </w:rPr>
        <w:t>privacy,</w:t>
      </w:r>
      <w:r>
        <w:rPr>
          <w:rFonts w:ascii="Times New Roman" w:hAnsi="Times New Roman" w:cs="Times New Roman"/>
          <w:sz w:val="24"/>
          <w:szCs w:val="24"/>
        </w:rPr>
        <w:t xml:space="preserve"> inappropriate patient use</w:t>
      </w:r>
      <w:r w:rsidR="003E5B84">
        <w:rPr>
          <w:rFonts w:ascii="Times New Roman" w:hAnsi="Times New Roman" w:cs="Times New Roman"/>
          <w:sz w:val="24"/>
          <w:szCs w:val="24"/>
        </w:rPr>
        <w:t>, and many more.</w:t>
      </w:r>
      <w:r w:rsidR="00EB32BB">
        <w:rPr>
          <w:rFonts w:ascii="Times New Roman" w:hAnsi="Times New Roman" w:cs="Times New Roman"/>
          <w:sz w:val="24"/>
          <w:szCs w:val="24"/>
        </w:rPr>
        <w:t xml:space="preserve"> There is </w:t>
      </w:r>
      <w:r w:rsidR="004853F0">
        <w:rPr>
          <w:rFonts w:ascii="Times New Roman" w:hAnsi="Times New Roman" w:cs="Times New Roman"/>
          <w:sz w:val="24"/>
          <w:szCs w:val="24"/>
        </w:rPr>
        <w:t>a potential</w:t>
      </w:r>
      <w:r w:rsidR="00EB32BB">
        <w:rPr>
          <w:rFonts w:ascii="Times New Roman" w:hAnsi="Times New Roman" w:cs="Times New Roman"/>
          <w:sz w:val="24"/>
          <w:szCs w:val="24"/>
        </w:rPr>
        <w:t xml:space="preserve"> </w:t>
      </w:r>
      <w:r w:rsidR="004853F0">
        <w:rPr>
          <w:rFonts w:ascii="Times New Roman" w:hAnsi="Times New Roman" w:cs="Times New Roman"/>
          <w:sz w:val="24"/>
          <w:szCs w:val="24"/>
        </w:rPr>
        <w:t>for workarounds to address the risks.</w:t>
      </w:r>
      <w:r>
        <w:rPr>
          <w:rFonts w:ascii="Times New Roman" w:hAnsi="Times New Roman" w:cs="Times New Roman"/>
          <w:sz w:val="24"/>
          <w:szCs w:val="24"/>
        </w:rPr>
        <w:t xml:space="preserve"> </w:t>
      </w:r>
      <w:r w:rsidR="003E5B84">
        <w:rPr>
          <w:rFonts w:ascii="Times New Roman" w:hAnsi="Times New Roman" w:cs="Times New Roman"/>
          <w:sz w:val="24"/>
          <w:szCs w:val="24"/>
        </w:rPr>
        <w:t xml:space="preserve">Many of these risks can be addressed through a </w:t>
      </w:r>
      <w:r w:rsidR="00EB32BB">
        <w:rPr>
          <w:rFonts w:ascii="Times New Roman" w:hAnsi="Times New Roman" w:cs="Times New Roman"/>
          <w:sz w:val="24"/>
          <w:szCs w:val="24"/>
        </w:rPr>
        <w:t>well-planned</w:t>
      </w:r>
      <w:r w:rsidR="003E5B84">
        <w:rPr>
          <w:rFonts w:ascii="Times New Roman" w:hAnsi="Times New Roman" w:cs="Times New Roman"/>
          <w:sz w:val="24"/>
          <w:szCs w:val="24"/>
        </w:rPr>
        <w:t xml:space="preserve"> im</w:t>
      </w:r>
      <w:r w:rsidR="00EB32BB">
        <w:rPr>
          <w:rFonts w:ascii="Times New Roman" w:hAnsi="Times New Roman" w:cs="Times New Roman"/>
          <w:sz w:val="24"/>
          <w:szCs w:val="24"/>
        </w:rPr>
        <w:t xml:space="preserve">plementation portal, clear usage of policies and procedures, and appropriate training for </w:t>
      </w:r>
      <w:r w:rsidR="004853F0">
        <w:rPr>
          <w:rFonts w:ascii="Times New Roman" w:hAnsi="Times New Roman" w:cs="Times New Roman"/>
          <w:sz w:val="24"/>
          <w:szCs w:val="24"/>
        </w:rPr>
        <w:t xml:space="preserve">staff </w:t>
      </w:r>
      <w:r w:rsidR="004853F0">
        <w:rPr>
          <w:rFonts w:ascii="Times New Roman" w:hAnsi="Times New Roman" w:cs="Times New Roman"/>
          <w:sz w:val="24"/>
          <w:szCs w:val="24"/>
        </w:rPr>
        <w:lastRenderedPageBreak/>
        <w:t>and</w:t>
      </w:r>
      <w:r w:rsidR="00EB32BB">
        <w:rPr>
          <w:rFonts w:ascii="Times New Roman" w:hAnsi="Times New Roman" w:cs="Times New Roman"/>
          <w:sz w:val="24"/>
          <w:szCs w:val="24"/>
        </w:rPr>
        <w:t xml:space="preserve"> patients on </w:t>
      </w:r>
      <w:r w:rsidR="00FF135C">
        <w:rPr>
          <w:rFonts w:ascii="Times New Roman" w:hAnsi="Times New Roman" w:cs="Times New Roman"/>
          <w:sz w:val="24"/>
          <w:szCs w:val="24"/>
        </w:rPr>
        <w:t>usage. To reduce the risk of privacy and security breaches, the user is required to use a unique username and password. To reduce the risk of inappropriate patient use, it will be determined how patients will communicate through the portal and what they should expect for a response turnaround time.</w:t>
      </w:r>
    </w:p>
    <w:p w:rsidR="00D14FCC" w:rsidRDefault="00BF1866" w:rsidP="00B24E41">
      <w:pPr>
        <w:ind w:firstLine="720"/>
        <w:rPr>
          <w:rFonts w:ascii="Times New Roman" w:hAnsi="Times New Roman" w:cs="Times New Roman"/>
          <w:sz w:val="24"/>
          <w:szCs w:val="24"/>
        </w:rPr>
      </w:pPr>
      <w:r>
        <w:rPr>
          <w:rFonts w:ascii="Times New Roman" w:hAnsi="Times New Roman" w:cs="Times New Roman"/>
          <w:sz w:val="24"/>
          <w:szCs w:val="24"/>
        </w:rPr>
        <w:t xml:space="preserve">A patient portal </w:t>
      </w:r>
      <w:r w:rsidR="00B467F7">
        <w:rPr>
          <w:rFonts w:ascii="Times New Roman" w:hAnsi="Times New Roman" w:cs="Times New Roman"/>
          <w:sz w:val="24"/>
          <w:szCs w:val="24"/>
        </w:rPr>
        <w:t xml:space="preserve">system </w:t>
      </w:r>
      <w:r>
        <w:rPr>
          <w:rFonts w:ascii="Times New Roman" w:hAnsi="Times New Roman" w:cs="Times New Roman"/>
          <w:sz w:val="24"/>
          <w:szCs w:val="24"/>
        </w:rPr>
        <w:t>is a secure online website that gives patients convenient 24hour access</w:t>
      </w:r>
      <w:r>
        <w:rPr>
          <w:rFonts w:ascii="Times New Roman" w:hAnsi="Times New Roman" w:cs="Times New Roman"/>
          <w:sz w:val="24"/>
          <w:szCs w:val="24"/>
        </w:rPr>
        <w:t xml:space="preserve"> to personal health information from anywhere with an internet connection. Using a secure username and password, patients can view health information such; as lab results, medications, immunizations, etc.</w:t>
      </w:r>
      <w:r w:rsidR="00EF62E9">
        <w:rPr>
          <w:rFonts w:ascii="Times New Roman" w:hAnsi="Times New Roman" w:cs="Times New Roman"/>
          <w:sz w:val="24"/>
          <w:szCs w:val="24"/>
        </w:rPr>
        <w:t xml:space="preserve">  A patient with a p</w:t>
      </w:r>
      <w:r>
        <w:rPr>
          <w:rFonts w:ascii="Times New Roman" w:hAnsi="Times New Roman" w:cs="Times New Roman"/>
          <w:sz w:val="24"/>
          <w:szCs w:val="24"/>
        </w:rPr>
        <w:t>atient portal</w:t>
      </w:r>
      <w:r w:rsidR="00EF62E9">
        <w:rPr>
          <w:rFonts w:ascii="Times New Roman" w:hAnsi="Times New Roman" w:cs="Times New Roman"/>
          <w:sz w:val="24"/>
          <w:szCs w:val="24"/>
        </w:rPr>
        <w:t xml:space="preserve"> can be in control of his/her health and care. Patients can also save time, help patients communicate with a clinician, and support care between visits.</w:t>
      </w:r>
    </w:p>
    <w:p w:rsidR="00B467F7" w:rsidRDefault="00BF1866" w:rsidP="00B24E41">
      <w:pPr>
        <w:ind w:firstLine="720"/>
        <w:rPr>
          <w:rFonts w:ascii="Times New Roman" w:hAnsi="Times New Roman" w:cs="Times New Roman"/>
          <w:sz w:val="24"/>
          <w:szCs w:val="24"/>
        </w:rPr>
      </w:pPr>
      <w:r>
        <w:rPr>
          <w:rFonts w:ascii="Times New Roman" w:hAnsi="Times New Roman" w:cs="Times New Roman"/>
          <w:sz w:val="24"/>
          <w:szCs w:val="24"/>
        </w:rPr>
        <w:t xml:space="preserve">Data can be extracted from the patient portal </w:t>
      </w:r>
      <w:r w:rsidR="004E4171">
        <w:rPr>
          <w:rFonts w:ascii="Times New Roman" w:hAnsi="Times New Roman" w:cs="Times New Roman"/>
          <w:sz w:val="24"/>
          <w:szCs w:val="24"/>
        </w:rPr>
        <w:t xml:space="preserve">system. In the case of serious medical </w:t>
      </w:r>
      <w:r w:rsidR="00D66D6F">
        <w:rPr>
          <w:rFonts w:ascii="Times New Roman" w:hAnsi="Times New Roman" w:cs="Times New Roman"/>
          <w:sz w:val="24"/>
          <w:szCs w:val="24"/>
        </w:rPr>
        <w:t>problems, data can be extracted to store for future reference. The data extracted is not much reliable because of future changes that may occur from a person's account.</w:t>
      </w:r>
    </w:p>
    <w:p w:rsidR="001359BD" w:rsidRDefault="00BF1866" w:rsidP="00264640">
      <w:pPr>
        <w:rPr>
          <w:rFonts w:ascii="Times New Roman" w:hAnsi="Times New Roman" w:cs="Times New Roman"/>
          <w:sz w:val="24"/>
          <w:szCs w:val="24"/>
        </w:rPr>
      </w:pPr>
      <w:r w:rsidRPr="00264640">
        <w:rPr>
          <w:rFonts w:ascii="Times New Roman" w:hAnsi="Times New Roman" w:cs="Times New Roman"/>
          <w:sz w:val="24"/>
          <w:szCs w:val="24"/>
        </w:rPr>
        <w:t>There are several legal or ethical implications presented by the patient portal system.</w:t>
      </w:r>
      <w:r w:rsidR="00264640" w:rsidRPr="00264640">
        <w:rPr>
          <w:rFonts w:ascii="Times New Roman" w:hAnsi="Times New Roman" w:cs="Times New Roman"/>
          <w:sz w:val="24"/>
          <w:szCs w:val="24"/>
        </w:rPr>
        <w:t xml:space="preserve"> They include</w:t>
      </w:r>
      <w:r w:rsidR="00264640">
        <w:rPr>
          <w:rFonts w:ascii="Times New Roman" w:hAnsi="Times New Roman" w:cs="Times New Roman"/>
          <w:sz w:val="24"/>
          <w:szCs w:val="24"/>
        </w:rPr>
        <w:t>:</w:t>
      </w:r>
    </w:p>
    <w:p w:rsidR="00264640" w:rsidRDefault="00BF1866" w:rsidP="0026464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law prohibits </w:t>
      </w:r>
      <w:r>
        <w:rPr>
          <w:rFonts w:ascii="Times New Roman" w:hAnsi="Times New Roman" w:cs="Times New Roman"/>
          <w:sz w:val="24"/>
          <w:szCs w:val="24"/>
        </w:rPr>
        <w:t>recipients of federal financial assistance including healthcare providers such as hospitals and clinics from discriminating based on race</w:t>
      </w:r>
      <w:r w:rsidR="00D27FC6">
        <w:rPr>
          <w:rFonts w:ascii="Times New Roman" w:hAnsi="Times New Roman" w:cs="Times New Roman"/>
          <w:sz w:val="24"/>
          <w:szCs w:val="24"/>
        </w:rPr>
        <w:t>, color, or</w:t>
      </w:r>
      <w:r>
        <w:rPr>
          <w:rFonts w:ascii="Times New Roman" w:hAnsi="Times New Roman" w:cs="Times New Roman"/>
          <w:sz w:val="24"/>
          <w:szCs w:val="24"/>
        </w:rPr>
        <w:t xml:space="preserve"> national origin.</w:t>
      </w:r>
    </w:p>
    <w:p w:rsidR="00264640" w:rsidRDefault="00BF1866" w:rsidP="0026464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law </w:t>
      </w:r>
      <w:r w:rsidR="00D27FC6">
        <w:rPr>
          <w:rFonts w:ascii="Times New Roman" w:hAnsi="Times New Roman" w:cs="Times New Roman"/>
          <w:sz w:val="24"/>
          <w:szCs w:val="24"/>
        </w:rPr>
        <w:t>prohibits federal discrimination by federal fund recipients based on disability. It requires federal agencies to provide electronic and information technology that is fully accessible for individuals with disabilities.</w:t>
      </w:r>
    </w:p>
    <w:p w:rsidR="00D27FC6" w:rsidRDefault="00BF1866" w:rsidP="0026464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Users have to be able to understand the website content and how it operates.</w:t>
      </w:r>
    </w:p>
    <w:p w:rsidR="00D14FCC" w:rsidRDefault="00BF1866" w:rsidP="00D14FCC">
      <w:pPr>
        <w:pStyle w:val="ListParagraph"/>
        <w:numPr>
          <w:ilvl w:val="0"/>
          <w:numId w:val="1"/>
        </w:numPr>
        <w:rPr>
          <w:rFonts w:ascii="Times New Roman" w:hAnsi="Times New Roman" w:cs="Times New Roman"/>
          <w:sz w:val="24"/>
          <w:szCs w:val="24"/>
        </w:rPr>
      </w:pPr>
      <w:r w:rsidRPr="00D27FC6">
        <w:rPr>
          <w:rFonts w:ascii="Times New Roman" w:hAnsi="Times New Roman" w:cs="Times New Roman"/>
          <w:sz w:val="24"/>
          <w:szCs w:val="24"/>
        </w:rPr>
        <w:t>Users should be able to navigate and opera</w:t>
      </w:r>
      <w:r w:rsidRPr="00D27FC6">
        <w:rPr>
          <w:rFonts w:ascii="Times New Roman" w:hAnsi="Times New Roman" w:cs="Times New Roman"/>
          <w:sz w:val="24"/>
          <w:szCs w:val="24"/>
        </w:rPr>
        <w:t>te the website.</w:t>
      </w:r>
    </w:p>
    <w:p w:rsidR="008F7581" w:rsidRPr="00D14FCC" w:rsidRDefault="00BF1866" w:rsidP="00D14FCC">
      <w:pPr>
        <w:ind w:firstLine="360"/>
        <w:rPr>
          <w:rFonts w:ascii="Times New Roman" w:hAnsi="Times New Roman" w:cs="Times New Roman"/>
          <w:sz w:val="24"/>
          <w:szCs w:val="24"/>
        </w:rPr>
      </w:pPr>
      <w:r w:rsidRPr="00D14FCC">
        <w:rPr>
          <w:rFonts w:ascii="Times New Roman" w:hAnsi="Times New Roman" w:cs="Times New Roman"/>
          <w:sz w:val="24"/>
          <w:szCs w:val="24"/>
        </w:rPr>
        <w:lastRenderedPageBreak/>
        <w:t>Although the nurse has outlined how federal regulators and vendors themselves might take on issues related to accessibility, we feel that real change will necessitate involvement from public health and clinical leadership, including healthc</w:t>
      </w:r>
      <w:r w:rsidRPr="00D14FCC">
        <w:rPr>
          <w:rFonts w:ascii="Times New Roman" w:hAnsi="Times New Roman" w:cs="Times New Roman"/>
          <w:sz w:val="24"/>
          <w:szCs w:val="24"/>
        </w:rPr>
        <w:t>are administrators, health plans and insurers, and advocates. She proposed the following recommendations:</w:t>
      </w:r>
    </w:p>
    <w:p w:rsidR="00D27FC6" w:rsidRDefault="00BF1866" w:rsidP="008F758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Health systems, as well as academic institutions, should support additional basic research and implementation of existing technologies to overcome com</w:t>
      </w:r>
      <w:r>
        <w:rPr>
          <w:rFonts w:ascii="Times New Roman" w:hAnsi="Times New Roman" w:cs="Times New Roman"/>
          <w:sz w:val="24"/>
          <w:szCs w:val="24"/>
        </w:rPr>
        <w:t>munication barriers such as integrating digital tools to help with comprehension of complex medical technology</w:t>
      </w:r>
    </w:p>
    <w:p w:rsidR="008F7581" w:rsidRDefault="00BF1866" w:rsidP="008F758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Health systems should insist on a user-friendly design for all products purchased or developed.</w:t>
      </w:r>
    </w:p>
    <w:p w:rsidR="00D14FCC" w:rsidRDefault="00BF1866" w:rsidP="00D14FCC">
      <w:pPr>
        <w:pStyle w:val="ListParagraph"/>
        <w:numPr>
          <w:ilvl w:val="0"/>
          <w:numId w:val="2"/>
        </w:numPr>
        <w:rPr>
          <w:rFonts w:ascii="Times New Roman" w:hAnsi="Times New Roman" w:cs="Times New Roman"/>
          <w:sz w:val="24"/>
          <w:szCs w:val="24"/>
        </w:rPr>
      </w:pPr>
      <w:r w:rsidRPr="00BB2BF9">
        <w:rPr>
          <w:rFonts w:ascii="Times New Roman" w:hAnsi="Times New Roman" w:cs="Times New Roman"/>
          <w:sz w:val="24"/>
          <w:szCs w:val="24"/>
        </w:rPr>
        <w:t>Systems should plan for training programs that ca</w:t>
      </w:r>
      <w:r w:rsidRPr="00BB2BF9">
        <w:rPr>
          <w:rFonts w:ascii="Times New Roman" w:hAnsi="Times New Roman" w:cs="Times New Roman"/>
          <w:sz w:val="24"/>
          <w:szCs w:val="24"/>
        </w:rPr>
        <w:t xml:space="preserve">n enhance </w:t>
      </w:r>
      <w:r w:rsidR="00BB2BF9" w:rsidRPr="00BB2BF9">
        <w:rPr>
          <w:rFonts w:ascii="Times New Roman" w:hAnsi="Times New Roman" w:cs="Times New Roman"/>
          <w:sz w:val="24"/>
          <w:szCs w:val="24"/>
        </w:rPr>
        <w:t>skills, patient</w:t>
      </w:r>
      <w:r w:rsidRPr="00BB2BF9">
        <w:rPr>
          <w:rFonts w:ascii="Times New Roman" w:hAnsi="Times New Roman" w:cs="Times New Roman"/>
          <w:sz w:val="24"/>
          <w:szCs w:val="24"/>
        </w:rPr>
        <w:t xml:space="preserve"> activation, and ultimately rates of portal </w:t>
      </w:r>
      <w:r w:rsidR="00BB2BF9" w:rsidRPr="00BB2BF9">
        <w:rPr>
          <w:rFonts w:ascii="Times New Roman" w:hAnsi="Times New Roman" w:cs="Times New Roman"/>
          <w:sz w:val="24"/>
          <w:szCs w:val="24"/>
        </w:rPr>
        <w:t>use among those with communication barriers.</w:t>
      </w:r>
    </w:p>
    <w:p w:rsidR="00196054" w:rsidRPr="00D14FCC" w:rsidRDefault="00BF1866" w:rsidP="00D14FCC">
      <w:pPr>
        <w:ind w:firstLine="420"/>
        <w:rPr>
          <w:rFonts w:ascii="Times New Roman" w:hAnsi="Times New Roman" w:cs="Times New Roman"/>
          <w:sz w:val="24"/>
          <w:szCs w:val="24"/>
        </w:rPr>
      </w:pPr>
      <w:r w:rsidRPr="00D14FCC">
        <w:rPr>
          <w:rFonts w:ascii="Times New Roman" w:hAnsi="Times New Roman" w:cs="Times New Roman"/>
          <w:sz w:val="24"/>
          <w:szCs w:val="24"/>
        </w:rPr>
        <w:t xml:space="preserve">From the above interview, I have learned much about the portal information system, the purposes of the system, how the system was implemented in the clinic, and the response of the patients to the </w:t>
      </w:r>
      <w:r w:rsidR="00860186" w:rsidRPr="00D14FCC">
        <w:rPr>
          <w:rFonts w:ascii="Times New Roman" w:hAnsi="Times New Roman" w:cs="Times New Roman"/>
          <w:sz w:val="24"/>
          <w:szCs w:val="24"/>
        </w:rPr>
        <w:t xml:space="preserve">system. On the other hand, I have come to understand the legal and ethical implications presented by the </w:t>
      </w:r>
      <w:r w:rsidR="003B3A8E" w:rsidRPr="00D14FCC">
        <w:rPr>
          <w:rFonts w:ascii="Times New Roman" w:hAnsi="Times New Roman" w:cs="Times New Roman"/>
          <w:sz w:val="24"/>
          <w:szCs w:val="24"/>
        </w:rPr>
        <w:t xml:space="preserve">system. </w:t>
      </w:r>
      <w:r w:rsidRPr="00D14FCC">
        <w:rPr>
          <w:rFonts w:ascii="Times New Roman" w:hAnsi="Times New Roman" w:cs="Times New Roman"/>
          <w:sz w:val="24"/>
          <w:szCs w:val="24"/>
        </w:rPr>
        <w:t xml:space="preserve">The interviewee experiences and information had so much in common from what I had reviewed from the </w:t>
      </w:r>
      <w:r w:rsidR="00860186" w:rsidRPr="00D14FCC">
        <w:rPr>
          <w:rFonts w:ascii="Times New Roman" w:hAnsi="Times New Roman" w:cs="Times New Roman"/>
          <w:sz w:val="24"/>
          <w:szCs w:val="24"/>
        </w:rPr>
        <w:t>literature. The only surprise that I got is that, patients are not appreciating the portal system as it was earlier expected. This is because most of the patients are not conversant with the technology.</w:t>
      </w:r>
      <w:r w:rsidR="00D14FCC">
        <w:rPr>
          <w:rFonts w:ascii="Times New Roman" w:hAnsi="Times New Roman" w:cs="Times New Roman"/>
          <w:sz w:val="24"/>
          <w:szCs w:val="24"/>
        </w:rPr>
        <w:t xml:space="preserve"> </w:t>
      </w:r>
    </w:p>
    <w:sectPr w:rsidR="00196054" w:rsidRPr="00D14FCC" w:rsidSect="00DB5FFF">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866" w:rsidRDefault="00BF1866">
      <w:pPr>
        <w:spacing w:after="0" w:line="240" w:lineRule="auto"/>
      </w:pPr>
      <w:r>
        <w:separator/>
      </w:r>
    </w:p>
  </w:endnote>
  <w:endnote w:type="continuationSeparator" w:id="0">
    <w:p w:rsidR="00BF1866" w:rsidRDefault="00BF1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866" w:rsidRDefault="00BF1866">
      <w:pPr>
        <w:spacing w:after="0" w:line="240" w:lineRule="auto"/>
      </w:pPr>
      <w:r>
        <w:separator/>
      </w:r>
    </w:p>
  </w:footnote>
  <w:footnote w:type="continuationSeparator" w:id="0">
    <w:p w:rsidR="00BF1866" w:rsidRDefault="00BF18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031568"/>
      <w:docPartObj>
        <w:docPartGallery w:val="Page Numbers (Top of Page)"/>
        <w:docPartUnique/>
      </w:docPartObj>
    </w:sdtPr>
    <w:sdtEndPr>
      <w:rPr>
        <w:noProof/>
      </w:rPr>
    </w:sdtEndPr>
    <w:sdtContent>
      <w:p w:rsidR="00DB5FFF" w:rsidRDefault="00BF1866">
        <w:pPr>
          <w:pStyle w:val="Header"/>
          <w:jc w:val="right"/>
        </w:pPr>
        <w:r>
          <w:rPr>
            <w:rFonts w:ascii="Times New Roman" w:hAnsi="Times New Roman" w:cs="Times New Roman"/>
            <w:sz w:val="24"/>
            <w:szCs w:val="24"/>
          </w:rPr>
          <w:t xml:space="preserve">END-USER INTERVIEW                                                                  </w:t>
        </w:r>
        <w:r>
          <w:rPr>
            <w:rFonts w:ascii="Times New Roman" w:hAnsi="Times New Roman" w:cs="Times New Roman"/>
            <w:sz w:val="24"/>
            <w:szCs w:val="24"/>
          </w:rPr>
          <w:t xml:space="preserve">                                             </w:t>
        </w:r>
        <w:r>
          <w:fldChar w:fldCharType="begin"/>
        </w:r>
        <w:r>
          <w:instrText xml:space="preserve"> PAGE   \* MERGEFORMAT </w:instrText>
        </w:r>
        <w:r>
          <w:fldChar w:fldCharType="separate"/>
        </w:r>
        <w:r w:rsidR="00E61A89">
          <w:rPr>
            <w:noProof/>
          </w:rPr>
          <w:t>5</w:t>
        </w:r>
        <w:r>
          <w:rPr>
            <w:noProof/>
          </w:rPr>
          <w:fldChar w:fldCharType="end"/>
        </w:r>
      </w:p>
    </w:sdtContent>
  </w:sdt>
  <w:p w:rsidR="00DB5FFF" w:rsidRDefault="00DB5F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FFF" w:rsidRPr="00DB5FFF" w:rsidRDefault="00BF1866">
    <w:pPr>
      <w:pStyle w:val="Header"/>
      <w:rPr>
        <w:rFonts w:ascii="Times New Roman" w:hAnsi="Times New Roman" w:cs="Times New Roman"/>
        <w:sz w:val="24"/>
        <w:szCs w:val="24"/>
      </w:rPr>
    </w:pPr>
    <w:r>
      <w:rPr>
        <w:rFonts w:ascii="Times New Roman" w:hAnsi="Times New Roman" w:cs="Times New Roman"/>
        <w:sz w:val="24"/>
        <w:szCs w:val="24"/>
      </w:rPr>
      <w:t>Running Head: END-USER INTERVIEW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E2EBA"/>
    <w:multiLevelType w:val="hybridMultilevel"/>
    <w:tmpl w:val="E93C437A"/>
    <w:lvl w:ilvl="0" w:tplc="C6CE824E">
      <w:start w:val="1"/>
      <w:numFmt w:val="bullet"/>
      <w:lvlText w:val=""/>
      <w:lvlJc w:val="left"/>
      <w:pPr>
        <w:ind w:left="1140" w:hanging="360"/>
      </w:pPr>
      <w:rPr>
        <w:rFonts w:ascii="Symbol" w:hAnsi="Symbol" w:hint="default"/>
      </w:rPr>
    </w:lvl>
    <w:lvl w:ilvl="1" w:tplc="535EBB64" w:tentative="1">
      <w:start w:val="1"/>
      <w:numFmt w:val="bullet"/>
      <w:lvlText w:val="o"/>
      <w:lvlJc w:val="left"/>
      <w:pPr>
        <w:ind w:left="1860" w:hanging="360"/>
      </w:pPr>
      <w:rPr>
        <w:rFonts w:ascii="Courier New" w:hAnsi="Courier New" w:cs="Courier New" w:hint="default"/>
      </w:rPr>
    </w:lvl>
    <w:lvl w:ilvl="2" w:tplc="A5E0FEDE" w:tentative="1">
      <w:start w:val="1"/>
      <w:numFmt w:val="bullet"/>
      <w:lvlText w:val=""/>
      <w:lvlJc w:val="left"/>
      <w:pPr>
        <w:ind w:left="2580" w:hanging="360"/>
      </w:pPr>
      <w:rPr>
        <w:rFonts w:ascii="Wingdings" w:hAnsi="Wingdings" w:hint="default"/>
      </w:rPr>
    </w:lvl>
    <w:lvl w:ilvl="3" w:tplc="3258C6E4" w:tentative="1">
      <w:start w:val="1"/>
      <w:numFmt w:val="bullet"/>
      <w:lvlText w:val=""/>
      <w:lvlJc w:val="left"/>
      <w:pPr>
        <w:ind w:left="3300" w:hanging="360"/>
      </w:pPr>
      <w:rPr>
        <w:rFonts w:ascii="Symbol" w:hAnsi="Symbol" w:hint="default"/>
      </w:rPr>
    </w:lvl>
    <w:lvl w:ilvl="4" w:tplc="BAF028B2" w:tentative="1">
      <w:start w:val="1"/>
      <w:numFmt w:val="bullet"/>
      <w:lvlText w:val="o"/>
      <w:lvlJc w:val="left"/>
      <w:pPr>
        <w:ind w:left="4020" w:hanging="360"/>
      </w:pPr>
      <w:rPr>
        <w:rFonts w:ascii="Courier New" w:hAnsi="Courier New" w:cs="Courier New" w:hint="default"/>
      </w:rPr>
    </w:lvl>
    <w:lvl w:ilvl="5" w:tplc="8FB21B10" w:tentative="1">
      <w:start w:val="1"/>
      <w:numFmt w:val="bullet"/>
      <w:lvlText w:val=""/>
      <w:lvlJc w:val="left"/>
      <w:pPr>
        <w:ind w:left="4740" w:hanging="360"/>
      </w:pPr>
      <w:rPr>
        <w:rFonts w:ascii="Wingdings" w:hAnsi="Wingdings" w:hint="default"/>
      </w:rPr>
    </w:lvl>
    <w:lvl w:ilvl="6" w:tplc="765ACC68" w:tentative="1">
      <w:start w:val="1"/>
      <w:numFmt w:val="bullet"/>
      <w:lvlText w:val=""/>
      <w:lvlJc w:val="left"/>
      <w:pPr>
        <w:ind w:left="5460" w:hanging="360"/>
      </w:pPr>
      <w:rPr>
        <w:rFonts w:ascii="Symbol" w:hAnsi="Symbol" w:hint="default"/>
      </w:rPr>
    </w:lvl>
    <w:lvl w:ilvl="7" w:tplc="37A6229C" w:tentative="1">
      <w:start w:val="1"/>
      <w:numFmt w:val="bullet"/>
      <w:lvlText w:val="o"/>
      <w:lvlJc w:val="left"/>
      <w:pPr>
        <w:ind w:left="6180" w:hanging="360"/>
      </w:pPr>
      <w:rPr>
        <w:rFonts w:ascii="Courier New" w:hAnsi="Courier New" w:cs="Courier New" w:hint="default"/>
      </w:rPr>
    </w:lvl>
    <w:lvl w:ilvl="8" w:tplc="FF3E7B82" w:tentative="1">
      <w:start w:val="1"/>
      <w:numFmt w:val="bullet"/>
      <w:lvlText w:val=""/>
      <w:lvlJc w:val="left"/>
      <w:pPr>
        <w:ind w:left="6900" w:hanging="360"/>
      </w:pPr>
      <w:rPr>
        <w:rFonts w:ascii="Wingdings" w:hAnsi="Wingdings" w:hint="default"/>
      </w:rPr>
    </w:lvl>
  </w:abstractNum>
  <w:abstractNum w:abstractNumId="1">
    <w:nsid w:val="539A0014"/>
    <w:multiLevelType w:val="hybridMultilevel"/>
    <w:tmpl w:val="36129E42"/>
    <w:lvl w:ilvl="0" w:tplc="2A823184">
      <w:start w:val="1"/>
      <w:numFmt w:val="decimal"/>
      <w:lvlText w:val="%1."/>
      <w:lvlJc w:val="left"/>
      <w:pPr>
        <w:ind w:left="1140" w:hanging="360"/>
      </w:pPr>
    </w:lvl>
    <w:lvl w:ilvl="1" w:tplc="DAA6B8BC" w:tentative="1">
      <w:start w:val="1"/>
      <w:numFmt w:val="lowerLetter"/>
      <w:lvlText w:val="%2."/>
      <w:lvlJc w:val="left"/>
      <w:pPr>
        <w:ind w:left="1860" w:hanging="360"/>
      </w:pPr>
    </w:lvl>
    <w:lvl w:ilvl="2" w:tplc="9A3C7068" w:tentative="1">
      <w:start w:val="1"/>
      <w:numFmt w:val="lowerRoman"/>
      <w:lvlText w:val="%3."/>
      <w:lvlJc w:val="right"/>
      <w:pPr>
        <w:ind w:left="2580" w:hanging="180"/>
      </w:pPr>
    </w:lvl>
    <w:lvl w:ilvl="3" w:tplc="D444D8AC" w:tentative="1">
      <w:start w:val="1"/>
      <w:numFmt w:val="decimal"/>
      <w:lvlText w:val="%4."/>
      <w:lvlJc w:val="left"/>
      <w:pPr>
        <w:ind w:left="3300" w:hanging="360"/>
      </w:pPr>
    </w:lvl>
    <w:lvl w:ilvl="4" w:tplc="F77AA29C" w:tentative="1">
      <w:start w:val="1"/>
      <w:numFmt w:val="lowerLetter"/>
      <w:lvlText w:val="%5."/>
      <w:lvlJc w:val="left"/>
      <w:pPr>
        <w:ind w:left="4020" w:hanging="360"/>
      </w:pPr>
    </w:lvl>
    <w:lvl w:ilvl="5" w:tplc="DDCEC63A" w:tentative="1">
      <w:start w:val="1"/>
      <w:numFmt w:val="lowerRoman"/>
      <w:lvlText w:val="%6."/>
      <w:lvlJc w:val="right"/>
      <w:pPr>
        <w:ind w:left="4740" w:hanging="180"/>
      </w:pPr>
    </w:lvl>
    <w:lvl w:ilvl="6" w:tplc="10B89FA6" w:tentative="1">
      <w:start w:val="1"/>
      <w:numFmt w:val="decimal"/>
      <w:lvlText w:val="%7."/>
      <w:lvlJc w:val="left"/>
      <w:pPr>
        <w:ind w:left="5460" w:hanging="360"/>
      </w:pPr>
    </w:lvl>
    <w:lvl w:ilvl="7" w:tplc="206C3DD2" w:tentative="1">
      <w:start w:val="1"/>
      <w:numFmt w:val="lowerLetter"/>
      <w:lvlText w:val="%8."/>
      <w:lvlJc w:val="left"/>
      <w:pPr>
        <w:ind w:left="6180" w:hanging="360"/>
      </w:pPr>
    </w:lvl>
    <w:lvl w:ilvl="8" w:tplc="145C76EE" w:tentative="1">
      <w:start w:val="1"/>
      <w:numFmt w:val="lowerRoman"/>
      <w:lvlText w:val="%9."/>
      <w:lvlJc w:val="right"/>
      <w:pPr>
        <w:ind w:left="6900" w:hanging="180"/>
      </w:pPr>
    </w:lvl>
  </w:abstractNum>
  <w:abstractNum w:abstractNumId="2">
    <w:nsid w:val="58CE16CE"/>
    <w:multiLevelType w:val="hybridMultilevel"/>
    <w:tmpl w:val="CE345BA8"/>
    <w:lvl w:ilvl="0" w:tplc="951AAAAC">
      <w:start w:val="1"/>
      <w:numFmt w:val="bullet"/>
      <w:lvlText w:val=""/>
      <w:lvlJc w:val="left"/>
      <w:pPr>
        <w:ind w:left="720" w:hanging="360"/>
      </w:pPr>
      <w:rPr>
        <w:rFonts w:ascii="Symbol" w:hAnsi="Symbol" w:hint="default"/>
      </w:rPr>
    </w:lvl>
    <w:lvl w:ilvl="1" w:tplc="39A025AC" w:tentative="1">
      <w:start w:val="1"/>
      <w:numFmt w:val="bullet"/>
      <w:lvlText w:val="o"/>
      <w:lvlJc w:val="left"/>
      <w:pPr>
        <w:ind w:left="1440" w:hanging="360"/>
      </w:pPr>
      <w:rPr>
        <w:rFonts w:ascii="Courier New" w:hAnsi="Courier New" w:cs="Courier New" w:hint="default"/>
      </w:rPr>
    </w:lvl>
    <w:lvl w:ilvl="2" w:tplc="7DEAF402" w:tentative="1">
      <w:start w:val="1"/>
      <w:numFmt w:val="bullet"/>
      <w:lvlText w:val=""/>
      <w:lvlJc w:val="left"/>
      <w:pPr>
        <w:ind w:left="2160" w:hanging="360"/>
      </w:pPr>
      <w:rPr>
        <w:rFonts w:ascii="Wingdings" w:hAnsi="Wingdings" w:hint="default"/>
      </w:rPr>
    </w:lvl>
    <w:lvl w:ilvl="3" w:tplc="871E089C" w:tentative="1">
      <w:start w:val="1"/>
      <w:numFmt w:val="bullet"/>
      <w:lvlText w:val=""/>
      <w:lvlJc w:val="left"/>
      <w:pPr>
        <w:ind w:left="2880" w:hanging="360"/>
      </w:pPr>
      <w:rPr>
        <w:rFonts w:ascii="Symbol" w:hAnsi="Symbol" w:hint="default"/>
      </w:rPr>
    </w:lvl>
    <w:lvl w:ilvl="4" w:tplc="98A80502" w:tentative="1">
      <w:start w:val="1"/>
      <w:numFmt w:val="bullet"/>
      <w:lvlText w:val="o"/>
      <w:lvlJc w:val="left"/>
      <w:pPr>
        <w:ind w:left="3600" w:hanging="360"/>
      </w:pPr>
      <w:rPr>
        <w:rFonts w:ascii="Courier New" w:hAnsi="Courier New" w:cs="Courier New" w:hint="default"/>
      </w:rPr>
    </w:lvl>
    <w:lvl w:ilvl="5" w:tplc="7142618E" w:tentative="1">
      <w:start w:val="1"/>
      <w:numFmt w:val="bullet"/>
      <w:lvlText w:val=""/>
      <w:lvlJc w:val="left"/>
      <w:pPr>
        <w:ind w:left="4320" w:hanging="360"/>
      </w:pPr>
      <w:rPr>
        <w:rFonts w:ascii="Wingdings" w:hAnsi="Wingdings" w:hint="default"/>
      </w:rPr>
    </w:lvl>
    <w:lvl w:ilvl="6" w:tplc="E88E534C" w:tentative="1">
      <w:start w:val="1"/>
      <w:numFmt w:val="bullet"/>
      <w:lvlText w:val=""/>
      <w:lvlJc w:val="left"/>
      <w:pPr>
        <w:ind w:left="5040" w:hanging="360"/>
      </w:pPr>
      <w:rPr>
        <w:rFonts w:ascii="Symbol" w:hAnsi="Symbol" w:hint="default"/>
      </w:rPr>
    </w:lvl>
    <w:lvl w:ilvl="7" w:tplc="EF680260" w:tentative="1">
      <w:start w:val="1"/>
      <w:numFmt w:val="bullet"/>
      <w:lvlText w:val="o"/>
      <w:lvlJc w:val="left"/>
      <w:pPr>
        <w:ind w:left="5760" w:hanging="360"/>
      </w:pPr>
      <w:rPr>
        <w:rFonts w:ascii="Courier New" w:hAnsi="Courier New" w:cs="Courier New" w:hint="default"/>
      </w:rPr>
    </w:lvl>
    <w:lvl w:ilvl="8" w:tplc="5AB408F2"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3C1"/>
    <w:rsid w:val="00031DF2"/>
    <w:rsid w:val="000378E9"/>
    <w:rsid w:val="00126B67"/>
    <w:rsid w:val="001359BD"/>
    <w:rsid w:val="00180E97"/>
    <w:rsid w:val="00196054"/>
    <w:rsid w:val="00217849"/>
    <w:rsid w:val="00264640"/>
    <w:rsid w:val="00311148"/>
    <w:rsid w:val="003B3A8E"/>
    <w:rsid w:val="003E5B84"/>
    <w:rsid w:val="004853F0"/>
    <w:rsid w:val="004E4171"/>
    <w:rsid w:val="005C5699"/>
    <w:rsid w:val="005F7F5A"/>
    <w:rsid w:val="006E66BF"/>
    <w:rsid w:val="0081767E"/>
    <w:rsid w:val="00860186"/>
    <w:rsid w:val="008C1A31"/>
    <w:rsid w:val="008F7581"/>
    <w:rsid w:val="00A43E26"/>
    <w:rsid w:val="00A53DAE"/>
    <w:rsid w:val="00B103C1"/>
    <w:rsid w:val="00B24E41"/>
    <w:rsid w:val="00B467F7"/>
    <w:rsid w:val="00BB2BF9"/>
    <w:rsid w:val="00BF1866"/>
    <w:rsid w:val="00C117D3"/>
    <w:rsid w:val="00C43EC9"/>
    <w:rsid w:val="00C531DA"/>
    <w:rsid w:val="00CF6A07"/>
    <w:rsid w:val="00D00EEB"/>
    <w:rsid w:val="00D14FCC"/>
    <w:rsid w:val="00D27FC6"/>
    <w:rsid w:val="00D66D6F"/>
    <w:rsid w:val="00DB5FFF"/>
    <w:rsid w:val="00DC74CD"/>
    <w:rsid w:val="00E22D1F"/>
    <w:rsid w:val="00E61A89"/>
    <w:rsid w:val="00EB32BB"/>
    <w:rsid w:val="00EF62E9"/>
    <w:rsid w:val="00FF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2BB"/>
    <w:pPr>
      <w:ind w:left="720"/>
      <w:contextualSpacing/>
    </w:pPr>
  </w:style>
  <w:style w:type="character" w:styleId="Hyperlink">
    <w:name w:val="Hyperlink"/>
    <w:basedOn w:val="DefaultParagraphFont"/>
    <w:uiPriority w:val="99"/>
    <w:unhideWhenUsed/>
    <w:rsid w:val="00196054"/>
    <w:rPr>
      <w:color w:val="0563C1" w:themeColor="hyperlink"/>
      <w:u w:val="single"/>
    </w:rPr>
  </w:style>
  <w:style w:type="paragraph" w:styleId="Header">
    <w:name w:val="header"/>
    <w:basedOn w:val="Normal"/>
    <w:link w:val="HeaderChar"/>
    <w:uiPriority w:val="99"/>
    <w:unhideWhenUsed/>
    <w:rsid w:val="00DB5F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FFF"/>
  </w:style>
  <w:style w:type="paragraph" w:styleId="Footer">
    <w:name w:val="footer"/>
    <w:basedOn w:val="Normal"/>
    <w:link w:val="FooterChar"/>
    <w:uiPriority w:val="99"/>
    <w:unhideWhenUsed/>
    <w:rsid w:val="00DB5F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F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2BB"/>
    <w:pPr>
      <w:ind w:left="720"/>
      <w:contextualSpacing/>
    </w:pPr>
  </w:style>
  <w:style w:type="character" w:styleId="Hyperlink">
    <w:name w:val="Hyperlink"/>
    <w:basedOn w:val="DefaultParagraphFont"/>
    <w:uiPriority w:val="99"/>
    <w:unhideWhenUsed/>
    <w:rsid w:val="00196054"/>
    <w:rPr>
      <w:color w:val="0563C1" w:themeColor="hyperlink"/>
      <w:u w:val="single"/>
    </w:rPr>
  </w:style>
  <w:style w:type="paragraph" w:styleId="Header">
    <w:name w:val="header"/>
    <w:basedOn w:val="Normal"/>
    <w:link w:val="HeaderChar"/>
    <w:uiPriority w:val="99"/>
    <w:unhideWhenUsed/>
    <w:rsid w:val="00DB5F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FFF"/>
  </w:style>
  <w:style w:type="paragraph" w:styleId="Footer">
    <w:name w:val="footer"/>
    <w:basedOn w:val="Normal"/>
    <w:link w:val="FooterChar"/>
    <w:uiPriority w:val="99"/>
    <w:unhideWhenUsed/>
    <w:rsid w:val="00DB5F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0D1B3-1579-444B-A969-3C64A66CF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1065</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2021-03-25T20:48:00Z</dcterms:created>
  <dcterms:modified xsi:type="dcterms:W3CDTF">2021-03-25T20:48:00Z</dcterms:modified>
</cp:coreProperties>
</file>