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07" w:rsidRPr="00A23607" w:rsidRDefault="00102B44" w:rsidP="00A236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07">
        <w:rPr>
          <w:rFonts w:ascii="Times New Roman" w:hAnsi="Times New Roman" w:cs="Times New Roman"/>
          <w:b/>
          <w:sz w:val="24"/>
          <w:szCs w:val="24"/>
        </w:rPr>
        <w:t>Interview</w:t>
      </w:r>
    </w:p>
    <w:p w:rsidR="00BD132A" w:rsidRDefault="00102B44" w:rsidP="00A236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Interviews are significant since an employer can use these interviews to obtain crucial information f</w:t>
      </w:r>
      <w:r w:rsidR="00ED2BFA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m an employee. </w:t>
      </w:r>
      <w:r w:rsidR="00E109B8">
        <w:rPr>
          <w:rFonts w:ascii="Times New Roman" w:hAnsi="Times New Roman" w:cs="Times New Roman"/>
          <w:sz w:val="24"/>
          <w:szCs w:val="24"/>
        </w:rPr>
        <w:t xml:space="preserve">I have experienced different types of interviews, including face-to-face interviews, formal interviews, </w:t>
      </w:r>
      <w:r w:rsidR="00DE613C">
        <w:rPr>
          <w:rFonts w:ascii="Times New Roman" w:hAnsi="Times New Roman" w:cs="Times New Roman"/>
          <w:sz w:val="24"/>
          <w:szCs w:val="24"/>
        </w:rPr>
        <w:t>telephone interview</w:t>
      </w:r>
      <w:r w:rsidR="00ED2BFA">
        <w:rPr>
          <w:rFonts w:ascii="Times New Roman" w:hAnsi="Times New Roman" w:cs="Times New Roman"/>
          <w:sz w:val="24"/>
          <w:szCs w:val="24"/>
        </w:rPr>
        <w:t>s</w:t>
      </w:r>
      <w:r w:rsidR="00DE613C">
        <w:rPr>
          <w:rFonts w:ascii="Times New Roman" w:hAnsi="Times New Roman" w:cs="Times New Roman"/>
          <w:sz w:val="24"/>
          <w:szCs w:val="24"/>
        </w:rPr>
        <w:t>, and lunchtime interviews. The face</w:t>
      </w:r>
      <w:r w:rsidR="00ED2BFA">
        <w:rPr>
          <w:rFonts w:ascii="Times New Roman" w:hAnsi="Times New Roman" w:cs="Times New Roman"/>
          <w:sz w:val="24"/>
          <w:szCs w:val="24"/>
        </w:rPr>
        <w:t>-to-</w:t>
      </w:r>
      <w:r w:rsidR="00DE613C">
        <w:rPr>
          <w:rFonts w:ascii="Times New Roman" w:hAnsi="Times New Roman" w:cs="Times New Roman"/>
          <w:sz w:val="24"/>
          <w:szCs w:val="24"/>
        </w:rPr>
        <w:t>face interview was between my fellow member of staff and me. The interview was not that formal, and the responses were swift</w:t>
      </w:r>
      <w:r w:rsidR="00835FEC" w:rsidRPr="00835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5FE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35FEC">
        <w:rPr>
          <w:rFonts w:ascii="Times New Roman" w:hAnsi="Times New Roman" w:cs="Times New Roman"/>
          <w:sz w:val="24"/>
          <w:szCs w:val="24"/>
        </w:rPr>
        <w:t xml:space="preserve">Alsaawi, </w:t>
      </w:r>
      <w:r w:rsidR="00835FEC" w:rsidRPr="00835FEC">
        <w:rPr>
          <w:rFonts w:ascii="Times New Roman" w:hAnsi="Times New Roman" w:cs="Times New Roman"/>
          <w:sz w:val="24"/>
          <w:szCs w:val="24"/>
        </w:rPr>
        <w:t>2014).</w:t>
      </w:r>
      <w:r w:rsidR="00DE613C">
        <w:rPr>
          <w:rFonts w:ascii="Times New Roman" w:hAnsi="Times New Roman" w:cs="Times New Roman"/>
          <w:sz w:val="24"/>
          <w:szCs w:val="24"/>
        </w:rPr>
        <w:t xml:space="preserve"> I experienced formal interview</w:t>
      </w:r>
      <w:r w:rsidR="00ED2BFA">
        <w:rPr>
          <w:rFonts w:ascii="Times New Roman" w:hAnsi="Times New Roman" w:cs="Times New Roman"/>
          <w:sz w:val="24"/>
          <w:szCs w:val="24"/>
        </w:rPr>
        <w:t>s</w:t>
      </w:r>
      <w:r w:rsidR="00DE613C">
        <w:rPr>
          <w:rFonts w:ascii="Times New Roman" w:hAnsi="Times New Roman" w:cs="Times New Roman"/>
          <w:sz w:val="24"/>
          <w:szCs w:val="24"/>
        </w:rPr>
        <w:t xml:space="preserve"> when I was being interviewed for my current job and rec</w:t>
      </w:r>
      <w:r w:rsidR="00ED2BFA">
        <w:rPr>
          <w:rFonts w:ascii="Times New Roman" w:hAnsi="Times New Roman" w:cs="Times New Roman"/>
          <w:sz w:val="24"/>
          <w:szCs w:val="24"/>
        </w:rPr>
        <w:t>om</w:t>
      </w:r>
      <w:r w:rsidR="00DE613C">
        <w:rPr>
          <w:rFonts w:ascii="Times New Roman" w:hAnsi="Times New Roman" w:cs="Times New Roman"/>
          <w:sz w:val="24"/>
          <w:szCs w:val="24"/>
        </w:rPr>
        <w:t xml:space="preserve">mended for promotion. The conversations were traditional, and I learned to answer some of the most tricky questions asked during formal interviews, an example being the question "tell us more about yourself." </w:t>
      </w:r>
      <w:r w:rsidR="003907C8">
        <w:rPr>
          <w:rFonts w:ascii="Times New Roman" w:hAnsi="Times New Roman" w:cs="Times New Roman"/>
          <w:sz w:val="24"/>
          <w:szCs w:val="24"/>
        </w:rPr>
        <w:t>The other interview I experienced is the telephone interview, and my cu</w:t>
      </w:r>
      <w:r w:rsidR="00ED2BFA">
        <w:rPr>
          <w:rFonts w:ascii="Times New Roman" w:hAnsi="Times New Roman" w:cs="Times New Roman"/>
          <w:sz w:val="24"/>
          <w:szCs w:val="24"/>
        </w:rPr>
        <w:t>r</w:t>
      </w:r>
      <w:r w:rsidR="003907C8">
        <w:rPr>
          <w:rFonts w:ascii="Times New Roman" w:hAnsi="Times New Roman" w:cs="Times New Roman"/>
          <w:sz w:val="24"/>
          <w:szCs w:val="24"/>
        </w:rPr>
        <w:t>rent company initia</w:t>
      </w:r>
      <w:r w:rsidR="00ED2BFA">
        <w:rPr>
          <w:rFonts w:ascii="Times New Roman" w:hAnsi="Times New Roman" w:cs="Times New Roman"/>
          <w:sz w:val="24"/>
          <w:szCs w:val="24"/>
        </w:rPr>
        <w:t>l</w:t>
      </w:r>
      <w:r w:rsidR="003907C8">
        <w:rPr>
          <w:rFonts w:ascii="Times New Roman" w:hAnsi="Times New Roman" w:cs="Times New Roman"/>
          <w:sz w:val="24"/>
          <w:szCs w:val="24"/>
        </w:rPr>
        <w:t>ly contacted me via the telephone before they invited me for the formal interview. The telephone interview is equa</w:t>
      </w:r>
      <w:r w:rsidR="00ED2BFA">
        <w:rPr>
          <w:rFonts w:ascii="Times New Roman" w:hAnsi="Times New Roman" w:cs="Times New Roman"/>
          <w:sz w:val="24"/>
          <w:szCs w:val="24"/>
        </w:rPr>
        <w:t>l</w:t>
      </w:r>
      <w:r w:rsidR="003907C8">
        <w:rPr>
          <w:rFonts w:ascii="Times New Roman" w:hAnsi="Times New Roman" w:cs="Times New Roman"/>
          <w:sz w:val="24"/>
          <w:szCs w:val="24"/>
        </w:rPr>
        <w:t xml:space="preserve">ly important as the formal interview. </w:t>
      </w:r>
      <w:r w:rsidR="00EF15BA">
        <w:rPr>
          <w:rFonts w:ascii="Times New Roman" w:hAnsi="Times New Roman" w:cs="Times New Roman"/>
          <w:sz w:val="24"/>
          <w:szCs w:val="24"/>
        </w:rPr>
        <w:t>The final form of discussion I have experienced is the lunchtime interview</w:t>
      </w:r>
      <w:r w:rsidR="00835FEC" w:rsidRPr="00835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5FE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35FEC">
        <w:rPr>
          <w:rFonts w:ascii="Times New Roman" w:hAnsi="Times New Roman" w:cs="Times New Roman"/>
          <w:sz w:val="24"/>
          <w:szCs w:val="24"/>
        </w:rPr>
        <w:t>Brinkmann and Kvale, </w:t>
      </w:r>
      <w:r w:rsidR="00835FEC" w:rsidRPr="00835FEC">
        <w:rPr>
          <w:rFonts w:ascii="Times New Roman" w:hAnsi="Times New Roman" w:cs="Times New Roman"/>
          <w:sz w:val="24"/>
          <w:szCs w:val="24"/>
        </w:rPr>
        <w:t>2018).</w:t>
      </w:r>
      <w:r w:rsidR="00EF15BA">
        <w:rPr>
          <w:rFonts w:ascii="Times New Roman" w:hAnsi="Times New Roman" w:cs="Times New Roman"/>
          <w:sz w:val="24"/>
          <w:szCs w:val="24"/>
        </w:rPr>
        <w:t xml:space="preserve"> My employer acce</w:t>
      </w:r>
      <w:r w:rsidR="00ED2BFA">
        <w:rPr>
          <w:rFonts w:ascii="Times New Roman" w:hAnsi="Times New Roman" w:cs="Times New Roman"/>
          <w:sz w:val="24"/>
          <w:szCs w:val="24"/>
        </w:rPr>
        <w:t>s</w:t>
      </w:r>
      <w:r w:rsidR="00EF15BA">
        <w:rPr>
          <w:rFonts w:ascii="Times New Roman" w:hAnsi="Times New Roman" w:cs="Times New Roman"/>
          <w:sz w:val="24"/>
          <w:szCs w:val="24"/>
        </w:rPr>
        <w:t xml:space="preserve">sed me via this type of interview </w:t>
      </w:r>
      <w:r w:rsidR="009140A6">
        <w:rPr>
          <w:rFonts w:ascii="Times New Roman" w:hAnsi="Times New Roman" w:cs="Times New Roman"/>
          <w:sz w:val="24"/>
          <w:szCs w:val="24"/>
        </w:rPr>
        <w:t xml:space="preserve">intending to grade </w:t>
      </w:r>
      <w:r w:rsidR="00EF15BA">
        <w:rPr>
          <w:rFonts w:ascii="Times New Roman" w:hAnsi="Times New Roman" w:cs="Times New Roman"/>
          <w:sz w:val="24"/>
          <w:szCs w:val="24"/>
        </w:rPr>
        <w:t>my communication skills and table manners. However, it was not formal, and it was necessary because my employer acce</w:t>
      </w:r>
      <w:r w:rsidR="00ED2BFA">
        <w:rPr>
          <w:rFonts w:ascii="Times New Roman" w:hAnsi="Times New Roman" w:cs="Times New Roman"/>
          <w:sz w:val="24"/>
          <w:szCs w:val="24"/>
        </w:rPr>
        <w:t>s</w:t>
      </w:r>
      <w:r w:rsidR="00EF15BA">
        <w:rPr>
          <w:rFonts w:ascii="Times New Roman" w:hAnsi="Times New Roman" w:cs="Times New Roman"/>
          <w:sz w:val="24"/>
          <w:szCs w:val="24"/>
        </w:rPr>
        <w:t xml:space="preserve">sed my skills, for example, table manners and communication skills. </w:t>
      </w:r>
    </w:p>
    <w:p w:rsidR="0009508C" w:rsidRDefault="0009508C" w:rsidP="00251D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9508C" w:rsidRDefault="0009508C" w:rsidP="00251D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9508C" w:rsidRDefault="0009508C" w:rsidP="00251D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5FEC" w:rsidRDefault="00835FEC" w:rsidP="00251D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9508C" w:rsidRDefault="0009508C" w:rsidP="00A236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508C" w:rsidRPr="0009508C" w:rsidRDefault="00102B44" w:rsidP="0009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0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:rsidR="0009508C" w:rsidRPr="0009508C" w:rsidRDefault="00102B44" w:rsidP="0009508C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08C">
        <w:rPr>
          <w:rFonts w:ascii="Times New Roman" w:eastAsia="Times New Roman" w:hAnsi="Times New Roman" w:cs="Times New Roman"/>
          <w:color w:val="000000"/>
          <w:sz w:val="24"/>
          <w:szCs w:val="24"/>
        </w:rPr>
        <w:t>Alsaawi, A. (2014). A critical review of qualitative interviews. </w:t>
      </w:r>
      <w:r w:rsidRPr="00095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SSRN Electronic Journal</w:t>
      </w:r>
      <w:r w:rsidRPr="0009508C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hyperlink r:id="rId7" w:history="1">
        <w:r w:rsidRPr="0009508C">
          <w:rPr>
            <w:rFonts w:ascii="inherit" w:eastAsia="Times New Roman" w:hAnsi="inherit" w:cs="Times New Roman"/>
            <w:color w:val="000000"/>
            <w:sz w:val="24"/>
            <w:szCs w:val="24"/>
            <w:u w:val="single"/>
          </w:rPr>
          <w:t>https://doi.org/10.2139/ssrn.2819536</w:t>
        </w:r>
      </w:hyperlink>
    </w:p>
    <w:p w:rsidR="0009508C" w:rsidRPr="00A23607" w:rsidRDefault="00102B44" w:rsidP="00A23607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95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Brinkmann, S., &amp; Kvale, S. (2018). Doing </w:t>
      </w:r>
      <w:r w:rsidRPr="0009508C">
        <w:rPr>
          <w:rFonts w:ascii="Times New Roman" w:eastAsia="Times New Roman" w:hAnsi="Times New Roman" w:cs="Times New Roman"/>
          <w:color w:val="000000"/>
          <w:sz w:val="24"/>
          <w:szCs w:val="24"/>
        </w:rPr>
        <w:t>interviews. </w:t>
      </w:r>
      <w:hyperlink r:id="rId8" w:history="1">
        <w:r w:rsidRPr="0009508C">
          <w:rPr>
            <w:rFonts w:ascii="inherit" w:eastAsia="Times New Roman" w:hAnsi="inherit" w:cs="Times New Roman"/>
            <w:color w:val="000000"/>
            <w:sz w:val="24"/>
            <w:szCs w:val="24"/>
            <w:u w:val="single"/>
          </w:rPr>
          <w:t>https://doi.org/10.4135/9781529716665</w:t>
        </w:r>
      </w:hyperlink>
    </w:p>
    <w:sectPr w:rsidR="0009508C" w:rsidRPr="00A2360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44" w:rsidRDefault="00102B44">
      <w:pPr>
        <w:spacing w:after="0" w:line="240" w:lineRule="auto"/>
      </w:pPr>
      <w:r>
        <w:separator/>
      </w:r>
    </w:p>
  </w:endnote>
  <w:endnote w:type="continuationSeparator" w:id="0">
    <w:p w:rsidR="00102B44" w:rsidRDefault="0010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44" w:rsidRDefault="00102B44">
      <w:pPr>
        <w:spacing w:after="0" w:line="240" w:lineRule="auto"/>
      </w:pPr>
      <w:r>
        <w:separator/>
      </w:r>
    </w:p>
  </w:footnote>
  <w:footnote w:type="continuationSeparator" w:id="0">
    <w:p w:rsidR="00102B44" w:rsidRDefault="0010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4528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3607" w:rsidRDefault="00102B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2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3607" w:rsidRDefault="00A236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NjYxMDIwtTA0sbRU0lEKTi0uzszPAykwrAUACG2aISwAAAA="/>
  </w:docVars>
  <w:rsids>
    <w:rsidRoot w:val="00A530F9"/>
    <w:rsid w:val="00073523"/>
    <w:rsid w:val="0009508C"/>
    <w:rsid w:val="00102B44"/>
    <w:rsid w:val="00153251"/>
    <w:rsid w:val="00246563"/>
    <w:rsid w:val="00251D42"/>
    <w:rsid w:val="003907C8"/>
    <w:rsid w:val="004514FD"/>
    <w:rsid w:val="005A7FCA"/>
    <w:rsid w:val="00835FEC"/>
    <w:rsid w:val="00901E0A"/>
    <w:rsid w:val="009140A6"/>
    <w:rsid w:val="00A23607"/>
    <w:rsid w:val="00A530F9"/>
    <w:rsid w:val="00BD132A"/>
    <w:rsid w:val="00DE613C"/>
    <w:rsid w:val="00E109B8"/>
    <w:rsid w:val="00ED2BFA"/>
    <w:rsid w:val="00E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607"/>
  </w:style>
  <w:style w:type="paragraph" w:styleId="Footer">
    <w:name w:val="footer"/>
    <w:basedOn w:val="Normal"/>
    <w:link w:val="FooterChar"/>
    <w:uiPriority w:val="99"/>
    <w:unhideWhenUsed/>
    <w:rsid w:val="00A2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607"/>
  </w:style>
  <w:style w:type="paragraph" w:styleId="Footer">
    <w:name w:val="footer"/>
    <w:basedOn w:val="Normal"/>
    <w:link w:val="FooterChar"/>
    <w:uiPriority w:val="99"/>
    <w:unhideWhenUsed/>
    <w:rsid w:val="00A2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35/97815297166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39/ssrn.28195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Karenga Kaboi</dc:creator>
  <cp:lastModifiedBy>Windows User</cp:lastModifiedBy>
  <cp:revision>2</cp:revision>
  <dcterms:created xsi:type="dcterms:W3CDTF">2021-06-23T15:38:00Z</dcterms:created>
  <dcterms:modified xsi:type="dcterms:W3CDTF">2021-06-23T15:38:00Z</dcterms:modified>
</cp:coreProperties>
</file>