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8B26F"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w:t>
      </w:r>
    </w:p>
    <w:p w14:paraId="7F78753E" w14:textId="77777777" w:rsidR="00A954EF" w:rsidRDefault="00A954EF">
      <w:pPr>
        <w:rPr>
          <w:highlight w:val="yellow"/>
        </w:rPr>
      </w:pPr>
    </w:p>
    <w:p w14:paraId="4B36CF2C" w14:textId="77777777" w:rsidR="00A954EF" w:rsidRDefault="00A954EF">
      <w:pPr>
        <w:rPr>
          <w:highlight w:val="yellow"/>
        </w:rPr>
      </w:pPr>
    </w:p>
    <w:p w14:paraId="10B6AA5F" w14:textId="77777777" w:rsidR="00A954EF" w:rsidRPr="00A954EF" w:rsidRDefault="00A954EF">
      <w:pPr>
        <w:rPr>
          <w:rFonts w:ascii="Times New Roman" w:hAnsi="Times New Roman" w:cs="Times New Roman"/>
          <w:highlight w:val="yellow"/>
        </w:rPr>
      </w:pPr>
    </w:p>
    <w:p w14:paraId="151317EF" w14:textId="77777777" w:rsidR="00A954EF" w:rsidRDefault="00A954EF" w:rsidP="00A954EF">
      <w:pPr>
        <w:spacing w:line="480" w:lineRule="auto"/>
        <w:jc w:val="center"/>
        <w:rPr>
          <w:rFonts w:ascii="Times New Roman" w:hAnsi="Times New Roman" w:cs="Times New Roman"/>
        </w:rPr>
      </w:pPr>
    </w:p>
    <w:p w14:paraId="1889D75C" w14:textId="77777777" w:rsidR="00A954EF" w:rsidRDefault="00A954EF" w:rsidP="00A954EF">
      <w:pPr>
        <w:spacing w:line="480" w:lineRule="auto"/>
        <w:jc w:val="center"/>
        <w:rPr>
          <w:rFonts w:ascii="Times New Roman" w:hAnsi="Times New Roman" w:cs="Times New Roman"/>
        </w:rPr>
      </w:pPr>
    </w:p>
    <w:p w14:paraId="7B17AC5A" w14:textId="77777777" w:rsidR="00A954EF" w:rsidRDefault="00A954EF" w:rsidP="00A954EF">
      <w:pPr>
        <w:spacing w:line="480" w:lineRule="auto"/>
        <w:jc w:val="center"/>
        <w:rPr>
          <w:rFonts w:ascii="Times New Roman" w:hAnsi="Times New Roman" w:cs="Times New Roman"/>
        </w:rPr>
      </w:pPr>
    </w:p>
    <w:p w14:paraId="4AB2BAC1" w14:textId="458D1596" w:rsidR="00A954EF" w:rsidRPr="00A954EF" w:rsidRDefault="00A954EF" w:rsidP="00A954EF">
      <w:pPr>
        <w:spacing w:line="480" w:lineRule="auto"/>
        <w:jc w:val="center"/>
        <w:rPr>
          <w:rFonts w:ascii="Times New Roman" w:hAnsi="Times New Roman" w:cs="Times New Roman"/>
        </w:rPr>
      </w:pPr>
      <w:r w:rsidRPr="00A954EF">
        <w:rPr>
          <w:rFonts w:ascii="Times New Roman" w:hAnsi="Times New Roman" w:cs="Times New Roman"/>
        </w:rPr>
        <w:t>ISLAMA</w:t>
      </w:r>
    </w:p>
    <w:p w14:paraId="5081FC26" w14:textId="66F6492E" w:rsidR="00A954EF" w:rsidRPr="00A954EF" w:rsidRDefault="00A954EF" w:rsidP="00A954EF">
      <w:pPr>
        <w:spacing w:line="480" w:lineRule="auto"/>
        <w:jc w:val="center"/>
        <w:rPr>
          <w:rFonts w:ascii="Times New Roman" w:hAnsi="Times New Roman" w:cs="Times New Roman"/>
        </w:rPr>
      </w:pPr>
      <w:r w:rsidRPr="00A954EF">
        <w:rPr>
          <w:rFonts w:ascii="Times New Roman" w:hAnsi="Times New Roman" w:cs="Times New Roman"/>
        </w:rPr>
        <w:t>Student’s Name</w:t>
      </w:r>
    </w:p>
    <w:p w14:paraId="4C6F5AAC" w14:textId="5DC64671" w:rsidR="00A954EF" w:rsidRPr="00A954EF" w:rsidRDefault="00A954EF" w:rsidP="00A954EF">
      <w:pPr>
        <w:spacing w:line="480" w:lineRule="auto"/>
        <w:jc w:val="center"/>
        <w:rPr>
          <w:rFonts w:ascii="Times New Roman" w:hAnsi="Times New Roman" w:cs="Times New Roman"/>
          <w:highlight w:val="yellow"/>
        </w:rPr>
      </w:pPr>
      <w:r w:rsidRPr="00A954EF">
        <w:rPr>
          <w:rFonts w:ascii="Times New Roman" w:hAnsi="Times New Roman" w:cs="Times New Roman"/>
        </w:rPr>
        <w:t>Institutional Affiliation</w:t>
      </w:r>
    </w:p>
    <w:p w14:paraId="45B35973" w14:textId="77777777" w:rsidR="00A954EF" w:rsidRPr="00A954EF" w:rsidRDefault="00A954EF" w:rsidP="00A954EF">
      <w:pPr>
        <w:spacing w:line="480" w:lineRule="auto"/>
        <w:rPr>
          <w:rFonts w:ascii="Times New Roman" w:hAnsi="Times New Roman" w:cs="Times New Roman"/>
          <w:highlight w:val="yellow"/>
        </w:rPr>
      </w:pPr>
    </w:p>
    <w:p w14:paraId="0C7B7ABB" w14:textId="77777777" w:rsidR="00A954EF" w:rsidRPr="00A954EF" w:rsidRDefault="00A954EF" w:rsidP="00A954EF">
      <w:pPr>
        <w:spacing w:line="480" w:lineRule="auto"/>
        <w:rPr>
          <w:rFonts w:ascii="Times New Roman" w:hAnsi="Times New Roman" w:cs="Times New Roman"/>
          <w:highlight w:val="yellow"/>
        </w:rPr>
      </w:pPr>
    </w:p>
    <w:p w14:paraId="78200543" w14:textId="77777777" w:rsidR="00A954EF" w:rsidRPr="00A954EF" w:rsidRDefault="00A954EF" w:rsidP="00A954EF">
      <w:pPr>
        <w:spacing w:line="480" w:lineRule="auto"/>
        <w:rPr>
          <w:rFonts w:ascii="Times New Roman" w:hAnsi="Times New Roman" w:cs="Times New Roman"/>
          <w:highlight w:val="yellow"/>
        </w:rPr>
      </w:pPr>
    </w:p>
    <w:p w14:paraId="7F76D76B" w14:textId="77777777" w:rsidR="00A954EF" w:rsidRPr="00A954EF" w:rsidRDefault="00A954EF" w:rsidP="00A954EF">
      <w:pPr>
        <w:spacing w:line="480" w:lineRule="auto"/>
        <w:rPr>
          <w:rFonts w:ascii="Times New Roman" w:hAnsi="Times New Roman" w:cs="Times New Roman"/>
          <w:highlight w:val="yellow"/>
        </w:rPr>
      </w:pPr>
    </w:p>
    <w:p w14:paraId="0D331C49" w14:textId="77777777" w:rsidR="00A954EF" w:rsidRPr="00A954EF" w:rsidRDefault="00A954EF" w:rsidP="00A954EF">
      <w:pPr>
        <w:spacing w:line="480" w:lineRule="auto"/>
        <w:rPr>
          <w:rFonts w:ascii="Times New Roman" w:hAnsi="Times New Roman" w:cs="Times New Roman"/>
          <w:highlight w:val="yellow"/>
        </w:rPr>
      </w:pPr>
    </w:p>
    <w:p w14:paraId="7CD0CC18" w14:textId="77777777" w:rsidR="00A954EF" w:rsidRPr="00A954EF" w:rsidRDefault="00A954EF" w:rsidP="00A954EF">
      <w:pPr>
        <w:spacing w:line="480" w:lineRule="auto"/>
        <w:rPr>
          <w:rFonts w:ascii="Times New Roman" w:hAnsi="Times New Roman" w:cs="Times New Roman"/>
          <w:highlight w:val="yellow"/>
        </w:rPr>
      </w:pPr>
    </w:p>
    <w:p w14:paraId="7132C208" w14:textId="77777777" w:rsidR="00A954EF" w:rsidRPr="00A954EF" w:rsidRDefault="00A954EF">
      <w:pPr>
        <w:rPr>
          <w:rFonts w:ascii="Times New Roman" w:hAnsi="Times New Roman" w:cs="Times New Roman"/>
          <w:highlight w:val="yellow"/>
        </w:rPr>
      </w:pPr>
    </w:p>
    <w:p w14:paraId="434A9CED" w14:textId="77777777" w:rsidR="00A954EF" w:rsidRPr="00A954EF" w:rsidRDefault="00A954EF">
      <w:pPr>
        <w:rPr>
          <w:rFonts w:ascii="Times New Roman" w:hAnsi="Times New Roman" w:cs="Times New Roman"/>
          <w:highlight w:val="yellow"/>
        </w:rPr>
      </w:pPr>
    </w:p>
    <w:p w14:paraId="2072F8DB" w14:textId="77777777" w:rsidR="00A954EF" w:rsidRPr="00A954EF" w:rsidRDefault="00A954EF">
      <w:pPr>
        <w:rPr>
          <w:rFonts w:ascii="Times New Roman" w:hAnsi="Times New Roman" w:cs="Times New Roman"/>
          <w:highlight w:val="yellow"/>
        </w:rPr>
      </w:pPr>
    </w:p>
    <w:p w14:paraId="75C1AB58" w14:textId="77777777" w:rsidR="00A954EF" w:rsidRPr="00A954EF" w:rsidRDefault="00A954EF">
      <w:pPr>
        <w:rPr>
          <w:rFonts w:ascii="Times New Roman" w:hAnsi="Times New Roman" w:cs="Times New Roman"/>
          <w:highlight w:val="yellow"/>
        </w:rPr>
      </w:pPr>
    </w:p>
    <w:p w14:paraId="21D73B3E" w14:textId="77777777" w:rsidR="00A954EF" w:rsidRPr="00A954EF" w:rsidRDefault="00A954EF">
      <w:pPr>
        <w:rPr>
          <w:rFonts w:ascii="Times New Roman" w:hAnsi="Times New Roman" w:cs="Times New Roman"/>
          <w:highlight w:val="yellow"/>
        </w:rPr>
      </w:pPr>
    </w:p>
    <w:p w14:paraId="59087F21" w14:textId="77777777" w:rsidR="00A954EF" w:rsidRPr="00A954EF" w:rsidRDefault="00A954EF">
      <w:pPr>
        <w:rPr>
          <w:rFonts w:ascii="Times New Roman" w:hAnsi="Times New Roman" w:cs="Times New Roman"/>
          <w:highlight w:val="yellow"/>
        </w:rPr>
      </w:pPr>
    </w:p>
    <w:p w14:paraId="36020B60" w14:textId="77777777" w:rsidR="00A954EF" w:rsidRPr="00A954EF" w:rsidRDefault="00A954EF">
      <w:pPr>
        <w:rPr>
          <w:rFonts w:ascii="Times New Roman" w:hAnsi="Times New Roman" w:cs="Times New Roman"/>
          <w:highlight w:val="yellow"/>
        </w:rPr>
      </w:pPr>
    </w:p>
    <w:p w14:paraId="077B3B6B" w14:textId="77777777" w:rsidR="00A954EF" w:rsidRPr="00A954EF" w:rsidRDefault="00A954EF">
      <w:pPr>
        <w:rPr>
          <w:rFonts w:ascii="Times New Roman" w:hAnsi="Times New Roman" w:cs="Times New Roman"/>
          <w:highlight w:val="yellow"/>
        </w:rPr>
      </w:pPr>
    </w:p>
    <w:p w14:paraId="1DA32DAC" w14:textId="77777777" w:rsidR="00A954EF" w:rsidRPr="00A954EF" w:rsidRDefault="00A954EF">
      <w:pPr>
        <w:rPr>
          <w:rFonts w:ascii="Times New Roman" w:hAnsi="Times New Roman" w:cs="Times New Roman"/>
          <w:highlight w:val="yellow"/>
        </w:rPr>
      </w:pPr>
    </w:p>
    <w:p w14:paraId="181BE2FF" w14:textId="77777777" w:rsidR="00A954EF" w:rsidRPr="00A954EF" w:rsidRDefault="00A954EF">
      <w:pPr>
        <w:rPr>
          <w:rFonts w:ascii="Times New Roman" w:hAnsi="Times New Roman" w:cs="Times New Roman"/>
          <w:highlight w:val="yellow"/>
        </w:rPr>
      </w:pPr>
    </w:p>
    <w:p w14:paraId="00E01D5E" w14:textId="77777777" w:rsidR="00A954EF" w:rsidRPr="00A954EF" w:rsidRDefault="00A954EF">
      <w:pPr>
        <w:rPr>
          <w:rFonts w:ascii="Times New Roman" w:hAnsi="Times New Roman" w:cs="Times New Roman"/>
          <w:highlight w:val="yellow"/>
        </w:rPr>
      </w:pPr>
    </w:p>
    <w:p w14:paraId="30D352A0" w14:textId="77777777" w:rsidR="00A954EF" w:rsidRPr="00A954EF" w:rsidRDefault="00A954EF">
      <w:pPr>
        <w:rPr>
          <w:rFonts w:ascii="Times New Roman" w:hAnsi="Times New Roman" w:cs="Times New Roman"/>
          <w:highlight w:val="yellow"/>
        </w:rPr>
      </w:pPr>
    </w:p>
    <w:p w14:paraId="361595CD" w14:textId="77777777" w:rsidR="00A954EF" w:rsidRPr="00A954EF" w:rsidRDefault="00A954EF">
      <w:pPr>
        <w:rPr>
          <w:rFonts w:ascii="Times New Roman" w:hAnsi="Times New Roman" w:cs="Times New Roman"/>
          <w:highlight w:val="yellow"/>
        </w:rPr>
      </w:pPr>
    </w:p>
    <w:p w14:paraId="752097FF" w14:textId="77777777" w:rsidR="00A954EF" w:rsidRPr="00A954EF" w:rsidRDefault="00A954EF">
      <w:pPr>
        <w:rPr>
          <w:rFonts w:ascii="Times New Roman" w:hAnsi="Times New Roman" w:cs="Times New Roman"/>
          <w:highlight w:val="yellow"/>
        </w:rPr>
      </w:pPr>
    </w:p>
    <w:p w14:paraId="7E7414E8" w14:textId="77777777" w:rsidR="00A954EF" w:rsidRPr="00A954EF" w:rsidRDefault="00A954EF">
      <w:pPr>
        <w:rPr>
          <w:rFonts w:ascii="Times New Roman" w:hAnsi="Times New Roman" w:cs="Times New Roman"/>
          <w:highlight w:val="yellow"/>
        </w:rPr>
      </w:pPr>
    </w:p>
    <w:p w14:paraId="4653117A" w14:textId="77777777" w:rsidR="00A954EF" w:rsidRPr="00A954EF" w:rsidRDefault="00A954EF">
      <w:pPr>
        <w:rPr>
          <w:rFonts w:ascii="Times New Roman" w:hAnsi="Times New Roman" w:cs="Times New Roman"/>
          <w:highlight w:val="yellow"/>
        </w:rPr>
      </w:pPr>
    </w:p>
    <w:p w14:paraId="7BD23F45" w14:textId="77777777" w:rsidR="00A954EF" w:rsidRPr="00A954EF" w:rsidRDefault="00A954EF">
      <w:pPr>
        <w:rPr>
          <w:rFonts w:ascii="Times New Roman" w:hAnsi="Times New Roman" w:cs="Times New Roman"/>
          <w:highlight w:val="yellow"/>
        </w:rPr>
      </w:pPr>
    </w:p>
    <w:p w14:paraId="4BD244FC" w14:textId="77777777" w:rsidR="00A954EF" w:rsidRPr="00A954EF" w:rsidRDefault="00A954EF">
      <w:pPr>
        <w:rPr>
          <w:rFonts w:ascii="Times New Roman" w:hAnsi="Times New Roman" w:cs="Times New Roman"/>
          <w:highlight w:val="yellow"/>
        </w:rPr>
      </w:pPr>
    </w:p>
    <w:p w14:paraId="7DB9BB68" w14:textId="77777777" w:rsidR="005807B0" w:rsidRDefault="005807B0" w:rsidP="005807B0">
      <w:pPr>
        <w:spacing w:after="240"/>
        <w:rPr>
          <w:rFonts w:ascii="Tahoma" w:hAnsi="Tahoma" w:cs="Tahoma"/>
          <w:color w:val="333333"/>
        </w:rPr>
      </w:pPr>
      <w:proofErr w:type="gramStart"/>
      <w:r>
        <w:rPr>
          <w:rFonts w:ascii="Tahoma" w:hAnsi="Tahoma" w:cs="Tahoma"/>
          <w:color w:val="333333"/>
        </w:rPr>
        <w:t xml:space="preserve">Now Part 3 of </w:t>
      </w:r>
      <w:proofErr w:type="spellStart"/>
      <w:r>
        <w:rPr>
          <w:rFonts w:ascii="Tahoma" w:hAnsi="Tahoma" w:cs="Tahoma"/>
          <w:color w:val="333333"/>
        </w:rPr>
        <w:t>Bacevich's</w:t>
      </w:r>
      <w:proofErr w:type="spellEnd"/>
      <w:r>
        <w:rPr>
          <w:rFonts w:ascii="Tahoma" w:hAnsi="Tahoma" w:cs="Tahoma"/>
          <w:color w:val="333333"/>
        </w:rPr>
        <w:t xml:space="preserve"> book.</w:t>
      </w:r>
      <w:proofErr w:type="gramEnd"/>
      <w:r>
        <w:rPr>
          <w:rFonts w:ascii="Tahoma" w:hAnsi="Tahoma" w:cs="Tahoma"/>
          <w:color w:val="333333"/>
        </w:rPr>
        <w:t xml:space="preserve"> (</w:t>
      </w:r>
      <w:r>
        <w:rPr>
          <w:rFonts w:ascii="Tahoma" w:hAnsi="Tahoma" w:cs="Tahoma"/>
          <w:i/>
          <w:iCs/>
          <w:color w:val="333333"/>
        </w:rPr>
        <w:t xml:space="preserve">Note that we are skipping Part 2. Part 2 is about the US military involvement in the "Balkan War," when Yugoslavia entered an agonizing civil war before imploding as a state. That is another episode in the encounter between </w:t>
      </w:r>
      <w:proofErr w:type="spellStart"/>
      <w:r>
        <w:rPr>
          <w:rFonts w:ascii="Tahoma" w:hAnsi="Tahoma" w:cs="Tahoma"/>
          <w:i/>
          <w:iCs/>
          <w:color w:val="333333"/>
        </w:rPr>
        <w:t>Islamdom</w:t>
      </w:r>
      <w:proofErr w:type="spellEnd"/>
      <w:r>
        <w:rPr>
          <w:rFonts w:ascii="Tahoma" w:hAnsi="Tahoma" w:cs="Tahoma"/>
          <w:i/>
          <w:iCs/>
          <w:color w:val="333333"/>
        </w:rPr>
        <w:t xml:space="preserve"> and the West, but inside Europe as a continent (which tells us that Islam and the West is not simply a geographic question, West in Europe, Islam not in Europe. I strongly recommend that you read that part</w:t>
      </w:r>
      <w:r>
        <w:rPr>
          <w:rFonts w:ascii="Tahoma" w:hAnsi="Tahoma" w:cs="Tahoma"/>
          <w:color w:val="333333"/>
        </w:rPr>
        <w:t>). </w:t>
      </w:r>
    </w:p>
    <w:p w14:paraId="59577BEB" w14:textId="77777777" w:rsidR="005807B0" w:rsidRDefault="005807B0" w:rsidP="005807B0">
      <w:pPr>
        <w:spacing w:after="240"/>
        <w:rPr>
          <w:rFonts w:ascii="Tahoma" w:hAnsi="Tahoma" w:cs="Tahoma"/>
          <w:color w:val="333333"/>
        </w:rPr>
      </w:pPr>
      <w:r>
        <w:rPr>
          <w:rFonts w:ascii="Tahoma" w:hAnsi="Tahoma" w:cs="Tahoma"/>
          <w:color w:val="333333"/>
        </w:rPr>
        <w:t>  </w:t>
      </w:r>
    </w:p>
    <w:p w14:paraId="0C39B905" w14:textId="77777777" w:rsidR="005807B0" w:rsidRDefault="005807B0" w:rsidP="005807B0">
      <w:pPr>
        <w:spacing w:after="240"/>
        <w:rPr>
          <w:rFonts w:ascii="Tahoma" w:hAnsi="Tahoma" w:cs="Tahoma"/>
          <w:color w:val="333333"/>
        </w:rPr>
      </w:pPr>
      <w:r>
        <w:rPr>
          <w:rFonts w:ascii="Tahoma" w:hAnsi="Tahoma" w:cs="Tahoma"/>
          <w:color w:val="333333"/>
        </w:rPr>
        <w:t>        i.            </w:t>
      </w:r>
      <w:proofErr w:type="spellStart"/>
      <w:r>
        <w:rPr>
          <w:rFonts w:ascii="Tahoma" w:hAnsi="Tahoma" w:cs="Tahoma"/>
          <w:color w:val="333333"/>
        </w:rPr>
        <w:t>Bacevich</w:t>
      </w:r>
      <w:proofErr w:type="spellEnd"/>
      <w:r>
        <w:rPr>
          <w:rFonts w:ascii="Tahoma" w:hAnsi="Tahoma" w:cs="Tahoma"/>
          <w:color w:val="333333"/>
        </w:rPr>
        <w:t xml:space="preserve"> argues that Bush's invasion of Afghanistan after 9/11 had a pre-existing ideological element, namely this proposition: "For those with the wit and will to tap its potential, military power is eminently usable." Explain his argument. Why did they believe that? Who were the people involved? </w:t>
      </w:r>
      <w:proofErr w:type="spellStart"/>
      <w:r>
        <w:rPr>
          <w:rFonts w:ascii="Tahoma" w:hAnsi="Tahoma" w:cs="Tahoma"/>
          <w:color w:val="333333"/>
        </w:rPr>
        <w:t>Wht</w:t>
      </w:r>
      <w:proofErr w:type="spellEnd"/>
      <w:r>
        <w:rPr>
          <w:rFonts w:ascii="Tahoma" w:hAnsi="Tahoma" w:cs="Tahoma"/>
          <w:color w:val="333333"/>
        </w:rPr>
        <w:t> the </w:t>
      </w:r>
      <w:proofErr w:type="spellStart"/>
      <w:r>
        <w:rPr>
          <w:rFonts w:ascii="Tahoma" w:hAnsi="Tahoma" w:cs="Tahoma"/>
          <w:color w:val="333333"/>
        </w:rPr>
        <w:t>US</w:t>
      </w:r>
      <w:proofErr w:type="gramStart"/>
      <w:r>
        <w:rPr>
          <w:rFonts w:ascii="Tahoma" w:hAnsi="Tahoma" w:cs="Tahoma"/>
          <w:color w:val="333333"/>
        </w:rPr>
        <w:t>,as</w:t>
      </w:r>
      <w:proofErr w:type="spellEnd"/>
      <w:proofErr w:type="gramEnd"/>
      <w:r>
        <w:rPr>
          <w:rFonts w:ascii="Tahoma" w:hAnsi="Tahoma" w:cs="Tahoma"/>
          <w:color w:val="333333"/>
        </w:rPr>
        <w:t> </w:t>
      </w:r>
      <w:proofErr w:type="spellStart"/>
      <w:r>
        <w:rPr>
          <w:rFonts w:ascii="Tahoma" w:hAnsi="Tahoma" w:cs="Tahoma"/>
          <w:color w:val="333333"/>
        </w:rPr>
        <w:t>Bacevich</w:t>
      </w:r>
      <w:proofErr w:type="spellEnd"/>
      <w:r>
        <w:rPr>
          <w:rFonts w:ascii="Tahoma" w:hAnsi="Tahoma" w:cs="Tahoma"/>
          <w:color w:val="333333"/>
        </w:rPr>
        <w:t xml:space="preserve"> says, "blundered" in Afghanistan? </w:t>
      </w:r>
    </w:p>
    <w:p w14:paraId="1D7BB5B5" w14:textId="77777777" w:rsidR="005807B0" w:rsidRDefault="005807B0" w:rsidP="005807B0">
      <w:pPr>
        <w:spacing w:after="240"/>
        <w:rPr>
          <w:rFonts w:ascii="Tahoma" w:hAnsi="Tahoma" w:cs="Tahoma"/>
          <w:color w:val="333333"/>
        </w:rPr>
      </w:pPr>
      <w:r>
        <w:rPr>
          <w:rFonts w:ascii="Tahoma" w:hAnsi="Tahoma" w:cs="Tahoma"/>
          <w:color w:val="333333"/>
        </w:rPr>
        <w:t>      ii.            Why did US invade Iraq? What was the role of the media? </w:t>
      </w:r>
    </w:p>
    <w:p w14:paraId="2DF69FC5" w14:textId="77777777" w:rsidR="005807B0" w:rsidRDefault="005807B0" w:rsidP="005807B0">
      <w:pPr>
        <w:spacing w:after="240"/>
        <w:rPr>
          <w:rFonts w:ascii="Tahoma" w:hAnsi="Tahoma" w:cs="Tahoma"/>
          <w:color w:val="333333"/>
        </w:rPr>
      </w:pPr>
      <w:r>
        <w:rPr>
          <w:rFonts w:ascii="Tahoma" w:hAnsi="Tahoma" w:cs="Tahoma"/>
          <w:color w:val="333333"/>
        </w:rPr>
        <w:t xml:space="preserve">    iii.            Evaluate this statement by </w:t>
      </w:r>
      <w:proofErr w:type="spellStart"/>
      <w:r>
        <w:rPr>
          <w:rFonts w:ascii="Tahoma" w:hAnsi="Tahoma" w:cs="Tahoma"/>
          <w:color w:val="333333"/>
        </w:rPr>
        <w:t>Bacevich</w:t>
      </w:r>
      <w:proofErr w:type="spellEnd"/>
      <w:r>
        <w:rPr>
          <w:rFonts w:ascii="Tahoma" w:hAnsi="Tahoma" w:cs="Tahoma"/>
          <w:color w:val="333333"/>
        </w:rPr>
        <w:t xml:space="preserve"> regarding Al Qaeda and the events of 9 / 11: "Here was a disease deemed acutely lethal. Yet the treatment administered by the United States to reduce the presence of the disease in certain organs had accelerated its spread to others." What does he mean (be specific)</w:t>
      </w:r>
      <w:proofErr w:type="gramStart"/>
      <w:r>
        <w:rPr>
          <w:rFonts w:ascii="Tahoma" w:hAnsi="Tahoma" w:cs="Tahoma"/>
          <w:color w:val="333333"/>
        </w:rPr>
        <w:t>.</w:t>
      </w:r>
      <w:proofErr w:type="gramEnd"/>
      <w:r>
        <w:rPr>
          <w:rFonts w:ascii="Tahoma" w:hAnsi="Tahoma" w:cs="Tahoma"/>
          <w:color w:val="333333"/>
        </w:rPr>
        <w:t> Do you agree or disagree with his contention, and why? (</w:t>
      </w:r>
      <w:proofErr w:type="gramStart"/>
      <w:r>
        <w:rPr>
          <w:rFonts w:ascii="Tahoma" w:hAnsi="Tahoma" w:cs="Tahoma"/>
          <w:color w:val="333333"/>
        </w:rPr>
        <w:t>be</w:t>
      </w:r>
      <w:proofErr w:type="gramEnd"/>
      <w:r>
        <w:rPr>
          <w:rFonts w:ascii="Tahoma" w:hAnsi="Tahoma" w:cs="Tahoma"/>
          <w:color w:val="333333"/>
        </w:rPr>
        <w:t xml:space="preserve"> specific).</w:t>
      </w:r>
    </w:p>
    <w:p w14:paraId="78A0A8E5" w14:textId="77777777" w:rsidR="00A954EF" w:rsidRPr="00A954EF" w:rsidRDefault="00A954EF">
      <w:pPr>
        <w:rPr>
          <w:rFonts w:ascii="Times New Roman" w:hAnsi="Times New Roman" w:cs="Times New Roman"/>
          <w:highlight w:val="yellow"/>
        </w:rPr>
      </w:pPr>
    </w:p>
    <w:p w14:paraId="467C416B" w14:textId="77777777" w:rsidR="00A954EF" w:rsidRPr="00A954EF" w:rsidRDefault="00A954EF">
      <w:pPr>
        <w:rPr>
          <w:rFonts w:ascii="Times New Roman" w:hAnsi="Times New Roman" w:cs="Times New Roman"/>
          <w:highlight w:val="yellow"/>
        </w:rPr>
      </w:pPr>
    </w:p>
    <w:p w14:paraId="3624E3F8" w14:textId="77777777" w:rsidR="001C6489" w:rsidRPr="00A954EF" w:rsidRDefault="001C6489">
      <w:pPr>
        <w:rPr>
          <w:rFonts w:ascii="Times New Roman" w:hAnsi="Times New Roman" w:cs="Times New Roman"/>
        </w:rPr>
      </w:pPr>
      <w:r w:rsidRPr="00A954EF">
        <w:rPr>
          <w:rFonts w:ascii="Times New Roman" w:hAnsi="Times New Roman" w:cs="Times New Roman"/>
          <w:highlight w:val="yellow"/>
        </w:rPr>
        <w:t>Answers</w:t>
      </w:r>
    </w:p>
    <w:p w14:paraId="404A6129" w14:textId="77777777" w:rsidR="001C6489" w:rsidRPr="00A954EF" w:rsidRDefault="001C6489">
      <w:pPr>
        <w:rPr>
          <w:rFonts w:ascii="Times New Roman" w:hAnsi="Times New Roman" w:cs="Times New Roman"/>
        </w:rPr>
      </w:pPr>
    </w:p>
    <w:p w14:paraId="007E2C74" w14:textId="7ADC0787"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1a. The Afghanistan war had a preexisting ideological element. Western states saw</w:t>
      </w:r>
      <w:r w:rsidR="00064B4B" w:rsidRPr="00A954EF">
        <w:rPr>
          <w:rFonts w:ascii="Times New Roman" w:hAnsi="Times New Roman" w:cs="Times New Roman"/>
          <w:color w:val="000000"/>
        </w:rPr>
        <w:t xml:space="preserve"> Afghanistan’s military potential and thus choose to control it before it was too late.</w:t>
      </w:r>
    </w:p>
    <w:p w14:paraId="037C075B" w14:textId="1D17DEA6"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 xml:space="preserve">b. </w:t>
      </w:r>
      <w:r w:rsidR="00C507D7" w:rsidRPr="00A954EF">
        <w:rPr>
          <w:rFonts w:ascii="Times New Roman" w:hAnsi="Times New Roman" w:cs="Times New Roman"/>
          <w:color w:val="000000"/>
        </w:rPr>
        <w:t>Afghanistan has the potential of building weapons of mass destruction which would global support terrorism.</w:t>
      </w:r>
      <w:r w:rsidRPr="00A954EF">
        <w:rPr>
          <w:rFonts w:ascii="Times New Roman" w:hAnsi="Times New Roman" w:cs="Times New Roman"/>
          <w:color w:val="000000"/>
        </w:rPr>
        <w:t xml:space="preserve"> </w:t>
      </w:r>
    </w:p>
    <w:p w14:paraId="4832DDCA" w14:textId="77777777"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 xml:space="preserve">c. Those involved in the war included the United States, United Kingdom, Canada, Australia, and Germany. </w:t>
      </w:r>
    </w:p>
    <w:p w14:paraId="62736867" w14:textId="353D7984"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 xml:space="preserve">d. </w:t>
      </w:r>
      <w:r w:rsidR="00C507D7" w:rsidRPr="00A954EF">
        <w:rPr>
          <w:rFonts w:ascii="Times New Roman" w:hAnsi="Times New Roman" w:cs="Times New Roman"/>
          <w:color w:val="000000"/>
        </w:rPr>
        <w:t>The United Nations Security Council did not approve the war in Afghanistan in 2001 even though the US proceeded to participate.</w:t>
      </w:r>
      <w:r w:rsidRPr="00A954EF">
        <w:rPr>
          <w:rFonts w:ascii="Times New Roman" w:hAnsi="Times New Roman" w:cs="Times New Roman"/>
          <w:color w:val="000000"/>
        </w:rPr>
        <w:t xml:space="preserve"> </w:t>
      </w:r>
      <w:r w:rsidR="00C507D7" w:rsidRPr="00A954EF">
        <w:rPr>
          <w:rFonts w:ascii="Times New Roman" w:hAnsi="Times New Roman" w:cs="Times New Roman"/>
          <w:color w:val="000000"/>
        </w:rPr>
        <w:t xml:space="preserve">The presence of US military in Afghanistan has not </w:t>
      </w:r>
      <w:r w:rsidR="00C507D7" w:rsidRPr="00A954EF">
        <w:rPr>
          <w:rFonts w:ascii="Times New Roman" w:hAnsi="Times New Roman" w:cs="Times New Roman"/>
          <w:color w:val="000000"/>
        </w:rPr>
        <w:lastRenderedPageBreak/>
        <w:t>brought any positive effects and thus their effort to fix the problem in this region can be considered to have failed.</w:t>
      </w:r>
      <w:r w:rsidRPr="00A954EF">
        <w:rPr>
          <w:rFonts w:ascii="Times New Roman" w:hAnsi="Times New Roman" w:cs="Times New Roman"/>
          <w:color w:val="000000"/>
        </w:rPr>
        <w:t xml:space="preserve"> </w:t>
      </w:r>
    </w:p>
    <w:p w14:paraId="00792617" w14:textId="4C24A0E1" w:rsidR="00A04378" w:rsidRPr="00A954EF" w:rsidRDefault="00A04378" w:rsidP="00A04378">
      <w:pPr>
        <w:spacing w:line="480" w:lineRule="auto"/>
        <w:jc w:val="both"/>
        <w:rPr>
          <w:rFonts w:ascii="Times New Roman" w:hAnsi="Times New Roman" w:cs="Times New Roman"/>
        </w:rPr>
      </w:pPr>
      <w:proofErr w:type="gramStart"/>
      <w:r w:rsidRPr="00A954EF">
        <w:rPr>
          <w:rFonts w:ascii="Times New Roman" w:hAnsi="Times New Roman" w:cs="Times New Roman"/>
          <w:color w:val="000000"/>
        </w:rPr>
        <w:t>2 a.</w:t>
      </w:r>
      <w:proofErr w:type="gramEnd"/>
      <w:r w:rsidRPr="00A954EF">
        <w:rPr>
          <w:rFonts w:ascii="Times New Roman" w:hAnsi="Times New Roman" w:cs="Times New Roman"/>
          <w:color w:val="000000"/>
        </w:rPr>
        <w:t xml:space="preserve"> </w:t>
      </w:r>
      <w:r w:rsidR="008B5B8A" w:rsidRPr="00A954EF">
        <w:rPr>
          <w:rFonts w:ascii="Times New Roman" w:hAnsi="Times New Roman" w:cs="Times New Roman"/>
          <w:color w:val="000000"/>
        </w:rPr>
        <w:t>The consideration to invade Iraq was made due to the events that took place on the September 11, 2001 that showed significant threat from the terrorist groups and their increasing power that needed to be contained at once.</w:t>
      </w:r>
      <w:r w:rsidR="00956BB0" w:rsidRPr="00A954EF">
        <w:rPr>
          <w:rFonts w:ascii="Times New Roman" w:hAnsi="Times New Roman" w:cs="Times New Roman"/>
          <w:color w:val="000000"/>
        </w:rPr>
        <w:t xml:space="preserve"> In the January 29th 2002 President Bush categorically stat</w:t>
      </w:r>
      <w:r w:rsidR="00016746" w:rsidRPr="00A954EF">
        <w:rPr>
          <w:rFonts w:ascii="Times New Roman" w:hAnsi="Times New Roman" w:cs="Times New Roman"/>
          <w:color w:val="000000"/>
        </w:rPr>
        <w:t>ed</w:t>
      </w:r>
      <w:r w:rsidR="00956BB0" w:rsidRPr="00A954EF">
        <w:rPr>
          <w:rFonts w:ascii="Times New Roman" w:hAnsi="Times New Roman" w:cs="Times New Roman"/>
          <w:color w:val="000000"/>
        </w:rPr>
        <w:t xml:space="preserve"> that the U</w:t>
      </w:r>
      <w:r w:rsidR="008B5B8A" w:rsidRPr="00A954EF">
        <w:rPr>
          <w:rFonts w:ascii="Times New Roman" w:hAnsi="Times New Roman" w:cs="Times New Roman"/>
          <w:color w:val="000000"/>
        </w:rPr>
        <w:t xml:space="preserve">nited </w:t>
      </w:r>
      <w:r w:rsidR="00956BB0" w:rsidRPr="00A954EF">
        <w:rPr>
          <w:rFonts w:ascii="Times New Roman" w:hAnsi="Times New Roman" w:cs="Times New Roman"/>
          <w:color w:val="000000"/>
        </w:rPr>
        <w:t>S</w:t>
      </w:r>
      <w:r w:rsidR="008B5B8A" w:rsidRPr="00A954EF">
        <w:rPr>
          <w:rFonts w:ascii="Times New Roman" w:hAnsi="Times New Roman" w:cs="Times New Roman"/>
          <w:color w:val="000000"/>
        </w:rPr>
        <w:t>tates</w:t>
      </w:r>
      <w:r w:rsidR="00956BB0" w:rsidRPr="00A954EF">
        <w:rPr>
          <w:rFonts w:ascii="Times New Roman" w:hAnsi="Times New Roman" w:cs="Times New Roman"/>
          <w:color w:val="000000"/>
        </w:rPr>
        <w:t xml:space="preserve"> will </w:t>
      </w:r>
      <w:r w:rsidR="008B5B8A" w:rsidRPr="00A954EF">
        <w:rPr>
          <w:rFonts w:ascii="Times New Roman" w:hAnsi="Times New Roman" w:cs="Times New Roman"/>
          <w:color w:val="000000"/>
        </w:rPr>
        <w:t>consider a country that harbors terrorists as their accomplices and sympathizers</w:t>
      </w:r>
      <w:r w:rsidR="00956BB0" w:rsidRPr="00A954EF">
        <w:rPr>
          <w:rFonts w:ascii="Times New Roman" w:hAnsi="Times New Roman" w:cs="Times New Roman"/>
          <w:color w:val="000000"/>
        </w:rPr>
        <w:t xml:space="preserve">. </w:t>
      </w:r>
      <w:r w:rsidR="008E2DE2">
        <w:rPr>
          <w:rFonts w:ascii="Times New Roman" w:hAnsi="Times New Roman" w:cs="Times New Roman"/>
          <w:color w:val="000000"/>
        </w:rPr>
        <w:t xml:space="preserve">As a result of the </w:t>
      </w:r>
      <w:proofErr w:type="spellStart"/>
      <w:r w:rsidR="008E2DE2">
        <w:rPr>
          <w:rFonts w:ascii="Times New Roman" w:hAnsi="Times New Roman" w:cs="Times New Roman"/>
          <w:color w:val="000000"/>
        </w:rPr>
        <w:t>policy</w:t>
      </w:r>
      <w:proofErr w:type="gramStart"/>
      <w:r w:rsidR="008E2DE2">
        <w:rPr>
          <w:rFonts w:ascii="Times New Roman" w:hAnsi="Times New Roman" w:cs="Times New Roman"/>
          <w:color w:val="000000"/>
        </w:rPr>
        <w:t>,there</w:t>
      </w:r>
      <w:proofErr w:type="spellEnd"/>
      <w:proofErr w:type="gramEnd"/>
      <w:r w:rsidR="008E2DE2">
        <w:rPr>
          <w:rFonts w:ascii="Times New Roman" w:hAnsi="Times New Roman" w:cs="Times New Roman"/>
          <w:color w:val="000000"/>
        </w:rPr>
        <w:t xml:space="preserve"> was an invasion in Afghanistan. This invasion was motivated by the need to destroy the training ground of al-Qaeda and remove the group from the country.</w:t>
      </w:r>
      <w:r w:rsidRPr="00A954EF">
        <w:rPr>
          <w:rFonts w:ascii="Times New Roman" w:hAnsi="Times New Roman" w:cs="Times New Roman"/>
          <w:color w:val="000000"/>
        </w:rPr>
        <w:t xml:space="preserve"> </w:t>
      </w:r>
    </w:p>
    <w:p w14:paraId="66BEA060" w14:textId="33D77388"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 xml:space="preserve">b. </w:t>
      </w:r>
      <w:r w:rsidR="008B5B8A" w:rsidRPr="00A954EF">
        <w:rPr>
          <w:rFonts w:ascii="Times New Roman" w:hAnsi="Times New Roman" w:cs="Times New Roman"/>
          <w:color w:val="000000"/>
        </w:rPr>
        <w:t>Even though al Qaeda operated bases in Iraq</w:t>
      </w:r>
      <w:r w:rsidRPr="00A954EF">
        <w:rPr>
          <w:rFonts w:ascii="Times New Roman" w:hAnsi="Times New Roman" w:cs="Times New Roman"/>
          <w:color w:val="000000"/>
        </w:rPr>
        <w:t>,</w:t>
      </w:r>
      <w:r w:rsidR="008B5B8A" w:rsidRPr="00A954EF">
        <w:rPr>
          <w:rFonts w:ascii="Times New Roman" w:hAnsi="Times New Roman" w:cs="Times New Roman"/>
          <w:color w:val="000000"/>
        </w:rPr>
        <w:t xml:space="preserve"> the country did not harbor them f</w:t>
      </w:r>
      <w:bookmarkStart w:id="0" w:name="_GoBack"/>
      <w:bookmarkEnd w:id="0"/>
      <w:r w:rsidR="008B5B8A" w:rsidRPr="00A954EF">
        <w:rPr>
          <w:rFonts w:ascii="Times New Roman" w:hAnsi="Times New Roman" w:cs="Times New Roman"/>
          <w:color w:val="000000"/>
        </w:rPr>
        <w:t>ormally</w:t>
      </w:r>
      <w:r w:rsidRPr="00A954EF">
        <w:rPr>
          <w:rFonts w:ascii="Times New Roman" w:hAnsi="Times New Roman" w:cs="Times New Roman"/>
          <w:color w:val="000000"/>
        </w:rPr>
        <w:t xml:space="preserve"> but </w:t>
      </w:r>
      <w:r w:rsidR="008B5B8A" w:rsidRPr="00A954EF">
        <w:rPr>
          <w:rFonts w:ascii="Times New Roman" w:hAnsi="Times New Roman" w:cs="Times New Roman"/>
          <w:color w:val="000000"/>
        </w:rPr>
        <w:t>did less to destroy their training camps thus showing support of the terrorist group</w:t>
      </w:r>
      <w:r w:rsidR="00E34F99" w:rsidRPr="00A954EF">
        <w:rPr>
          <w:rFonts w:ascii="Times New Roman" w:hAnsi="Times New Roman" w:cs="Times New Roman"/>
          <w:color w:val="000000"/>
        </w:rPr>
        <w:t xml:space="preserve">. </w:t>
      </w:r>
      <w:r w:rsidR="00016746" w:rsidRPr="00A954EF">
        <w:rPr>
          <w:rFonts w:ascii="Times New Roman" w:hAnsi="Times New Roman" w:cs="Times New Roman"/>
          <w:color w:val="000000"/>
        </w:rPr>
        <w:t xml:space="preserve">The main purpose for the invasion of Iraq was to destroy the </w:t>
      </w:r>
      <w:r w:rsidR="00170959" w:rsidRPr="00A954EF">
        <w:rPr>
          <w:rFonts w:ascii="Times New Roman" w:hAnsi="Times New Roman" w:cs="Times New Roman"/>
          <w:color w:val="000000"/>
        </w:rPr>
        <w:t>nuclear, chemical and biological weapons</w:t>
      </w:r>
      <w:r w:rsidR="00016746" w:rsidRPr="00A954EF">
        <w:rPr>
          <w:rFonts w:ascii="Times New Roman" w:hAnsi="Times New Roman" w:cs="Times New Roman"/>
          <w:color w:val="000000"/>
        </w:rPr>
        <w:t xml:space="preserve"> which could be easily used by terrorist organizations to launch attacks against the United States.</w:t>
      </w:r>
      <w:r w:rsidR="006C083D" w:rsidRPr="00A954EF">
        <w:rPr>
          <w:rFonts w:ascii="Times New Roman" w:hAnsi="Times New Roman" w:cs="Times New Roman"/>
          <w:color w:val="000000"/>
        </w:rPr>
        <w:t xml:space="preserve"> The United States was convinced that the presence of weapons of mass destruction was supported by Saddam Hussein and thus focused on ending this proble</w:t>
      </w:r>
      <w:r w:rsidR="00E34F99" w:rsidRPr="00A954EF">
        <w:rPr>
          <w:rFonts w:ascii="Times New Roman" w:hAnsi="Times New Roman" w:cs="Times New Roman"/>
          <w:color w:val="000000"/>
        </w:rPr>
        <w:t>m</w:t>
      </w:r>
      <w:r w:rsidR="006C083D" w:rsidRPr="00A954EF">
        <w:rPr>
          <w:rFonts w:ascii="Times New Roman" w:hAnsi="Times New Roman" w:cs="Times New Roman"/>
          <w:color w:val="000000"/>
        </w:rPr>
        <w:t>.</w:t>
      </w:r>
      <w:r w:rsidR="006C083D" w:rsidRPr="00A954EF">
        <w:rPr>
          <w:rFonts w:ascii="Times New Roman" w:hAnsi="Times New Roman" w:cs="Times New Roman"/>
        </w:rPr>
        <w:t xml:space="preserve"> </w:t>
      </w:r>
      <w:r w:rsidRPr="00A954EF">
        <w:rPr>
          <w:rFonts w:ascii="Times New Roman" w:hAnsi="Times New Roman" w:cs="Times New Roman"/>
          <w:color w:val="000000"/>
        </w:rPr>
        <w:t>However, in 2005</w:t>
      </w:r>
      <w:r w:rsidR="001142B8" w:rsidRPr="00A954EF">
        <w:rPr>
          <w:rFonts w:ascii="Times New Roman" w:hAnsi="Times New Roman" w:cs="Times New Roman"/>
          <w:color w:val="000000"/>
        </w:rPr>
        <w:t xml:space="preserve">, </w:t>
      </w:r>
      <w:r w:rsidR="00170959" w:rsidRPr="00A954EF">
        <w:rPr>
          <w:rFonts w:ascii="Times New Roman" w:hAnsi="Times New Roman" w:cs="Times New Roman"/>
          <w:color w:val="000000"/>
        </w:rPr>
        <w:t xml:space="preserve">reports from </w:t>
      </w:r>
      <w:r w:rsidRPr="00A954EF">
        <w:rPr>
          <w:rFonts w:ascii="Times New Roman" w:hAnsi="Times New Roman" w:cs="Times New Roman"/>
          <w:color w:val="000000"/>
        </w:rPr>
        <w:t>Central Intelligence Agency</w:t>
      </w:r>
      <w:r w:rsidR="00170959" w:rsidRPr="00A954EF">
        <w:rPr>
          <w:rFonts w:ascii="Times New Roman" w:hAnsi="Times New Roman" w:cs="Times New Roman"/>
          <w:color w:val="000000"/>
        </w:rPr>
        <w:t xml:space="preserve"> showed that there were no weapons of mass destruction in Iraq.</w:t>
      </w:r>
    </w:p>
    <w:p w14:paraId="23088D28" w14:textId="1F75B14E"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t xml:space="preserve">b. </w:t>
      </w:r>
      <w:r w:rsidR="00170959" w:rsidRPr="00A954EF">
        <w:rPr>
          <w:rFonts w:ascii="Times New Roman" w:hAnsi="Times New Roman" w:cs="Times New Roman"/>
          <w:color w:val="000000"/>
        </w:rPr>
        <w:t>One can easily blame the administration President</w:t>
      </w:r>
      <w:r w:rsidRPr="00A954EF">
        <w:rPr>
          <w:rFonts w:ascii="Times New Roman" w:hAnsi="Times New Roman" w:cs="Times New Roman"/>
          <w:color w:val="000000"/>
        </w:rPr>
        <w:t xml:space="preserve"> Bush for the events that led </w:t>
      </w:r>
      <w:r w:rsidR="00170959" w:rsidRPr="00A954EF">
        <w:rPr>
          <w:rFonts w:ascii="Times New Roman" w:hAnsi="Times New Roman" w:cs="Times New Roman"/>
          <w:color w:val="000000"/>
        </w:rPr>
        <w:t>to the invasion of</w:t>
      </w:r>
      <w:r w:rsidRPr="00A954EF">
        <w:rPr>
          <w:rFonts w:ascii="Times New Roman" w:hAnsi="Times New Roman" w:cs="Times New Roman"/>
          <w:color w:val="000000"/>
        </w:rPr>
        <w:t xml:space="preserve"> Iraq.</w:t>
      </w:r>
      <w:r w:rsidR="00170959" w:rsidRPr="00A954EF">
        <w:rPr>
          <w:rFonts w:ascii="Times New Roman" w:hAnsi="Times New Roman" w:cs="Times New Roman"/>
          <w:color w:val="000000"/>
        </w:rPr>
        <w:t xml:space="preserve"> However,</w:t>
      </w:r>
      <w:r w:rsidRPr="00A954EF">
        <w:rPr>
          <w:rFonts w:ascii="Times New Roman" w:hAnsi="Times New Roman" w:cs="Times New Roman"/>
          <w:color w:val="000000"/>
        </w:rPr>
        <w:t xml:space="preserve"> </w:t>
      </w:r>
      <w:r w:rsidR="00170959" w:rsidRPr="00A954EF">
        <w:rPr>
          <w:rFonts w:ascii="Times New Roman" w:hAnsi="Times New Roman" w:cs="Times New Roman"/>
          <w:color w:val="000000"/>
        </w:rPr>
        <w:t>his administration is not solely to blame since the media also played a vital role in insinuating</w:t>
      </w:r>
      <w:r w:rsidRPr="00A954EF">
        <w:rPr>
          <w:rFonts w:ascii="Times New Roman" w:hAnsi="Times New Roman" w:cs="Times New Roman"/>
          <w:color w:val="000000"/>
        </w:rPr>
        <w:t xml:space="preserve"> that Saddam Hussein was a threat</w:t>
      </w:r>
      <w:r w:rsidR="00170959" w:rsidRPr="00A954EF">
        <w:rPr>
          <w:rFonts w:ascii="Times New Roman" w:hAnsi="Times New Roman" w:cs="Times New Roman"/>
          <w:color w:val="000000"/>
        </w:rPr>
        <w:t xml:space="preserve"> due to his continuous manufacture of</w:t>
      </w:r>
      <w:r w:rsidRPr="00A954EF">
        <w:rPr>
          <w:rFonts w:ascii="Times New Roman" w:hAnsi="Times New Roman" w:cs="Times New Roman"/>
          <w:color w:val="000000"/>
        </w:rPr>
        <w:t xml:space="preserve"> weapons of mass destruction (WMD)</w:t>
      </w:r>
      <w:r w:rsidR="00170959" w:rsidRPr="00A954EF">
        <w:rPr>
          <w:rFonts w:ascii="Times New Roman" w:hAnsi="Times New Roman" w:cs="Times New Roman"/>
          <w:color w:val="000000"/>
        </w:rPr>
        <w:t xml:space="preserve">. </w:t>
      </w:r>
    </w:p>
    <w:p w14:paraId="1A1C028A" w14:textId="36A40D46" w:rsidR="00A04378" w:rsidRPr="00A954EF" w:rsidRDefault="00A04378" w:rsidP="00A04378">
      <w:pPr>
        <w:spacing w:after="200" w:line="480" w:lineRule="auto"/>
        <w:jc w:val="both"/>
        <w:rPr>
          <w:rFonts w:ascii="Times New Roman" w:hAnsi="Times New Roman" w:cs="Times New Roman"/>
        </w:rPr>
      </w:pPr>
      <w:r w:rsidRPr="00A954EF">
        <w:rPr>
          <w:rFonts w:ascii="Times New Roman" w:hAnsi="Times New Roman" w:cs="Times New Roman"/>
          <w:color w:val="000000"/>
        </w:rPr>
        <w:lastRenderedPageBreak/>
        <w:t xml:space="preserve">3. </w:t>
      </w:r>
      <w:proofErr w:type="gramStart"/>
      <w:r w:rsidRPr="00A954EF">
        <w:rPr>
          <w:rFonts w:ascii="Times New Roman" w:hAnsi="Times New Roman" w:cs="Times New Roman"/>
          <w:color w:val="000000"/>
        </w:rPr>
        <w:t>a</w:t>
      </w:r>
      <w:proofErr w:type="gramEnd"/>
      <w:r w:rsidRPr="00A954EF">
        <w:rPr>
          <w:rFonts w:ascii="Times New Roman" w:hAnsi="Times New Roman" w:cs="Times New Roman"/>
          <w:color w:val="000000"/>
        </w:rPr>
        <w:t>. After 9/11 the US military waged a revenge war on Iraq. Almost immediately after the attack, the US government vowed revenge.</w:t>
      </w:r>
    </w:p>
    <w:p w14:paraId="151C6D1E" w14:textId="19FFC0BD" w:rsidR="00A04378" w:rsidRPr="00A954EF" w:rsidRDefault="00A04378" w:rsidP="00E34F99">
      <w:pPr>
        <w:spacing w:after="200" w:line="480" w:lineRule="auto"/>
        <w:jc w:val="both"/>
        <w:rPr>
          <w:rFonts w:ascii="Times New Roman" w:eastAsia="Times New Roman" w:hAnsi="Times New Roman" w:cs="Times New Roman"/>
        </w:rPr>
      </w:pPr>
      <w:proofErr w:type="gramStart"/>
      <w:r w:rsidRPr="00A954EF">
        <w:rPr>
          <w:rFonts w:ascii="Times New Roman" w:hAnsi="Times New Roman" w:cs="Times New Roman"/>
          <w:color w:val="000000"/>
        </w:rPr>
        <w:t>b</w:t>
      </w:r>
      <w:proofErr w:type="gramEnd"/>
      <w:r w:rsidRPr="00A954EF">
        <w:rPr>
          <w:rFonts w:ascii="Times New Roman" w:hAnsi="Times New Roman" w:cs="Times New Roman"/>
          <w:color w:val="000000"/>
        </w:rPr>
        <w:t xml:space="preserve">. </w:t>
      </w:r>
      <w:r w:rsidR="001142B8" w:rsidRPr="00A954EF">
        <w:rPr>
          <w:rFonts w:ascii="Times New Roman" w:hAnsi="Times New Roman" w:cs="Times New Roman"/>
          <w:color w:val="000000"/>
        </w:rPr>
        <w:t xml:space="preserve">16 years after the September 11 attack, the war on al Qaeda has only dismantled the group from their primary base at that time. </w:t>
      </w:r>
      <w:r w:rsidRPr="00A954EF">
        <w:rPr>
          <w:rFonts w:ascii="Times New Roman" w:hAnsi="Times New Roman" w:cs="Times New Roman"/>
          <w:color w:val="000000"/>
        </w:rPr>
        <w:t xml:space="preserve"> Today, </w:t>
      </w:r>
      <w:r w:rsidR="001142B8" w:rsidRPr="00A954EF">
        <w:rPr>
          <w:rFonts w:ascii="Times New Roman" w:hAnsi="Times New Roman" w:cs="Times New Roman"/>
          <w:color w:val="000000"/>
        </w:rPr>
        <w:t xml:space="preserve">al Qaeda troops have reassembled and become even stronger. In </w:t>
      </w:r>
      <w:r w:rsidRPr="00A954EF">
        <w:rPr>
          <w:rFonts w:ascii="Times New Roman" w:hAnsi="Times New Roman" w:cs="Times New Roman"/>
          <w:color w:val="000000"/>
        </w:rPr>
        <w:t>Syria alone</w:t>
      </w:r>
      <w:r w:rsidR="001142B8" w:rsidRPr="00A954EF">
        <w:rPr>
          <w:rFonts w:ascii="Times New Roman" w:hAnsi="Times New Roman" w:cs="Times New Roman"/>
          <w:color w:val="000000"/>
        </w:rPr>
        <w:t>, the terrorist group</w:t>
      </w:r>
      <w:r w:rsidRPr="00A954EF">
        <w:rPr>
          <w:rFonts w:ascii="Times New Roman" w:hAnsi="Times New Roman" w:cs="Times New Roman"/>
          <w:color w:val="000000"/>
        </w:rPr>
        <w:t xml:space="preserve"> commands up to 30,000 troops by some estimates</w:t>
      </w:r>
      <w:r w:rsidR="001142B8" w:rsidRPr="00A954EF">
        <w:rPr>
          <w:rFonts w:ascii="Times New Roman" w:hAnsi="Times New Roman" w:cs="Times New Roman"/>
          <w:color w:val="000000"/>
        </w:rPr>
        <w:t xml:space="preserve"> capitalizing on the focus put by </w:t>
      </w:r>
      <w:r w:rsidR="00E34F99" w:rsidRPr="00A954EF">
        <w:rPr>
          <w:rFonts w:ascii="Times New Roman" w:hAnsi="Times New Roman" w:cs="Times New Roman"/>
          <w:color w:val="000000"/>
        </w:rPr>
        <w:t>every country and media groups on ISIS</w:t>
      </w:r>
      <w:r w:rsidRPr="00A954EF">
        <w:rPr>
          <w:rFonts w:ascii="Times New Roman" w:hAnsi="Times New Roman" w:cs="Times New Roman"/>
          <w:color w:val="000000"/>
        </w:rPr>
        <w:t xml:space="preserve">. </w:t>
      </w:r>
      <w:r w:rsidR="00E34F99" w:rsidRPr="00A954EF">
        <w:rPr>
          <w:rFonts w:ascii="Times New Roman" w:hAnsi="Times New Roman" w:cs="Times New Roman"/>
          <w:color w:val="000000"/>
        </w:rPr>
        <w:t>Presently, t</w:t>
      </w:r>
      <w:r w:rsidRPr="00A954EF">
        <w:rPr>
          <w:rFonts w:ascii="Times New Roman" w:hAnsi="Times New Roman" w:cs="Times New Roman"/>
          <w:color w:val="000000"/>
        </w:rPr>
        <w:t xml:space="preserve">here are </w:t>
      </w:r>
      <w:r w:rsidR="00E34F99" w:rsidRPr="00A954EF">
        <w:rPr>
          <w:rFonts w:ascii="Times New Roman" w:hAnsi="Times New Roman" w:cs="Times New Roman"/>
          <w:color w:val="000000"/>
        </w:rPr>
        <w:t>many</w:t>
      </w:r>
      <w:r w:rsidRPr="00A954EF">
        <w:rPr>
          <w:rFonts w:ascii="Times New Roman" w:hAnsi="Times New Roman" w:cs="Times New Roman"/>
          <w:color w:val="000000"/>
        </w:rPr>
        <w:t xml:space="preserve"> al-Qaeda-affiliated groups </w:t>
      </w:r>
      <w:r w:rsidR="00E34F99" w:rsidRPr="00A954EF">
        <w:rPr>
          <w:rFonts w:ascii="Times New Roman" w:hAnsi="Times New Roman" w:cs="Times New Roman"/>
          <w:color w:val="000000"/>
        </w:rPr>
        <w:t>in</w:t>
      </w:r>
      <w:r w:rsidRPr="00A954EF">
        <w:rPr>
          <w:rFonts w:ascii="Times New Roman" w:hAnsi="Times New Roman" w:cs="Times New Roman"/>
          <w:color w:val="000000"/>
        </w:rPr>
        <w:t xml:space="preserve"> Somalia, Yemen, Afghanistan and North Africa</w:t>
      </w:r>
      <w:r w:rsidR="00E34F99" w:rsidRPr="00A954EF">
        <w:rPr>
          <w:rFonts w:ascii="Times New Roman" w:hAnsi="Times New Roman" w:cs="Times New Roman"/>
          <w:color w:val="000000"/>
        </w:rPr>
        <w:t>.</w:t>
      </w:r>
      <w:r w:rsidRPr="00A954EF">
        <w:rPr>
          <w:rFonts w:ascii="Times New Roman" w:hAnsi="Times New Roman" w:cs="Times New Roman"/>
          <w:color w:val="000000"/>
        </w:rPr>
        <w:t xml:space="preserve"> </w:t>
      </w:r>
    </w:p>
    <w:p w14:paraId="7E92C24E" w14:textId="77777777" w:rsidR="001C6489" w:rsidRPr="00A954EF" w:rsidRDefault="001C6489">
      <w:pPr>
        <w:rPr>
          <w:rFonts w:ascii="Times New Roman" w:hAnsi="Times New Roman" w:cs="Times New Roman"/>
        </w:rPr>
      </w:pPr>
    </w:p>
    <w:sectPr w:rsidR="001C6489" w:rsidRPr="00A954EF" w:rsidSect="00A954E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34E28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34E28F" w16cid:durableId="1F9D65C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81C40" w14:textId="77777777" w:rsidR="008F7297" w:rsidRDefault="008F7297" w:rsidP="00A954EF">
      <w:r>
        <w:separator/>
      </w:r>
    </w:p>
  </w:endnote>
  <w:endnote w:type="continuationSeparator" w:id="0">
    <w:p w14:paraId="124F7AAB" w14:textId="77777777" w:rsidR="008F7297" w:rsidRDefault="008F7297" w:rsidP="00A9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53B3C" w14:textId="77777777" w:rsidR="004D607E" w:rsidRDefault="004D60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D1272" w14:textId="77777777" w:rsidR="004D607E" w:rsidRDefault="004D60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E5BEF" w14:textId="77777777" w:rsidR="004D607E" w:rsidRDefault="004D60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709357" w14:textId="77777777" w:rsidR="008F7297" w:rsidRDefault="008F7297" w:rsidP="00A954EF">
      <w:r>
        <w:separator/>
      </w:r>
    </w:p>
  </w:footnote>
  <w:footnote w:type="continuationSeparator" w:id="0">
    <w:p w14:paraId="097A628D" w14:textId="77777777" w:rsidR="008F7297" w:rsidRDefault="008F7297" w:rsidP="00A954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B2C46" w14:textId="77777777" w:rsidR="004D607E" w:rsidRDefault="004D60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00747" w14:textId="48F04B7F" w:rsidR="00A954EF" w:rsidRDefault="00A954EF">
    <w:pPr>
      <w:pStyle w:val="Header"/>
    </w:pPr>
    <w:r w:rsidRPr="00A954EF">
      <w:rPr>
        <w:rFonts w:ascii="Times New Roman" w:hAnsi="Times New Roman" w:cs="Times New Roman"/>
      </w:rPr>
      <w:t>ISLAMA</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A954EF">
      <w:rPr>
        <w:rFonts w:ascii="Times New Roman" w:hAnsi="Times New Roman" w:cs="Times New Roman"/>
      </w:rPr>
      <w:fldChar w:fldCharType="begin"/>
    </w:r>
    <w:r w:rsidRPr="00A954EF">
      <w:rPr>
        <w:rFonts w:ascii="Times New Roman" w:hAnsi="Times New Roman" w:cs="Times New Roman"/>
      </w:rPr>
      <w:instrText xml:space="preserve"> PAGE   \* MERGEFORMAT </w:instrText>
    </w:r>
    <w:r w:rsidRPr="00A954EF">
      <w:rPr>
        <w:rFonts w:ascii="Times New Roman" w:hAnsi="Times New Roman" w:cs="Times New Roman"/>
      </w:rPr>
      <w:fldChar w:fldCharType="separate"/>
    </w:r>
    <w:r w:rsidR="008E2DE2">
      <w:rPr>
        <w:rFonts w:ascii="Times New Roman" w:hAnsi="Times New Roman" w:cs="Times New Roman"/>
        <w:noProof/>
      </w:rPr>
      <w:t>4</w:t>
    </w:r>
    <w:r w:rsidRPr="00A954EF">
      <w:rPr>
        <w:rFonts w:ascii="Times New Roman" w:hAnsi="Times New Roman" w:cs="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9C8AA" w14:textId="42211B5B" w:rsidR="00A954EF" w:rsidRPr="00A954EF" w:rsidRDefault="00A954EF">
    <w:pPr>
      <w:pStyle w:val="Header"/>
      <w:rPr>
        <w:rFonts w:ascii="Times New Roman" w:hAnsi="Times New Roman" w:cs="Times New Roman"/>
      </w:rPr>
    </w:pPr>
    <w:r w:rsidRPr="00A954EF">
      <w:rPr>
        <w:rFonts w:ascii="Times New Roman" w:hAnsi="Times New Roman" w:cs="Times New Roman"/>
      </w:rPr>
      <w:t xml:space="preserve">Running head: ISLAMA </w:t>
    </w:r>
    <w:r>
      <w:rPr>
        <w:rFonts w:ascii="Times New Roman" w:hAnsi="Times New Roman" w:cs="Times New Roman"/>
      </w:rPr>
      <w:tab/>
    </w:r>
    <w:r>
      <w:rPr>
        <w:rFonts w:ascii="Times New Roman" w:hAnsi="Times New Roman" w:cs="Times New Roman"/>
      </w:rPr>
      <w:tab/>
    </w:r>
    <w:r w:rsidRPr="00A954EF">
      <w:rPr>
        <w:rFonts w:ascii="Times New Roman" w:hAnsi="Times New Roman" w:cs="Times New Roman"/>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sDAxNDYyNrE0MjVR0lEKTi0uzszPAykwqgUA2/oFQCwAAAA="/>
  </w:docVars>
  <w:rsids>
    <w:rsidRoot w:val="001C6489"/>
    <w:rsid w:val="00016746"/>
    <w:rsid w:val="00064B4B"/>
    <w:rsid w:val="001142B8"/>
    <w:rsid w:val="00170959"/>
    <w:rsid w:val="001C6489"/>
    <w:rsid w:val="00321605"/>
    <w:rsid w:val="00345056"/>
    <w:rsid w:val="003E43BD"/>
    <w:rsid w:val="004D607E"/>
    <w:rsid w:val="005807B0"/>
    <w:rsid w:val="005F4A76"/>
    <w:rsid w:val="006937D8"/>
    <w:rsid w:val="006C083D"/>
    <w:rsid w:val="0080086C"/>
    <w:rsid w:val="008B5B8A"/>
    <w:rsid w:val="008E2DE2"/>
    <w:rsid w:val="008F7297"/>
    <w:rsid w:val="00956BB0"/>
    <w:rsid w:val="00A04378"/>
    <w:rsid w:val="00A90509"/>
    <w:rsid w:val="00A954EF"/>
    <w:rsid w:val="00C507D7"/>
    <w:rsid w:val="00E34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4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489"/>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C6489"/>
  </w:style>
  <w:style w:type="character" w:styleId="CommentReference">
    <w:name w:val="annotation reference"/>
    <w:basedOn w:val="DefaultParagraphFont"/>
    <w:uiPriority w:val="99"/>
    <w:semiHidden/>
    <w:unhideWhenUsed/>
    <w:rsid w:val="00321605"/>
    <w:rPr>
      <w:sz w:val="16"/>
      <w:szCs w:val="16"/>
    </w:rPr>
  </w:style>
  <w:style w:type="paragraph" w:styleId="CommentText">
    <w:name w:val="annotation text"/>
    <w:basedOn w:val="Normal"/>
    <w:link w:val="CommentTextChar"/>
    <w:uiPriority w:val="99"/>
    <w:semiHidden/>
    <w:unhideWhenUsed/>
    <w:rsid w:val="00321605"/>
    <w:rPr>
      <w:sz w:val="20"/>
      <w:szCs w:val="20"/>
    </w:rPr>
  </w:style>
  <w:style w:type="character" w:customStyle="1" w:styleId="CommentTextChar">
    <w:name w:val="Comment Text Char"/>
    <w:basedOn w:val="DefaultParagraphFont"/>
    <w:link w:val="CommentText"/>
    <w:uiPriority w:val="99"/>
    <w:semiHidden/>
    <w:rsid w:val="00321605"/>
    <w:rPr>
      <w:sz w:val="20"/>
      <w:szCs w:val="20"/>
    </w:rPr>
  </w:style>
  <w:style w:type="paragraph" w:styleId="CommentSubject">
    <w:name w:val="annotation subject"/>
    <w:basedOn w:val="CommentText"/>
    <w:next w:val="CommentText"/>
    <w:link w:val="CommentSubjectChar"/>
    <w:uiPriority w:val="99"/>
    <w:semiHidden/>
    <w:unhideWhenUsed/>
    <w:rsid w:val="00321605"/>
    <w:rPr>
      <w:b/>
      <w:bCs/>
    </w:rPr>
  </w:style>
  <w:style w:type="character" w:customStyle="1" w:styleId="CommentSubjectChar">
    <w:name w:val="Comment Subject Char"/>
    <w:basedOn w:val="CommentTextChar"/>
    <w:link w:val="CommentSubject"/>
    <w:uiPriority w:val="99"/>
    <w:semiHidden/>
    <w:rsid w:val="00321605"/>
    <w:rPr>
      <w:b/>
      <w:bCs/>
      <w:sz w:val="20"/>
      <w:szCs w:val="20"/>
    </w:rPr>
  </w:style>
  <w:style w:type="paragraph" w:styleId="BalloonText">
    <w:name w:val="Balloon Text"/>
    <w:basedOn w:val="Normal"/>
    <w:link w:val="BalloonTextChar"/>
    <w:uiPriority w:val="99"/>
    <w:semiHidden/>
    <w:unhideWhenUsed/>
    <w:rsid w:val="00321605"/>
    <w:rPr>
      <w:rFonts w:ascii="Tahoma" w:hAnsi="Tahoma" w:cs="Tahoma"/>
      <w:sz w:val="16"/>
      <w:szCs w:val="16"/>
    </w:rPr>
  </w:style>
  <w:style w:type="character" w:customStyle="1" w:styleId="BalloonTextChar">
    <w:name w:val="Balloon Text Char"/>
    <w:basedOn w:val="DefaultParagraphFont"/>
    <w:link w:val="BalloonText"/>
    <w:uiPriority w:val="99"/>
    <w:semiHidden/>
    <w:rsid w:val="00321605"/>
    <w:rPr>
      <w:rFonts w:ascii="Tahoma" w:hAnsi="Tahoma" w:cs="Tahoma"/>
      <w:sz w:val="16"/>
      <w:szCs w:val="16"/>
    </w:rPr>
  </w:style>
  <w:style w:type="paragraph" w:styleId="Header">
    <w:name w:val="header"/>
    <w:basedOn w:val="Normal"/>
    <w:link w:val="HeaderChar"/>
    <w:uiPriority w:val="99"/>
    <w:unhideWhenUsed/>
    <w:rsid w:val="00A954EF"/>
    <w:pPr>
      <w:tabs>
        <w:tab w:val="center" w:pos="4680"/>
        <w:tab w:val="right" w:pos="9360"/>
      </w:tabs>
    </w:pPr>
  </w:style>
  <w:style w:type="character" w:customStyle="1" w:styleId="HeaderChar">
    <w:name w:val="Header Char"/>
    <w:basedOn w:val="DefaultParagraphFont"/>
    <w:link w:val="Header"/>
    <w:uiPriority w:val="99"/>
    <w:rsid w:val="00A954EF"/>
  </w:style>
  <w:style w:type="paragraph" w:styleId="Footer">
    <w:name w:val="footer"/>
    <w:basedOn w:val="Normal"/>
    <w:link w:val="FooterChar"/>
    <w:uiPriority w:val="99"/>
    <w:unhideWhenUsed/>
    <w:rsid w:val="00A954EF"/>
    <w:pPr>
      <w:tabs>
        <w:tab w:val="center" w:pos="4680"/>
        <w:tab w:val="right" w:pos="9360"/>
      </w:tabs>
    </w:pPr>
  </w:style>
  <w:style w:type="character" w:customStyle="1" w:styleId="FooterChar">
    <w:name w:val="Footer Char"/>
    <w:basedOn w:val="DefaultParagraphFont"/>
    <w:link w:val="Footer"/>
    <w:uiPriority w:val="99"/>
    <w:rsid w:val="00A954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489"/>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C6489"/>
  </w:style>
  <w:style w:type="character" w:styleId="CommentReference">
    <w:name w:val="annotation reference"/>
    <w:basedOn w:val="DefaultParagraphFont"/>
    <w:uiPriority w:val="99"/>
    <w:semiHidden/>
    <w:unhideWhenUsed/>
    <w:rsid w:val="00321605"/>
    <w:rPr>
      <w:sz w:val="16"/>
      <w:szCs w:val="16"/>
    </w:rPr>
  </w:style>
  <w:style w:type="paragraph" w:styleId="CommentText">
    <w:name w:val="annotation text"/>
    <w:basedOn w:val="Normal"/>
    <w:link w:val="CommentTextChar"/>
    <w:uiPriority w:val="99"/>
    <w:semiHidden/>
    <w:unhideWhenUsed/>
    <w:rsid w:val="00321605"/>
    <w:rPr>
      <w:sz w:val="20"/>
      <w:szCs w:val="20"/>
    </w:rPr>
  </w:style>
  <w:style w:type="character" w:customStyle="1" w:styleId="CommentTextChar">
    <w:name w:val="Comment Text Char"/>
    <w:basedOn w:val="DefaultParagraphFont"/>
    <w:link w:val="CommentText"/>
    <w:uiPriority w:val="99"/>
    <w:semiHidden/>
    <w:rsid w:val="00321605"/>
    <w:rPr>
      <w:sz w:val="20"/>
      <w:szCs w:val="20"/>
    </w:rPr>
  </w:style>
  <w:style w:type="paragraph" w:styleId="CommentSubject">
    <w:name w:val="annotation subject"/>
    <w:basedOn w:val="CommentText"/>
    <w:next w:val="CommentText"/>
    <w:link w:val="CommentSubjectChar"/>
    <w:uiPriority w:val="99"/>
    <w:semiHidden/>
    <w:unhideWhenUsed/>
    <w:rsid w:val="00321605"/>
    <w:rPr>
      <w:b/>
      <w:bCs/>
    </w:rPr>
  </w:style>
  <w:style w:type="character" w:customStyle="1" w:styleId="CommentSubjectChar">
    <w:name w:val="Comment Subject Char"/>
    <w:basedOn w:val="CommentTextChar"/>
    <w:link w:val="CommentSubject"/>
    <w:uiPriority w:val="99"/>
    <w:semiHidden/>
    <w:rsid w:val="00321605"/>
    <w:rPr>
      <w:b/>
      <w:bCs/>
      <w:sz w:val="20"/>
      <w:szCs w:val="20"/>
    </w:rPr>
  </w:style>
  <w:style w:type="paragraph" w:styleId="BalloonText">
    <w:name w:val="Balloon Text"/>
    <w:basedOn w:val="Normal"/>
    <w:link w:val="BalloonTextChar"/>
    <w:uiPriority w:val="99"/>
    <w:semiHidden/>
    <w:unhideWhenUsed/>
    <w:rsid w:val="00321605"/>
    <w:rPr>
      <w:rFonts w:ascii="Tahoma" w:hAnsi="Tahoma" w:cs="Tahoma"/>
      <w:sz w:val="16"/>
      <w:szCs w:val="16"/>
    </w:rPr>
  </w:style>
  <w:style w:type="character" w:customStyle="1" w:styleId="BalloonTextChar">
    <w:name w:val="Balloon Text Char"/>
    <w:basedOn w:val="DefaultParagraphFont"/>
    <w:link w:val="BalloonText"/>
    <w:uiPriority w:val="99"/>
    <w:semiHidden/>
    <w:rsid w:val="00321605"/>
    <w:rPr>
      <w:rFonts w:ascii="Tahoma" w:hAnsi="Tahoma" w:cs="Tahoma"/>
      <w:sz w:val="16"/>
      <w:szCs w:val="16"/>
    </w:rPr>
  </w:style>
  <w:style w:type="paragraph" w:styleId="Header">
    <w:name w:val="header"/>
    <w:basedOn w:val="Normal"/>
    <w:link w:val="HeaderChar"/>
    <w:uiPriority w:val="99"/>
    <w:unhideWhenUsed/>
    <w:rsid w:val="00A954EF"/>
    <w:pPr>
      <w:tabs>
        <w:tab w:val="center" w:pos="4680"/>
        <w:tab w:val="right" w:pos="9360"/>
      </w:tabs>
    </w:pPr>
  </w:style>
  <w:style w:type="character" w:customStyle="1" w:styleId="HeaderChar">
    <w:name w:val="Header Char"/>
    <w:basedOn w:val="DefaultParagraphFont"/>
    <w:link w:val="Header"/>
    <w:uiPriority w:val="99"/>
    <w:rsid w:val="00A954EF"/>
  </w:style>
  <w:style w:type="paragraph" w:styleId="Footer">
    <w:name w:val="footer"/>
    <w:basedOn w:val="Normal"/>
    <w:link w:val="FooterChar"/>
    <w:uiPriority w:val="99"/>
    <w:unhideWhenUsed/>
    <w:rsid w:val="00A954EF"/>
    <w:pPr>
      <w:tabs>
        <w:tab w:val="center" w:pos="4680"/>
        <w:tab w:val="right" w:pos="9360"/>
      </w:tabs>
    </w:pPr>
  </w:style>
  <w:style w:type="character" w:customStyle="1" w:styleId="FooterChar">
    <w:name w:val="Footer Char"/>
    <w:basedOn w:val="DefaultParagraphFont"/>
    <w:link w:val="Footer"/>
    <w:uiPriority w:val="99"/>
    <w:rsid w:val="00A95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4479">
      <w:bodyDiv w:val="1"/>
      <w:marLeft w:val="0"/>
      <w:marRight w:val="0"/>
      <w:marTop w:val="0"/>
      <w:marBottom w:val="0"/>
      <w:divBdr>
        <w:top w:val="none" w:sz="0" w:space="0" w:color="auto"/>
        <w:left w:val="none" w:sz="0" w:space="0" w:color="auto"/>
        <w:bottom w:val="none" w:sz="0" w:space="0" w:color="auto"/>
        <w:right w:val="none" w:sz="0" w:space="0" w:color="auto"/>
      </w:divBdr>
    </w:div>
    <w:div w:id="202407196">
      <w:bodyDiv w:val="1"/>
      <w:marLeft w:val="0"/>
      <w:marRight w:val="0"/>
      <w:marTop w:val="0"/>
      <w:marBottom w:val="0"/>
      <w:divBdr>
        <w:top w:val="none" w:sz="0" w:space="0" w:color="auto"/>
        <w:left w:val="none" w:sz="0" w:space="0" w:color="auto"/>
        <w:bottom w:val="none" w:sz="0" w:space="0" w:color="auto"/>
        <w:right w:val="none" w:sz="0" w:space="0" w:color="auto"/>
      </w:divBdr>
    </w:div>
    <w:div w:id="1289236271">
      <w:bodyDiv w:val="1"/>
      <w:marLeft w:val="0"/>
      <w:marRight w:val="0"/>
      <w:marTop w:val="0"/>
      <w:marBottom w:val="0"/>
      <w:divBdr>
        <w:top w:val="none" w:sz="0" w:space="0" w:color="auto"/>
        <w:left w:val="none" w:sz="0" w:space="0" w:color="auto"/>
        <w:bottom w:val="none" w:sz="0" w:space="0" w:color="auto"/>
        <w:right w:val="none" w:sz="0" w:space="0" w:color="auto"/>
      </w:divBdr>
    </w:div>
    <w:div w:id="12976417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microsoft.com/office/2011/relationships/commentsExtended" Target="commentsExtended.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2018-11-20T03:30:00Z</dcterms:created>
  <dcterms:modified xsi:type="dcterms:W3CDTF">2018-11-20T03:33:00Z</dcterms:modified>
</cp:coreProperties>
</file>