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46891" w14:textId="77777777" w:rsidR="0055665E" w:rsidRPr="000F344F" w:rsidRDefault="001A208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Wk</w:t>
      </w:r>
      <w:proofErr w:type="spellEnd"/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5 - Apply: Signature Assignment: Strategic Analysis</w:t>
      </w:r>
    </w:p>
    <w:p w14:paraId="27DC5D6A" w14:textId="77777777" w:rsidR="0055665E" w:rsidRPr="000F344F" w:rsidRDefault="001A208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STR 581</w:t>
      </w:r>
    </w:p>
    <w:p w14:paraId="4BF88413" w14:textId="77777777" w:rsidR="0055665E" w:rsidRPr="000F344F" w:rsidRDefault="001A208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December 21, 2020</w:t>
      </w:r>
    </w:p>
    <w:p w14:paraId="17EF9B35" w14:textId="77777777" w:rsidR="00E1194F" w:rsidRPr="000F344F" w:rsidRDefault="001A208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 Mc </w:t>
      </w:r>
      <w:proofErr w:type="spellStart"/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Clintock</w:t>
      </w:r>
      <w:proofErr w:type="spellEnd"/>
    </w:p>
    <w:p w14:paraId="5E21EC9C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67F0AE4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D1AE15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1052FE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C9B51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7EF1904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9F76D5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9EB50E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948E3D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217DD2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4D2F5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7DC98A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A96003" w14:textId="77777777" w:rsidR="000211C8" w:rsidRPr="000F344F" w:rsidRDefault="000211C8" w:rsidP="00821C61">
      <w:pPr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D54BBA" w14:textId="77777777" w:rsidR="00173837" w:rsidRDefault="00173837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C6E321" w14:textId="77777777" w:rsidR="000211C8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Introduction</w:t>
      </w:r>
    </w:p>
    <w:p w14:paraId="6D044A8B" w14:textId="77777777" w:rsidR="00F43BDF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J.C. Penney is the company I choose to conduct a strategic analysis</w:t>
      </w:r>
      <w:r w:rsidR="00797E7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 will decide on strategies for achieving a sustainable competitive advantage in the marketplace and increasing financial performance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0BA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J</w:t>
      </w:r>
      <w:r w:rsidR="00DD6C4C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.C.</w:t>
      </w:r>
      <w:r w:rsidR="00797E7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6C4C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Penney</w:t>
      </w:r>
      <w:r w:rsidR="00797E7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DD6C4C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821C6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historic</w:t>
      </w:r>
      <w:r w:rsidR="00DD6C4C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American retail chain that</w:t>
      </w:r>
      <w:r w:rsidR="00797E7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commenced more than 100 years ago and</w:t>
      </w:r>
      <w:r w:rsidR="00DD6C4C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has filed for</w:t>
      </w:r>
      <w:r w:rsidR="00797E7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economic failure</w:t>
      </w:r>
      <w:r w:rsidR="00821C61" w:rsidRPr="000F34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(Nagle, 2020).  </w:t>
      </w:r>
      <w:r w:rsidR="00390BA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When I was younger, I always shopped at J.C. Penney because they had reasonable clothes and shoes that were well assembled in design.</w:t>
      </w:r>
      <w:r w:rsidR="00FC0F9A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Over the years, as I still shopped at J.C. Penney they went through a very steep regression with the invention of social media and the rise of other outlets.</w:t>
      </w:r>
      <w:r w:rsidR="00390BA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DB5FE4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Despite </w:t>
      </w:r>
      <w:r w:rsidR="00FC0F9A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the level of competition</w:t>
      </w:r>
      <w:r w:rsidR="00DB5FE4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emergence from all </w:t>
      </w:r>
      <w:r w:rsidR="00BF280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perspectives, J.C</w:t>
      </w:r>
      <w:r w:rsidR="00DB5FE4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. Penney has a major market drawback compared to the rest</w:t>
      </w:r>
      <w:r w:rsidR="00BF280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the retail stores.</w:t>
      </w:r>
      <w:r w:rsidR="00821C6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This financial situation can be turned around but it will be a huge mission.</w:t>
      </w:r>
    </w:p>
    <w:p w14:paraId="58ACA35E" w14:textId="77777777" w:rsidR="000211C8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Company’s Current Financial Plan</w:t>
      </w:r>
    </w:p>
    <w:p w14:paraId="72042423" w14:textId="77777777" w:rsidR="00CC4775" w:rsidRPr="000F344F" w:rsidRDefault="001A2088" w:rsidP="006A57D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As I </w:t>
      </w:r>
      <w:r w:rsidR="00CE16B3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assess 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company’s current financial </w:t>
      </w:r>
      <w:r w:rsidR="00CE16B3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plan, I will include a </w:t>
      </w:r>
      <w:r w:rsidR="003E5CA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table</w:t>
      </w:r>
      <w:r w:rsidR="00CE16B3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displaying financial data from the struggling company and make recommendations for improvement.</w:t>
      </w:r>
      <w:r w:rsidR="003E5CA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For your business to improve you must listen to your customers and learn about their needs and preferences.  </w:t>
      </w:r>
      <w:r w:rsidR="00CE16B3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would recommend the company to encourage </w:t>
      </w:r>
      <w:r w:rsidR="001209F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shoppers </w:t>
      </w:r>
      <w:r w:rsidR="00CE16B3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to provide reviews</w:t>
      </w:r>
      <w:r w:rsidR="001209F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E5CA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209F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I know that marketing efforts and traditional advertisements go so farther therefore a review will help things go much smoother.</w:t>
      </w:r>
      <w:r w:rsidR="003E5CA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1209F2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Another recommendation </w:t>
      </w:r>
      <w:r w:rsidR="00E005CE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is to limit all unnecessary expenses.  This will help you eliminate all the things that are not needed.  A break-even analysis will help resolve the viability of your company.</w:t>
      </w:r>
      <w:r w:rsidR="003E5CA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Below is </w:t>
      </w:r>
      <w:r w:rsidR="006A57D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3E5CA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table for the </w:t>
      </w:r>
      <w:r w:rsidR="006A57D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years of </w:t>
      </w:r>
      <w:r w:rsidR="003E5CA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struggling</w:t>
      </w:r>
      <w:r w:rsidR="006A57D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23EB4E80" w14:textId="77777777" w:rsidR="006A57D9" w:rsidRPr="000F344F" w:rsidRDefault="006A57D9" w:rsidP="006A57D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F3AAD" w14:textId="77777777" w:rsidR="006A57D9" w:rsidRPr="000F344F" w:rsidRDefault="006A57D9" w:rsidP="006A57D9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8231" w:type="dxa"/>
        <w:tblLook w:val="04A0" w:firstRow="1" w:lastRow="0" w:firstColumn="1" w:lastColumn="0" w:noHBand="0" w:noVBand="1"/>
      </w:tblPr>
      <w:tblGrid>
        <w:gridCol w:w="1052"/>
        <w:gridCol w:w="7179"/>
      </w:tblGrid>
      <w:tr w:rsidR="0060016A" w14:paraId="759DEAC8" w14:textId="77777777" w:rsidTr="002C3568">
        <w:trPr>
          <w:trHeight w:val="264"/>
        </w:trPr>
        <w:tc>
          <w:tcPr>
            <w:tcW w:w="0" w:type="auto"/>
            <w:hideMark/>
          </w:tcPr>
          <w:p w14:paraId="4FEABED6" w14:textId="77777777" w:rsidR="00AD2A6B" w:rsidRPr="000F344F" w:rsidRDefault="00AD2A6B" w:rsidP="006815D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BA7F639" w14:textId="77777777" w:rsidR="00AD2A6B" w:rsidRPr="000F344F" w:rsidRDefault="001A2088" w:rsidP="006815D2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J. C. Penney Net sales in million U.S. dollars</w:t>
            </w:r>
          </w:p>
        </w:tc>
      </w:tr>
      <w:tr w:rsidR="0060016A" w14:paraId="36BA8517" w14:textId="77777777" w:rsidTr="002C3568">
        <w:trPr>
          <w:trHeight w:val="264"/>
        </w:trPr>
        <w:tc>
          <w:tcPr>
            <w:tcW w:w="0" w:type="auto"/>
            <w:hideMark/>
          </w:tcPr>
          <w:p w14:paraId="4644E115" w14:textId="77777777" w:rsidR="00AD2A6B" w:rsidRPr="000F344F" w:rsidRDefault="001A2088" w:rsidP="006815D2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2019</w:t>
            </w:r>
          </w:p>
        </w:tc>
        <w:tc>
          <w:tcPr>
            <w:tcW w:w="0" w:type="auto"/>
            <w:hideMark/>
          </w:tcPr>
          <w:p w14:paraId="5B7BC828" w14:textId="77777777" w:rsidR="00AD2A6B" w:rsidRPr="000F344F" w:rsidRDefault="001A2088" w:rsidP="006815D2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10,716</w:t>
            </w:r>
          </w:p>
        </w:tc>
      </w:tr>
      <w:tr w:rsidR="0060016A" w14:paraId="2E30B23B" w14:textId="77777777" w:rsidTr="002C3568">
        <w:trPr>
          <w:trHeight w:val="264"/>
        </w:trPr>
        <w:tc>
          <w:tcPr>
            <w:tcW w:w="0" w:type="auto"/>
            <w:hideMark/>
          </w:tcPr>
          <w:p w14:paraId="2C90A60A" w14:textId="77777777" w:rsidR="00AD2A6B" w:rsidRPr="000F344F" w:rsidRDefault="001A2088" w:rsidP="006815D2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2018</w:t>
            </w:r>
          </w:p>
        </w:tc>
        <w:tc>
          <w:tcPr>
            <w:tcW w:w="0" w:type="auto"/>
            <w:hideMark/>
          </w:tcPr>
          <w:p w14:paraId="443E8993" w14:textId="77777777" w:rsidR="00AD2A6B" w:rsidRPr="000F344F" w:rsidRDefault="001A2088" w:rsidP="006815D2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11,664</w:t>
            </w:r>
          </w:p>
        </w:tc>
      </w:tr>
      <w:tr w:rsidR="0060016A" w14:paraId="3BCD0B41" w14:textId="77777777" w:rsidTr="002C3568">
        <w:trPr>
          <w:trHeight w:val="264"/>
        </w:trPr>
        <w:tc>
          <w:tcPr>
            <w:tcW w:w="0" w:type="auto"/>
            <w:hideMark/>
          </w:tcPr>
          <w:p w14:paraId="1D325581" w14:textId="77777777" w:rsidR="00AD2A6B" w:rsidRPr="000F344F" w:rsidRDefault="001A2088" w:rsidP="006815D2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2017</w:t>
            </w:r>
          </w:p>
        </w:tc>
        <w:tc>
          <w:tcPr>
            <w:tcW w:w="0" w:type="auto"/>
            <w:hideMark/>
          </w:tcPr>
          <w:p w14:paraId="2F070810" w14:textId="77777777" w:rsidR="00AD2A6B" w:rsidRPr="000F344F" w:rsidRDefault="001A2088" w:rsidP="006815D2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12,554</w:t>
            </w:r>
          </w:p>
        </w:tc>
      </w:tr>
      <w:tr w:rsidR="0060016A" w14:paraId="68D3BD03" w14:textId="77777777" w:rsidTr="002C3568">
        <w:trPr>
          <w:trHeight w:val="264"/>
        </w:trPr>
        <w:tc>
          <w:tcPr>
            <w:tcW w:w="0" w:type="auto"/>
            <w:hideMark/>
          </w:tcPr>
          <w:p w14:paraId="4435945B" w14:textId="77777777" w:rsidR="00AD2A6B" w:rsidRPr="000F344F" w:rsidRDefault="001A2088" w:rsidP="006815D2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2016</w:t>
            </w:r>
          </w:p>
        </w:tc>
        <w:tc>
          <w:tcPr>
            <w:tcW w:w="0" w:type="auto"/>
            <w:hideMark/>
          </w:tcPr>
          <w:p w14:paraId="5689356F" w14:textId="77777777" w:rsidR="00AD2A6B" w:rsidRPr="000F344F" w:rsidRDefault="001A2088" w:rsidP="006815D2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12,571</w:t>
            </w:r>
          </w:p>
        </w:tc>
      </w:tr>
      <w:tr w:rsidR="0060016A" w14:paraId="291E1D04" w14:textId="77777777" w:rsidTr="002C3568">
        <w:trPr>
          <w:trHeight w:val="264"/>
        </w:trPr>
        <w:tc>
          <w:tcPr>
            <w:tcW w:w="0" w:type="auto"/>
            <w:hideMark/>
          </w:tcPr>
          <w:p w14:paraId="1E070631" w14:textId="77777777" w:rsidR="00AD2A6B" w:rsidRPr="000F344F" w:rsidRDefault="001A2088" w:rsidP="006815D2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2015</w:t>
            </w:r>
          </w:p>
        </w:tc>
        <w:tc>
          <w:tcPr>
            <w:tcW w:w="0" w:type="auto"/>
            <w:hideMark/>
          </w:tcPr>
          <w:p w14:paraId="0E854113" w14:textId="77777777" w:rsidR="00AD2A6B" w:rsidRPr="000F344F" w:rsidRDefault="001A2088" w:rsidP="006815D2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12,625</w:t>
            </w:r>
          </w:p>
        </w:tc>
      </w:tr>
      <w:tr w:rsidR="0060016A" w14:paraId="3ADB210B" w14:textId="77777777" w:rsidTr="002C3568">
        <w:trPr>
          <w:trHeight w:val="281"/>
        </w:trPr>
        <w:tc>
          <w:tcPr>
            <w:tcW w:w="0" w:type="auto"/>
            <w:hideMark/>
          </w:tcPr>
          <w:p w14:paraId="034BF541" w14:textId="77777777" w:rsidR="00AD2A6B" w:rsidRPr="000F344F" w:rsidRDefault="001A2088" w:rsidP="006815D2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2014</w:t>
            </w:r>
          </w:p>
        </w:tc>
        <w:tc>
          <w:tcPr>
            <w:tcW w:w="0" w:type="auto"/>
            <w:hideMark/>
          </w:tcPr>
          <w:p w14:paraId="140C6714" w14:textId="77777777" w:rsidR="00AD2A6B" w:rsidRPr="000F344F" w:rsidRDefault="001A2088" w:rsidP="006815D2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12,257</w:t>
            </w:r>
          </w:p>
        </w:tc>
      </w:tr>
      <w:tr w:rsidR="0060016A" w14:paraId="66DA05AA" w14:textId="77777777" w:rsidTr="002C3568">
        <w:trPr>
          <w:trHeight w:val="264"/>
        </w:trPr>
        <w:tc>
          <w:tcPr>
            <w:tcW w:w="0" w:type="auto"/>
            <w:hideMark/>
          </w:tcPr>
          <w:p w14:paraId="038F6503" w14:textId="77777777" w:rsidR="00AD2A6B" w:rsidRPr="000F344F" w:rsidRDefault="001A2088" w:rsidP="006815D2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2013</w:t>
            </w:r>
          </w:p>
        </w:tc>
        <w:tc>
          <w:tcPr>
            <w:tcW w:w="0" w:type="auto"/>
            <w:hideMark/>
          </w:tcPr>
          <w:p w14:paraId="2F22D88A" w14:textId="77777777" w:rsidR="00AD2A6B" w:rsidRPr="000F344F" w:rsidRDefault="001A2088" w:rsidP="006815D2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11,859</w:t>
            </w:r>
          </w:p>
        </w:tc>
      </w:tr>
      <w:tr w:rsidR="0060016A" w14:paraId="494C92E0" w14:textId="77777777" w:rsidTr="002C3568">
        <w:trPr>
          <w:trHeight w:val="247"/>
        </w:trPr>
        <w:tc>
          <w:tcPr>
            <w:tcW w:w="0" w:type="auto"/>
            <w:hideMark/>
          </w:tcPr>
          <w:p w14:paraId="55183B4D" w14:textId="77777777" w:rsidR="00AD2A6B" w:rsidRPr="000F344F" w:rsidRDefault="001A2088" w:rsidP="006815D2">
            <w:pPr>
              <w:spacing w:line="27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2012</w:t>
            </w:r>
          </w:p>
        </w:tc>
        <w:tc>
          <w:tcPr>
            <w:tcW w:w="0" w:type="auto"/>
            <w:hideMark/>
          </w:tcPr>
          <w:p w14:paraId="1DA7CC12" w14:textId="77777777" w:rsidR="00AD2A6B" w:rsidRPr="000F344F" w:rsidRDefault="001A2088" w:rsidP="006815D2">
            <w:pPr>
              <w:spacing w:line="27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44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12,985</w:t>
            </w:r>
          </w:p>
        </w:tc>
      </w:tr>
    </w:tbl>
    <w:p w14:paraId="19AB6808" w14:textId="77777777" w:rsidR="00AD2A6B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("Statista", n.d.)</w:t>
      </w:r>
    </w:p>
    <w:p w14:paraId="5FC2A769" w14:textId="77777777" w:rsidR="000211C8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Strategies for Achieving a Sustainable Competitive Advantage</w:t>
      </w:r>
    </w:p>
    <w:p w14:paraId="499D634D" w14:textId="77777777" w:rsidR="00824BA2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0F344F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Peskett</w:t>
      </w:r>
      <w:proofErr w:type="spellEnd"/>
      <w:r w:rsidR="000F344F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(2020), “</w:t>
      </w:r>
      <w:r w:rsidR="005956F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Sustainable competitive advantage is the key to business success. It is the force that enables a business to have greater focus, more sales, better profit margins, and higher customer and staff retention than competitors</w:t>
      </w:r>
      <w:r w:rsidR="000F344F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956F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>When it comes to the main driver of long-term business value s</w:t>
      </w:r>
      <w:r w:rsidR="00054F44" w:rsidRPr="00054F44">
        <w:rPr>
          <w:rFonts w:ascii="Times New Roman" w:hAnsi="Times New Roman" w:cs="Times New Roman"/>
          <w:color w:val="000000" w:themeColor="text1"/>
          <w:sz w:val="24"/>
          <w:szCs w:val="24"/>
        </w:rPr>
        <w:t>ustainable competitive advantage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require</w:t>
      </w:r>
      <w:r w:rsidR="00054F44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value </w:t>
      </w:r>
      <w:r w:rsidR="00054F44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it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what 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>buyers</w:t>
      </w:r>
      <w:r w:rsidR="00054F44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place the most value on when 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>considering</w:t>
      </w:r>
      <w:r w:rsidR="00054F44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obtaining 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54F44" w:rsidRPr="00054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>company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Without 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advantage, 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 is a </w:t>
      </w:r>
      <w:r w:rsidR="00054F44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possibility of 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being another business that muddles along 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>attaining</w:t>
      </w:r>
      <w:r w:rsidR="00054F44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>less than satisfactory</w:t>
      </w:r>
      <w:r w:rsidR="00054F44" w:rsidRPr="00054F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4F44">
        <w:rPr>
          <w:rFonts w:ascii="Times New Roman" w:hAnsi="Times New Roman" w:cs="Times New Roman"/>
          <w:color w:val="000000" w:themeColor="text1"/>
          <w:sz w:val="24"/>
          <w:szCs w:val="24"/>
        </w:rPr>
        <w:t>outcomes</w:t>
      </w:r>
      <w:r w:rsidR="00925FB2" w:rsidRPr="00925F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25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E011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5F759FD" w14:textId="77777777" w:rsidR="00054F44" w:rsidRDefault="001A2088" w:rsidP="00DD74F7">
      <w:pPr>
        <w:tabs>
          <w:tab w:val="left" w:pos="720"/>
          <w:tab w:val="left" w:pos="1440"/>
          <w:tab w:val="left" w:pos="2478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D7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One strategy that J.C. Penney needs to do is continue to liquidate stores so the </w:t>
      </w:r>
      <w:r w:rsidR="007E4A4B">
        <w:rPr>
          <w:rFonts w:ascii="Times New Roman" w:hAnsi="Times New Roman" w:cs="Times New Roman"/>
          <w:color w:val="000000" w:themeColor="text1"/>
          <w:sz w:val="24"/>
          <w:szCs w:val="24"/>
        </w:rPr>
        <w:t>profits can</w:t>
      </w:r>
      <w:r w:rsidR="00DD7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4A4B">
        <w:rPr>
          <w:rFonts w:ascii="Times New Roman" w:hAnsi="Times New Roman" w:cs="Times New Roman"/>
          <w:color w:val="000000" w:themeColor="text1"/>
          <w:sz w:val="24"/>
          <w:szCs w:val="24"/>
        </w:rPr>
        <w:t>even</w:t>
      </w:r>
      <w:r w:rsidR="00DD74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themselves out.  </w:t>
      </w:r>
      <w:r w:rsidR="00916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Also, they need to try </w:t>
      </w:r>
      <w:r w:rsidR="007E4A4B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r w:rsidR="009163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win their shoppers back and hold on to the existing ones.  When it comes to shopping, individuals have plenty of other retail stores </w:t>
      </w:r>
      <w:r w:rsidR="007E4A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can choose from </w:t>
      </w:r>
      <w:r w:rsidR="004A3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especially online.  J.C. Penney should connect with more of the popular name brand merchandises and reach an agreement to sell a larger diversity of the items in its store.  </w:t>
      </w:r>
      <w:r w:rsidR="00174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 this </w:t>
      </w:r>
      <w:r w:rsidR="004A3C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situation, </w:t>
      </w:r>
      <w:r w:rsidR="00174938">
        <w:rPr>
          <w:rFonts w:ascii="Times New Roman" w:hAnsi="Times New Roman" w:cs="Times New Roman"/>
          <w:color w:val="000000" w:themeColor="text1"/>
          <w:sz w:val="24"/>
          <w:szCs w:val="24"/>
        </w:rPr>
        <w:t>it will be much more costly but another way to go is to bankrupt.</w:t>
      </w:r>
    </w:p>
    <w:p w14:paraId="6D4410A8" w14:textId="77777777" w:rsidR="00174938" w:rsidRPr="000F344F" w:rsidRDefault="001A2088" w:rsidP="00DD74F7">
      <w:pPr>
        <w:tabs>
          <w:tab w:val="left" w:pos="720"/>
          <w:tab w:val="left" w:pos="1440"/>
          <w:tab w:val="left" w:pos="2478"/>
        </w:tabs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F13F3">
        <w:rPr>
          <w:rFonts w:ascii="Times New Roman" w:hAnsi="Times New Roman" w:cs="Times New Roman"/>
          <w:color w:val="000000" w:themeColor="text1"/>
          <w:sz w:val="24"/>
          <w:szCs w:val="24"/>
        </w:rPr>
        <w:t>Reducing the number of retail items is an approach to gain financial and strategic standing.</w:t>
      </w:r>
      <w:r w:rsidR="000D6D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For each of the stores, there is not much of a difference in how this economy is set up for instance they all sell the same items just at a comparable </w:t>
      </w:r>
      <w:r w:rsidR="00953F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price.  J.C. Penney ought to promote </w:t>
      </w:r>
      <w:r w:rsidR="00953F7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ads displaying the low cost of </w:t>
      </w:r>
      <w:r w:rsidR="00CA3D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their merchandise so the potential buyers will have a good idea bout the company plans.  </w:t>
      </w:r>
      <w:r w:rsidR="000816BA">
        <w:rPr>
          <w:rFonts w:ascii="Times New Roman" w:hAnsi="Times New Roman" w:cs="Times New Roman"/>
          <w:color w:val="000000" w:themeColor="text1"/>
          <w:sz w:val="24"/>
          <w:szCs w:val="24"/>
        </w:rPr>
        <w:t>J.C. Penney has been communicating with their creditor to ease its debt load therefore, they have until 2023 to pay back their major debt.</w:t>
      </w:r>
    </w:p>
    <w:p w14:paraId="673FDD63" w14:textId="77777777" w:rsidR="000211C8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Plan to Implement Strategies</w:t>
      </w:r>
    </w:p>
    <w:p w14:paraId="181D0F96" w14:textId="77777777" w:rsidR="00B3638E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Ideas are one thing to come up with but </w:t>
      </w:r>
      <w:r w:rsidR="002A09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another thing is implementing them into a company proposal.</w:t>
      </w:r>
      <w:r w:rsidR="000943B5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Much like any other retail company J.C. Penney 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purchases merchandise </w:t>
      </w:r>
      <w:r w:rsidR="000943B5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manufacturers </w:t>
      </w:r>
      <w:r w:rsidR="000943B5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 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merchants </w:t>
      </w:r>
      <w:r w:rsidR="000943B5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will most 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attractive </w:t>
      </w:r>
      <w:r w:rsidR="000943B5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their target market then 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set the cost and display the merchandises on sale.  In </w:t>
      </w:r>
      <w:r w:rsidR="00745D1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general,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make certain a good profit made J.C. Penney must determine what items they want to </w:t>
      </w:r>
      <w:r w:rsidR="00745D1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purchase 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 w:rsidR="00745D1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manufacturers 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are the best sellers in their stores and not </w:t>
      </w:r>
      <w:r w:rsidR="00745D1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acquire anything </w:t>
      </w:r>
      <w:r w:rsidR="00407CE9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745D1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y cannot</w:t>
      </w:r>
      <w:r w:rsidR="00252B0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make a profit</w:t>
      </w:r>
      <w:r w:rsidR="00745D1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.  Restock the rest of the supply J.C. Penney can explore collaborating with local manufacturers who want to get more individuals to recognize their merchandise.</w:t>
      </w:r>
      <w:r w:rsidR="00252B01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With this strategy, they will limit some of the prices for merchandise and incorporate new items that certain clienteles may have not seen before.</w:t>
      </w:r>
    </w:p>
    <w:p w14:paraId="2DEBA132" w14:textId="77777777" w:rsidR="006D33FD" w:rsidRPr="000F344F" w:rsidRDefault="001A2088" w:rsidP="00821C61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The social media perspective can be rather effortless to incorporate than reducing the manufacturer's expenses.</w:t>
      </w:r>
      <w:r w:rsidR="006A6C6F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It is more lenient for a company to get exposure on social media than an average individual is.  J.C. Penney can monitor trends and make </w:t>
      </w:r>
      <w:r w:rsidR="00146BCE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teases </w:t>
      </w:r>
      <w:r w:rsidR="006A6C6F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current events to get engagement on the internet because they already </w:t>
      </w:r>
      <w:r w:rsidR="00146BCE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well</w:t>
      </w:r>
      <w:r w:rsidR="006A6C6F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-liked by most individuals.  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Based on social media the majority of establishments yearn to get a particular level of engagement with individuals because the overall objective with engagement is to get watches on your business.  I </w:t>
      </w:r>
      <w:r w:rsidR="00D87FD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will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7FD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 interviews 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have the </w:t>
      </w:r>
      <w:r w:rsidR="00D87FD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applicants 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give an example of how they would </w:t>
      </w:r>
      <w:r w:rsidR="00D87FD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sponsor J.C. 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Penny’s </w:t>
      </w:r>
      <w:r w:rsidR="00D87FD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merchandise 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by </w:t>
      </w:r>
      <w:r w:rsidR="00D87FD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marketing 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best </w:t>
      </w:r>
      <w:r w:rsidR="00D87FDB"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items</w:t>
      </w: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when a hashtag is trending. </w:t>
      </w:r>
    </w:p>
    <w:p w14:paraId="4393BB61" w14:textId="77777777" w:rsidR="00311CC5" w:rsidRPr="000F344F" w:rsidRDefault="00311CC5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84544" w14:textId="77777777" w:rsidR="00311CC5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References</w:t>
      </w:r>
    </w:p>
    <w:p w14:paraId="27D6110E" w14:textId="77777777" w:rsidR="000F344F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Nagle, M. (2020).  CNN. https://www.cnn.com/2020/05/19/us/gallery/jcpenney-history/index.html</w:t>
      </w:r>
    </w:p>
    <w:p w14:paraId="5A590746" w14:textId="77777777" w:rsidR="000F344F" w:rsidRPr="000F344F" w:rsidRDefault="001A2088" w:rsidP="000F344F">
      <w:pPr>
        <w:pStyle w:val="indent"/>
        <w:shd w:val="clear" w:color="auto" w:fill="FFFFFF"/>
        <w:spacing w:before="0" w:beforeAutospacing="0" w:line="360" w:lineRule="atLeast"/>
        <w:ind w:left="720" w:hanging="720"/>
        <w:rPr>
          <w:color w:val="000000" w:themeColor="text1"/>
        </w:rPr>
      </w:pPr>
      <w:proofErr w:type="spellStart"/>
      <w:r w:rsidRPr="000F344F">
        <w:rPr>
          <w:color w:val="000000" w:themeColor="text1"/>
        </w:rPr>
        <w:t>Peskett</w:t>
      </w:r>
      <w:proofErr w:type="spellEnd"/>
      <w:r w:rsidRPr="000F344F">
        <w:rPr>
          <w:color w:val="000000" w:themeColor="text1"/>
        </w:rPr>
        <w:t>, M. (2020).  </w:t>
      </w:r>
      <w:r w:rsidRPr="000F344F">
        <w:rPr>
          <w:rStyle w:val="Emphasis"/>
          <w:color w:val="000000" w:themeColor="text1"/>
        </w:rPr>
        <w:t>Smart Company</w:t>
      </w:r>
      <w:r w:rsidRPr="000F344F">
        <w:rPr>
          <w:color w:val="000000" w:themeColor="text1"/>
        </w:rPr>
        <w:t>. https://www.smartcompany.com.au/business-advice/strategy/five-steps-to-get-a-sustainable-competitive-advantage/</w:t>
      </w:r>
    </w:p>
    <w:p w14:paraId="2478E352" w14:textId="77777777" w:rsidR="001209F2" w:rsidRPr="000F344F" w:rsidRDefault="001A208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344F">
        <w:rPr>
          <w:rFonts w:ascii="Times New Roman" w:hAnsi="Times New Roman" w:cs="Times New Roman"/>
          <w:color w:val="000000" w:themeColor="text1"/>
          <w:sz w:val="24"/>
          <w:szCs w:val="24"/>
        </w:rPr>
        <w:t>Statista (n.d.). https://www.statista.com/statistics/751041/net-sales-of-jcpenney/</w:t>
      </w:r>
    </w:p>
    <w:p w14:paraId="4CB580ED" w14:textId="77777777" w:rsidR="000211C8" w:rsidRPr="000F344F" w:rsidRDefault="000211C8" w:rsidP="00821C6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0211C8" w:rsidRPr="000F34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09516" w14:textId="77777777" w:rsidR="00BA0DFA" w:rsidRDefault="00BA0DFA">
      <w:pPr>
        <w:spacing w:after="0" w:line="240" w:lineRule="auto"/>
      </w:pPr>
      <w:r>
        <w:separator/>
      </w:r>
    </w:p>
  </w:endnote>
  <w:endnote w:type="continuationSeparator" w:id="0">
    <w:p w14:paraId="465BC34F" w14:textId="77777777" w:rsidR="00BA0DFA" w:rsidRDefault="00BA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92D4E" w14:textId="77777777" w:rsidR="00BA0DFA" w:rsidRDefault="00BA0DFA">
      <w:pPr>
        <w:spacing w:after="0" w:line="240" w:lineRule="auto"/>
      </w:pPr>
      <w:r>
        <w:separator/>
      </w:r>
    </w:p>
  </w:footnote>
  <w:footnote w:type="continuationSeparator" w:id="0">
    <w:p w14:paraId="113AF034" w14:textId="77777777" w:rsidR="00BA0DFA" w:rsidRDefault="00BA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92233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1C95618" w14:textId="77777777" w:rsidR="0055665E" w:rsidRDefault="001A208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8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F8B2A9" w14:textId="77777777" w:rsidR="0055665E" w:rsidRDefault="005566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MLO0tDAwNjU0tbRU0lEKTi0uzszPAykwrAUAFy4hpSwAAAA="/>
  </w:docVars>
  <w:rsids>
    <w:rsidRoot w:val="0055665E"/>
    <w:rsid w:val="000211C8"/>
    <w:rsid w:val="00054F44"/>
    <w:rsid w:val="00055EAA"/>
    <w:rsid w:val="000816BA"/>
    <w:rsid w:val="000943B5"/>
    <w:rsid w:val="000D6DA3"/>
    <w:rsid w:val="000F344F"/>
    <w:rsid w:val="001209F2"/>
    <w:rsid w:val="00146BCE"/>
    <w:rsid w:val="00173837"/>
    <w:rsid w:val="00174938"/>
    <w:rsid w:val="001A2088"/>
    <w:rsid w:val="00252B01"/>
    <w:rsid w:val="002A09E9"/>
    <w:rsid w:val="002C3568"/>
    <w:rsid w:val="002D3FFF"/>
    <w:rsid w:val="00311CC5"/>
    <w:rsid w:val="00390BA2"/>
    <w:rsid w:val="003E5CA1"/>
    <w:rsid w:val="0040595D"/>
    <w:rsid w:val="00407CE9"/>
    <w:rsid w:val="0049461F"/>
    <w:rsid w:val="004A3CE6"/>
    <w:rsid w:val="004E0110"/>
    <w:rsid w:val="004E61B5"/>
    <w:rsid w:val="0055665E"/>
    <w:rsid w:val="005956FB"/>
    <w:rsid w:val="0060016A"/>
    <w:rsid w:val="00615AE2"/>
    <w:rsid w:val="006815D2"/>
    <w:rsid w:val="006A57D9"/>
    <w:rsid w:val="006A6C6F"/>
    <w:rsid w:val="006B139E"/>
    <w:rsid w:val="006D33FD"/>
    <w:rsid w:val="00745460"/>
    <w:rsid w:val="00745D11"/>
    <w:rsid w:val="00797E7B"/>
    <w:rsid w:val="007E4A4B"/>
    <w:rsid w:val="00810121"/>
    <w:rsid w:val="00811E90"/>
    <w:rsid w:val="00821C61"/>
    <w:rsid w:val="00824BA2"/>
    <w:rsid w:val="008A4ED4"/>
    <w:rsid w:val="009163D7"/>
    <w:rsid w:val="00925FB2"/>
    <w:rsid w:val="00953F7F"/>
    <w:rsid w:val="0098643D"/>
    <w:rsid w:val="00A2566A"/>
    <w:rsid w:val="00A47057"/>
    <w:rsid w:val="00AD2A6B"/>
    <w:rsid w:val="00AD4BCD"/>
    <w:rsid w:val="00B3406A"/>
    <w:rsid w:val="00B3638E"/>
    <w:rsid w:val="00BA0DFA"/>
    <w:rsid w:val="00BF2802"/>
    <w:rsid w:val="00CA3D65"/>
    <w:rsid w:val="00CC0175"/>
    <w:rsid w:val="00CC4775"/>
    <w:rsid w:val="00CE16B3"/>
    <w:rsid w:val="00CF13F3"/>
    <w:rsid w:val="00D87FDB"/>
    <w:rsid w:val="00DB5FE4"/>
    <w:rsid w:val="00DD6C4C"/>
    <w:rsid w:val="00DD74F7"/>
    <w:rsid w:val="00E005CE"/>
    <w:rsid w:val="00E1194F"/>
    <w:rsid w:val="00F43BDF"/>
    <w:rsid w:val="00F91400"/>
    <w:rsid w:val="00F93B1D"/>
    <w:rsid w:val="00FC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1B906"/>
  <w15:chartTrackingRefBased/>
  <w15:docId w15:val="{31E94363-D3FA-4B09-8B66-81B6ACE2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65E"/>
  </w:style>
  <w:style w:type="paragraph" w:styleId="Footer">
    <w:name w:val="footer"/>
    <w:basedOn w:val="Normal"/>
    <w:link w:val="FooterChar"/>
    <w:uiPriority w:val="99"/>
    <w:unhideWhenUsed/>
    <w:rsid w:val="00556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65E"/>
  </w:style>
  <w:style w:type="table" w:styleId="PlainTable3">
    <w:name w:val="Plain Table 3"/>
    <w:basedOn w:val="TableNormal"/>
    <w:uiPriority w:val="43"/>
    <w:rsid w:val="00AD2A6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AD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hdr01">
    <w:name w:val="bodyhdr01"/>
    <w:basedOn w:val="Normal"/>
    <w:rsid w:val="000F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0F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34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 Bridges</dc:creator>
  <cp:lastModifiedBy>Jonathan Arroyo</cp:lastModifiedBy>
  <cp:revision>2</cp:revision>
  <dcterms:created xsi:type="dcterms:W3CDTF">2021-02-15T23:56:00Z</dcterms:created>
  <dcterms:modified xsi:type="dcterms:W3CDTF">2021-02-15T23:56:00Z</dcterms:modified>
</cp:coreProperties>
</file>