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493" w:rsidRDefault="00934493" w:rsidP="00C82E1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Title: </w:t>
      </w:r>
      <w:r>
        <w:rPr>
          <w:rFonts w:ascii="Times New Roman" w:hAnsi="Times New Roman" w:cs="Times New Roman"/>
          <w:sz w:val="24"/>
          <w:szCs w:val="24"/>
        </w:rPr>
        <w:t xml:space="preserve">Religious Studies </w:t>
      </w:r>
    </w:p>
    <w:p w:rsidR="00190CAC" w:rsidRPr="000610C4" w:rsidRDefault="00B52BE6" w:rsidP="00C82E13">
      <w:pPr>
        <w:spacing w:line="480" w:lineRule="auto"/>
        <w:rPr>
          <w:rFonts w:ascii="Times New Roman" w:hAnsi="Times New Roman" w:cs="Times New Roman"/>
          <w:b/>
          <w:sz w:val="24"/>
          <w:szCs w:val="24"/>
        </w:rPr>
      </w:pPr>
      <w:r w:rsidRPr="000610C4">
        <w:rPr>
          <w:rFonts w:ascii="Times New Roman" w:hAnsi="Times New Roman" w:cs="Times New Roman"/>
          <w:b/>
          <w:sz w:val="24"/>
          <w:szCs w:val="24"/>
        </w:rPr>
        <w:t>Name:</w:t>
      </w:r>
    </w:p>
    <w:p w:rsidR="00190CAC" w:rsidRPr="000610C4" w:rsidRDefault="00B52BE6" w:rsidP="00C82E13">
      <w:pPr>
        <w:spacing w:line="480" w:lineRule="auto"/>
        <w:rPr>
          <w:rFonts w:ascii="Times New Roman" w:hAnsi="Times New Roman" w:cs="Times New Roman"/>
          <w:b/>
          <w:sz w:val="24"/>
          <w:szCs w:val="24"/>
        </w:rPr>
      </w:pPr>
      <w:r w:rsidRPr="000610C4">
        <w:rPr>
          <w:rFonts w:ascii="Times New Roman" w:hAnsi="Times New Roman" w:cs="Times New Roman"/>
          <w:b/>
          <w:sz w:val="24"/>
          <w:szCs w:val="24"/>
        </w:rPr>
        <w:t>School:</w:t>
      </w:r>
    </w:p>
    <w:p w:rsidR="00190CAC" w:rsidRPr="000610C4" w:rsidRDefault="00B52BE6" w:rsidP="00C82E13">
      <w:pPr>
        <w:spacing w:line="480" w:lineRule="auto"/>
        <w:rPr>
          <w:rFonts w:ascii="Times New Roman" w:hAnsi="Times New Roman" w:cs="Times New Roman"/>
          <w:b/>
          <w:sz w:val="24"/>
          <w:szCs w:val="24"/>
        </w:rPr>
      </w:pPr>
      <w:r w:rsidRPr="000610C4">
        <w:rPr>
          <w:rFonts w:ascii="Times New Roman" w:hAnsi="Times New Roman" w:cs="Times New Roman"/>
          <w:b/>
          <w:sz w:val="24"/>
          <w:szCs w:val="24"/>
        </w:rPr>
        <w:t xml:space="preserve">Course: </w:t>
      </w:r>
    </w:p>
    <w:p w:rsidR="00190CAC" w:rsidRPr="000610C4" w:rsidRDefault="00B52BE6" w:rsidP="00C82E13">
      <w:pPr>
        <w:spacing w:line="480" w:lineRule="auto"/>
        <w:rPr>
          <w:rFonts w:ascii="Times New Roman" w:hAnsi="Times New Roman" w:cs="Times New Roman"/>
          <w:b/>
          <w:sz w:val="24"/>
          <w:szCs w:val="24"/>
        </w:rPr>
      </w:pPr>
      <w:r w:rsidRPr="000610C4">
        <w:rPr>
          <w:rFonts w:ascii="Times New Roman" w:hAnsi="Times New Roman" w:cs="Times New Roman"/>
          <w:b/>
          <w:sz w:val="24"/>
          <w:szCs w:val="24"/>
        </w:rPr>
        <w:t>Date:</w:t>
      </w:r>
    </w:p>
    <w:p w:rsidR="00FC3689" w:rsidRDefault="00934493" w:rsidP="00934493">
      <w:pPr>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t>Story of Jesus</w:t>
      </w:r>
    </w:p>
    <w:p w:rsidR="00934493" w:rsidRPr="00780E33" w:rsidRDefault="00D81E6B" w:rsidP="00D81E6B">
      <w:pPr>
        <w:spacing w:line="480" w:lineRule="auto"/>
        <w:rPr>
          <w:rFonts w:ascii="Times New Roman" w:hAnsi="Times New Roman" w:cs="Times New Roman"/>
          <w:b/>
          <w:sz w:val="24"/>
          <w:szCs w:val="24"/>
        </w:rPr>
      </w:pPr>
      <w:r w:rsidRPr="00780E33">
        <w:rPr>
          <w:rFonts w:ascii="Times New Roman" w:hAnsi="Times New Roman" w:cs="Times New Roman"/>
          <w:b/>
          <w:sz w:val="24"/>
          <w:szCs w:val="24"/>
        </w:rPr>
        <w:t>Background Material</w:t>
      </w:r>
    </w:p>
    <w:p w:rsidR="00D81E6B" w:rsidRDefault="00D81E6B" w:rsidP="00D81E6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four gospel books include John, Luke, Mark and Mathew in the NT.</w:t>
      </w:r>
      <w:r w:rsidR="00913632">
        <w:rPr>
          <w:rFonts w:ascii="Times New Roman" w:hAnsi="Times New Roman" w:cs="Times New Roman"/>
          <w:sz w:val="24"/>
          <w:szCs w:val="24"/>
        </w:rPr>
        <w:t xml:space="preserve"> They are four because each author of each of the books addresses a specific audience and a defined issue.</w:t>
      </w:r>
      <w:r w:rsidR="006065B2">
        <w:rPr>
          <w:rFonts w:ascii="Times New Roman" w:hAnsi="Times New Roman" w:cs="Times New Roman"/>
          <w:sz w:val="24"/>
          <w:szCs w:val="24"/>
        </w:rPr>
        <w:t xml:space="preserve"> Each book captures a different character of Jesus Christ but don’t capture a complete picture of Him on the other hand. </w:t>
      </w:r>
    </w:p>
    <w:p w:rsidR="006065B2" w:rsidRDefault="00501573" w:rsidP="00D81E6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6065B2">
        <w:rPr>
          <w:rFonts w:ascii="Times New Roman" w:hAnsi="Times New Roman" w:cs="Times New Roman"/>
          <w:sz w:val="24"/>
          <w:szCs w:val="24"/>
        </w:rPr>
        <w:t>How can we translate the contradictions between the gospels? For example, cursing of the fig tree</w:t>
      </w:r>
    </w:p>
    <w:p w:rsidR="00501573" w:rsidRDefault="00501573" w:rsidP="00501573">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ii. Why do have four accounts of Jesus Christ instead of one?</w:t>
      </w:r>
    </w:p>
    <w:p w:rsidR="00501573" w:rsidRDefault="00501573" w:rsidP="00501573">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iii. Who were the different audience of the gospels?</w:t>
      </w:r>
    </w:p>
    <w:p w:rsidR="00501573" w:rsidRDefault="00D14674" w:rsidP="0050157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Theme: Mathew: The Kingdom of heaven and the author is Mathew. The audience are the Jewish convers and Jewish Christians. For Mark, the theme is Divine Servant addressed to gentile Romans. For Luke who is the author talks to Theophilus with a theme of Son of man. Lastly, John speaks to Greek-Jews with a theme of Believe and Live.</w:t>
      </w:r>
    </w:p>
    <w:p w:rsidR="00D14674" w:rsidRDefault="00D14674" w:rsidP="0050157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Theophilus was the audience of Luke and it means friend of God.</w:t>
      </w:r>
    </w:p>
    <w:p w:rsidR="00255EC7" w:rsidRDefault="00255EC7" w:rsidP="0050157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groups include</w:t>
      </w:r>
      <w:r w:rsidR="00220CC2">
        <w:rPr>
          <w:rFonts w:ascii="Times New Roman" w:hAnsi="Times New Roman" w:cs="Times New Roman"/>
          <w:sz w:val="24"/>
          <w:szCs w:val="24"/>
        </w:rPr>
        <w:t>:</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Pharisees who were identified as opposed to the liberal Sadducees. They hated Christ</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Sadducees denied spiritual existence, immorality of soul and resurrection </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Herodians were the heads of Roman government and they enforced law and order</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Galileans were rebellious on any foreign element </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Sanhedrin was the political court. Convicted Jesus</w:t>
      </w:r>
    </w:p>
    <w:p w:rsidR="00220CC2" w:rsidRDefault="00220CC2" w:rsidP="00220CC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Scribes and they interpreted the Old Testament.</w:t>
      </w:r>
    </w:p>
    <w:p w:rsidR="00E3507B" w:rsidRPr="00E3507B" w:rsidRDefault="00E3507B" w:rsidP="00E3507B">
      <w:pPr>
        <w:spacing w:line="480" w:lineRule="auto"/>
        <w:rPr>
          <w:rFonts w:ascii="Times New Roman" w:hAnsi="Times New Roman" w:cs="Times New Roman"/>
          <w:sz w:val="24"/>
          <w:szCs w:val="24"/>
        </w:rPr>
      </w:pPr>
    </w:p>
    <w:p w:rsidR="00780E33" w:rsidRDefault="00780E33" w:rsidP="00E350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RP</w:t>
      </w:r>
    </w:p>
    <w:p w:rsidR="00D56A63" w:rsidRDefault="00E3507B" w:rsidP="00E350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Horizontal Reading is a process used to compare multiple</w:t>
      </w:r>
      <w:r w:rsidR="009331E1">
        <w:rPr>
          <w:rFonts w:ascii="Times New Roman" w:hAnsi="Times New Roman" w:cs="Times New Roman"/>
          <w:sz w:val="24"/>
          <w:szCs w:val="24"/>
        </w:rPr>
        <w:t xml:space="preserve"> accounts of the same event. For example creation stories while vertical reading is a method of textual analysis that gives a connection between stories in the Bible.</w:t>
      </w:r>
    </w:p>
    <w:p w:rsidR="00780E33" w:rsidRDefault="00D56A63" w:rsidP="00E350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Meta-narrative </w:t>
      </w:r>
      <w:r w:rsidR="00711FEE">
        <w:rPr>
          <w:rFonts w:ascii="Times New Roman" w:hAnsi="Times New Roman" w:cs="Times New Roman"/>
          <w:sz w:val="24"/>
          <w:szCs w:val="24"/>
        </w:rPr>
        <w:t>timeline in the Bible is formed by collection of stories to form a bigger story that forms a trilogy. The story of Jesus forms an important part of this meta-narrative timeline of the Bible.</w:t>
      </w:r>
    </w:p>
    <w:p w:rsidR="00780E33" w:rsidRDefault="00780E33" w:rsidP="00780E33">
      <w:pPr>
        <w:spacing w:line="480" w:lineRule="auto"/>
        <w:rPr>
          <w:rFonts w:ascii="Times New Roman" w:hAnsi="Times New Roman" w:cs="Times New Roman"/>
          <w:sz w:val="24"/>
          <w:szCs w:val="24"/>
        </w:rPr>
      </w:pPr>
      <w:r>
        <w:rPr>
          <w:rFonts w:ascii="Times New Roman" w:hAnsi="Times New Roman" w:cs="Times New Roman"/>
          <w:b/>
          <w:sz w:val="24"/>
          <w:szCs w:val="24"/>
        </w:rPr>
        <w:t>Chapter 1</w:t>
      </w:r>
      <w:r w:rsidR="00711FEE" w:rsidRPr="00780E33">
        <w:rPr>
          <w:rFonts w:ascii="Times New Roman" w:hAnsi="Times New Roman" w:cs="Times New Roman"/>
          <w:sz w:val="24"/>
          <w:szCs w:val="24"/>
        </w:rPr>
        <w:t xml:space="preserve"> </w:t>
      </w:r>
      <w:r w:rsidR="00220CC2" w:rsidRPr="00780E33">
        <w:rPr>
          <w:rFonts w:ascii="Times New Roman" w:hAnsi="Times New Roman" w:cs="Times New Roman"/>
          <w:sz w:val="24"/>
          <w:szCs w:val="24"/>
        </w:rPr>
        <w:t xml:space="preserve">  </w:t>
      </w:r>
    </w:p>
    <w:p w:rsidR="00255EC7" w:rsidRDefault="00780E33" w:rsidP="00B85075">
      <w:pPr>
        <w:pStyle w:val="ListParagraph"/>
        <w:numPr>
          <w:ilvl w:val="0"/>
          <w:numId w:val="3"/>
        </w:numPr>
        <w:spacing w:line="480" w:lineRule="auto"/>
        <w:rPr>
          <w:rFonts w:ascii="Times New Roman" w:hAnsi="Times New Roman" w:cs="Times New Roman"/>
          <w:sz w:val="24"/>
          <w:szCs w:val="24"/>
        </w:rPr>
      </w:pPr>
      <w:r w:rsidRPr="00B85075">
        <w:rPr>
          <w:rFonts w:ascii="Times New Roman" w:hAnsi="Times New Roman" w:cs="Times New Roman"/>
          <w:sz w:val="24"/>
          <w:szCs w:val="24"/>
        </w:rPr>
        <w:t>In his writing process, Luke</w:t>
      </w:r>
      <w:r w:rsidR="00B85075" w:rsidRPr="00B85075">
        <w:rPr>
          <w:rFonts w:ascii="Times New Roman" w:hAnsi="Times New Roman" w:cs="Times New Roman"/>
          <w:sz w:val="24"/>
          <w:szCs w:val="24"/>
        </w:rPr>
        <w:t xml:space="preserve"> 1:1-4</w:t>
      </w:r>
      <w:r w:rsidRPr="00B85075">
        <w:rPr>
          <w:rFonts w:ascii="Times New Roman" w:hAnsi="Times New Roman" w:cs="Times New Roman"/>
          <w:sz w:val="24"/>
          <w:szCs w:val="24"/>
        </w:rPr>
        <w:t xml:space="preserve"> uses a series of accounts in the history of Bi</w:t>
      </w:r>
      <w:r w:rsidR="00025423" w:rsidRPr="00B85075">
        <w:rPr>
          <w:rFonts w:ascii="Times New Roman" w:hAnsi="Times New Roman" w:cs="Times New Roman"/>
          <w:sz w:val="24"/>
          <w:szCs w:val="24"/>
        </w:rPr>
        <w:t xml:space="preserve">ble rather than the use of myth. The gospel was written </w:t>
      </w:r>
      <w:r w:rsidR="00935CC6" w:rsidRPr="00B85075">
        <w:rPr>
          <w:rFonts w:ascii="Times New Roman" w:hAnsi="Times New Roman" w:cs="Times New Roman"/>
          <w:sz w:val="24"/>
          <w:szCs w:val="24"/>
        </w:rPr>
        <w:t>based on the testimonies of various eye witnesses of different events in an orderly account.</w:t>
      </w:r>
      <w:r w:rsidR="00B85075" w:rsidRPr="00B85075">
        <w:rPr>
          <w:rFonts w:ascii="Times New Roman" w:hAnsi="Times New Roman" w:cs="Times New Roman"/>
          <w:sz w:val="24"/>
          <w:szCs w:val="24"/>
        </w:rPr>
        <w:t xml:space="preserve"> </w:t>
      </w:r>
    </w:p>
    <w:p w:rsidR="00E3320D" w:rsidRDefault="00E3320D" w:rsidP="00B8507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Luke dates birth of John the Baptist and Jesus at the end of Herod the Great reign in 4BC.</w:t>
      </w:r>
    </w:p>
    <w:p w:rsidR="00B85075" w:rsidRDefault="00B85075" w:rsidP="00B8507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name John in the Bible means Jehovah has shown grace or favor.</w:t>
      </w:r>
      <w:r w:rsidR="00D5174D">
        <w:rPr>
          <w:rFonts w:ascii="Times New Roman" w:hAnsi="Times New Roman" w:cs="Times New Roman"/>
          <w:sz w:val="24"/>
          <w:szCs w:val="24"/>
        </w:rPr>
        <w:t xml:space="preserve"> The name Jesus means savior.</w:t>
      </w:r>
    </w:p>
    <w:p w:rsidR="00E3320D" w:rsidRDefault="00E3320D" w:rsidP="00E3320D">
      <w:pPr>
        <w:spacing w:line="480" w:lineRule="auto"/>
        <w:rPr>
          <w:rFonts w:ascii="Times New Roman" w:hAnsi="Times New Roman" w:cs="Times New Roman"/>
          <w:b/>
          <w:sz w:val="24"/>
          <w:szCs w:val="24"/>
        </w:rPr>
      </w:pPr>
      <w:r>
        <w:rPr>
          <w:rFonts w:ascii="Times New Roman" w:hAnsi="Times New Roman" w:cs="Times New Roman"/>
          <w:b/>
          <w:sz w:val="24"/>
          <w:szCs w:val="24"/>
        </w:rPr>
        <w:t>Chapter 2</w:t>
      </w:r>
    </w:p>
    <w:p w:rsidR="00E3320D" w:rsidRDefault="00E3320D" w:rsidP="00E3320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They went to Bethlehem in order to register as Caesar Augustus decreed in the land. </w:t>
      </w:r>
      <w:r w:rsidR="001676C6">
        <w:rPr>
          <w:rFonts w:ascii="Times New Roman" w:hAnsi="Times New Roman" w:cs="Times New Roman"/>
          <w:sz w:val="24"/>
          <w:szCs w:val="24"/>
        </w:rPr>
        <w:t>People were decreed to travel to their home towns and register. It is at this city of Bethlehem where Jesus was born.</w:t>
      </w:r>
    </w:p>
    <w:p w:rsidR="00D5174D" w:rsidRDefault="00D5174D" w:rsidP="00E3320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Joseph and Mary offered a pair of dove in the temple because they presented Jesus to the Lord and they were required to offer a sacrifice according to the Law of Moses. Every male born according to the Law of the Lord was supposed to be presented to the Lord.</w:t>
      </w:r>
    </w:p>
    <w:p w:rsidR="00D5174D" w:rsidRDefault="00B120D2" w:rsidP="00E3320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When Mary rebuked Jesus in the temple </w:t>
      </w:r>
      <w:r w:rsidR="00B01194">
        <w:rPr>
          <w:rFonts w:ascii="Times New Roman" w:hAnsi="Times New Roman" w:cs="Times New Roman"/>
          <w:sz w:val="24"/>
          <w:szCs w:val="24"/>
        </w:rPr>
        <w:t>because of staying behind in Jerusalem instead of going along with them, he said to them, “How is it that you sought me? Did you know that I was supposed to be in my Father’s house?” They did not understand what he was telling them but the Bible tells us that Jesus was obedient to his parents.</w:t>
      </w:r>
    </w:p>
    <w:p w:rsidR="00810020" w:rsidRDefault="00810020" w:rsidP="00810020">
      <w:pPr>
        <w:spacing w:line="480" w:lineRule="auto"/>
        <w:rPr>
          <w:rFonts w:ascii="Times New Roman" w:hAnsi="Times New Roman" w:cs="Times New Roman"/>
          <w:b/>
          <w:sz w:val="24"/>
          <w:szCs w:val="24"/>
        </w:rPr>
      </w:pPr>
      <w:r>
        <w:rPr>
          <w:rFonts w:ascii="Times New Roman" w:hAnsi="Times New Roman" w:cs="Times New Roman"/>
          <w:b/>
          <w:sz w:val="24"/>
          <w:szCs w:val="24"/>
        </w:rPr>
        <w:t>Chapter 3</w:t>
      </w:r>
    </w:p>
    <w:p w:rsidR="00810020" w:rsidRDefault="00810020" w:rsidP="008100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John the Baptist nature was divine and his ministry was to pave way for the coming Messiah.</w:t>
      </w:r>
      <w:r w:rsidR="002450EE">
        <w:rPr>
          <w:rFonts w:ascii="Times New Roman" w:hAnsi="Times New Roman" w:cs="Times New Roman"/>
          <w:sz w:val="24"/>
          <w:szCs w:val="24"/>
        </w:rPr>
        <w:t xml:space="preserve"> He warned people to free from wrath of God and guided people on the way they could escape </w:t>
      </w:r>
      <w:r w:rsidR="00614531">
        <w:rPr>
          <w:rFonts w:ascii="Times New Roman" w:hAnsi="Times New Roman" w:cs="Times New Roman"/>
          <w:sz w:val="24"/>
          <w:szCs w:val="24"/>
        </w:rPr>
        <w:t>judgment</w:t>
      </w:r>
      <w:r w:rsidR="002450EE">
        <w:rPr>
          <w:rFonts w:ascii="Times New Roman" w:hAnsi="Times New Roman" w:cs="Times New Roman"/>
          <w:sz w:val="24"/>
          <w:szCs w:val="24"/>
        </w:rPr>
        <w:t xml:space="preserve"> which was through good service to others.</w:t>
      </w:r>
      <w:r w:rsidR="00614531">
        <w:rPr>
          <w:rFonts w:ascii="Times New Roman" w:hAnsi="Times New Roman" w:cs="Times New Roman"/>
          <w:sz w:val="24"/>
          <w:szCs w:val="24"/>
        </w:rPr>
        <w:t xml:space="preserve"> His nature was different from that of Jesus Christ in that he was involved a lot with prophesy on who Jesus was and what he came to fulfil. </w:t>
      </w:r>
      <w:r w:rsidR="00786D08">
        <w:rPr>
          <w:rFonts w:ascii="Times New Roman" w:hAnsi="Times New Roman" w:cs="Times New Roman"/>
          <w:sz w:val="24"/>
          <w:szCs w:val="24"/>
        </w:rPr>
        <w:t xml:space="preserve">In other words John prepared Jesus’ way to </w:t>
      </w:r>
      <w:r w:rsidR="00EE0F0E">
        <w:rPr>
          <w:rFonts w:ascii="Times New Roman" w:hAnsi="Times New Roman" w:cs="Times New Roman"/>
          <w:sz w:val="24"/>
          <w:szCs w:val="24"/>
        </w:rPr>
        <w:t>come and continue with God’s ministry upon his people.</w:t>
      </w:r>
    </w:p>
    <w:p w:rsidR="00930043" w:rsidRDefault="006C5EFA" w:rsidP="008100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John the Baptist acted out his message on repentance. According to him repentance was the only way to turn away from sin and escape the </w:t>
      </w:r>
      <w:r w:rsidR="00312AD5">
        <w:rPr>
          <w:rFonts w:ascii="Times New Roman" w:hAnsi="Times New Roman" w:cs="Times New Roman"/>
          <w:sz w:val="24"/>
          <w:szCs w:val="24"/>
        </w:rPr>
        <w:t xml:space="preserve">prophesied </w:t>
      </w:r>
      <w:r>
        <w:rPr>
          <w:rFonts w:ascii="Times New Roman" w:hAnsi="Times New Roman" w:cs="Times New Roman"/>
          <w:sz w:val="24"/>
          <w:szCs w:val="24"/>
        </w:rPr>
        <w:t>wrath of God.</w:t>
      </w:r>
      <w:r w:rsidR="00152CB7">
        <w:rPr>
          <w:rFonts w:ascii="Times New Roman" w:hAnsi="Times New Roman" w:cs="Times New Roman"/>
          <w:sz w:val="24"/>
          <w:szCs w:val="24"/>
        </w:rPr>
        <w:t xml:space="preserve"> Jesus on the other hand acted out Luke’s prophetic message </w:t>
      </w:r>
      <w:r w:rsidR="00002098">
        <w:rPr>
          <w:rFonts w:ascii="Times New Roman" w:hAnsi="Times New Roman" w:cs="Times New Roman"/>
          <w:sz w:val="24"/>
          <w:szCs w:val="24"/>
        </w:rPr>
        <w:t>after he was baptized</w:t>
      </w:r>
      <w:r w:rsidR="00152CB7">
        <w:rPr>
          <w:rFonts w:ascii="Times New Roman" w:hAnsi="Times New Roman" w:cs="Times New Roman"/>
          <w:sz w:val="24"/>
          <w:szCs w:val="24"/>
        </w:rPr>
        <w:t xml:space="preserve"> and acting as the divine man prophesied about by John the Baptist.</w:t>
      </w:r>
    </w:p>
    <w:p w:rsidR="00002098" w:rsidRDefault="00930043" w:rsidP="008100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John the Baptist message to the people was to repent</w:t>
      </w:r>
      <w:r w:rsidR="00002098">
        <w:rPr>
          <w:rFonts w:ascii="Times New Roman" w:hAnsi="Times New Roman" w:cs="Times New Roman"/>
          <w:sz w:val="24"/>
          <w:szCs w:val="24"/>
        </w:rPr>
        <w:t xml:space="preserve"> for the kingdom of god was near. </w:t>
      </w:r>
    </w:p>
    <w:p w:rsidR="006C5EFA" w:rsidRDefault="00312AD5" w:rsidP="008100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53D4F">
        <w:rPr>
          <w:rFonts w:ascii="Times New Roman" w:hAnsi="Times New Roman" w:cs="Times New Roman"/>
          <w:sz w:val="24"/>
          <w:szCs w:val="24"/>
        </w:rPr>
        <w:t>According to Mathew 3: 13-17, Jesus was baptized by John because he took upon himself the sins of the people/whole human race. He therefore became the bearer of all our sins.</w:t>
      </w:r>
    </w:p>
    <w:p w:rsidR="00AF562F" w:rsidRDefault="00AF562F" w:rsidP="008100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Jesus genealogy between the two books of Mathew and Luke </w:t>
      </w:r>
      <w:r w:rsidR="00691324">
        <w:rPr>
          <w:rFonts w:ascii="Times New Roman" w:hAnsi="Times New Roman" w:cs="Times New Roman"/>
          <w:sz w:val="24"/>
          <w:szCs w:val="24"/>
        </w:rPr>
        <w:t xml:space="preserve">give different names which include Descendent of David, Messiah, Son of Man, Eternal Son of God. These </w:t>
      </w:r>
      <w:r w:rsidR="00710EF9">
        <w:rPr>
          <w:rFonts w:ascii="Times New Roman" w:hAnsi="Times New Roman" w:cs="Times New Roman"/>
          <w:sz w:val="24"/>
          <w:szCs w:val="24"/>
        </w:rPr>
        <w:t>genealogies differ</w:t>
      </w:r>
      <w:r w:rsidR="00691324">
        <w:rPr>
          <w:rFonts w:ascii="Times New Roman" w:hAnsi="Times New Roman" w:cs="Times New Roman"/>
          <w:sz w:val="24"/>
          <w:szCs w:val="24"/>
        </w:rPr>
        <w:t xml:space="preserve"> from one another because Luke traces the genealogy of </w:t>
      </w:r>
      <w:r w:rsidR="008B6F28">
        <w:rPr>
          <w:rFonts w:ascii="Times New Roman" w:hAnsi="Times New Roman" w:cs="Times New Roman"/>
          <w:sz w:val="24"/>
          <w:szCs w:val="24"/>
        </w:rPr>
        <w:t>Jesus</w:t>
      </w:r>
      <w:r w:rsidR="00691324">
        <w:rPr>
          <w:rFonts w:ascii="Times New Roman" w:hAnsi="Times New Roman" w:cs="Times New Roman"/>
          <w:sz w:val="24"/>
          <w:szCs w:val="24"/>
        </w:rPr>
        <w:t xml:space="preserve"> to Adam while Mathew traces his from Jesus to Abraham.</w:t>
      </w:r>
    </w:p>
    <w:p w:rsidR="008B6F28" w:rsidRDefault="008B6F28" w:rsidP="008B6F28">
      <w:pPr>
        <w:spacing w:line="480" w:lineRule="auto"/>
        <w:rPr>
          <w:rFonts w:ascii="Times New Roman" w:hAnsi="Times New Roman" w:cs="Times New Roman"/>
          <w:b/>
          <w:sz w:val="24"/>
          <w:szCs w:val="24"/>
        </w:rPr>
      </w:pPr>
      <w:r>
        <w:rPr>
          <w:rFonts w:ascii="Times New Roman" w:hAnsi="Times New Roman" w:cs="Times New Roman"/>
          <w:b/>
          <w:sz w:val="24"/>
          <w:szCs w:val="24"/>
        </w:rPr>
        <w:t>Chapter 4</w:t>
      </w:r>
    </w:p>
    <w:p w:rsidR="008B6F28" w:rsidRDefault="008B6F28" w:rsidP="008B6F2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3 temptations of Jesus</w:t>
      </w:r>
    </w:p>
    <w:p w:rsidR="00D74D5C" w:rsidRPr="00D74D5C" w:rsidRDefault="00D74D5C" w:rsidP="00D74D5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The first temptation by Satan to Jesus was a command to turn stones into bread. Jesus answered, “Man shall not live on bread alone.” The </w:t>
      </w:r>
      <w:r w:rsidR="00494155">
        <w:rPr>
          <w:rFonts w:ascii="Times New Roman" w:hAnsi="Times New Roman" w:cs="Times New Roman"/>
          <w:sz w:val="24"/>
          <w:szCs w:val="24"/>
        </w:rPr>
        <w:t>second temptation Satan took</w:t>
      </w:r>
      <w:r>
        <w:rPr>
          <w:rFonts w:ascii="Times New Roman" w:hAnsi="Times New Roman" w:cs="Times New Roman"/>
          <w:sz w:val="24"/>
          <w:szCs w:val="24"/>
        </w:rPr>
        <w:t xml:space="preserve"> Jesus to a high stand on the pinnacle of the temple and throw himself down. Jesus answered Satan, “You shall not put the Lord your God to the test.” The last temptation Satan showed Jesus all the Kingdoms of the world and lured Jesus that if he washed him he would hand over the kingdom to him. Jesus answered Satan that “You shall worship the Lord your God and serve him only.”</w:t>
      </w:r>
    </w:p>
    <w:p w:rsidR="008B6F28" w:rsidRDefault="008B6F28" w:rsidP="008B6F2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Jesus tells people and demons not to broadcast that he is the</w:t>
      </w:r>
      <w:r w:rsidR="00DB2017">
        <w:rPr>
          <w:rFonts w:ascii="Times New Roman" w:hAnsi="Times New Roman" w:cs="Times New Roman"/>
          <w:sz w:val="24"/>
          <w:szCs w:val="24"/>
        </w:rPr>
        <w:t xml:space="preserve"> Messiah</w:t>
      </w:r>
      <w:r>
        <w:rPr>
          <w:rFonts w:ascii="Times New Roman" w:hAnsi="Times New Roman" w:cs="Times New Roman"/>
          <w:sz w:val="24"/>
          <w:szCs w:val="24"/>
        </w:rPr>
        <w:t xml:space="preserve"> because</w:t>
      </w:r>
      <w:r w:rsidR="00DB2017">
        <w:rPr>
          <w:rFonts w:ascii="Times New Roman" w:hAnsi="Times New Roman" w:cs="Times New Roman"/>
          <w:sz w:val="24"/>
          <w:szCs w:val="24"/>
        </w:rPr>
        <w:t xml:space="preserve"> they already knew who he was (Mark 1:34). In a parallel account in the Gospel of Luke (Luke 4:41) it tells us that Jesus rebuked them and did not allow them to speak because they knew that he was the Christ.</w:t>
      </w:r>
      <w:r w:rsidR="00490507">
        <w:rPr>
          <w:rFonts w:ascii="Times New Roman" w:hAnsi="Times New Roman" w:cs="Times New Roman"/>
          <w:sz w:val="24"/>
          <w:szCs w:val="24"/>
        </w:rPr>
        <w:t xml:space="preserve"> Jesus did not want any testimonies regarding his identity from a sinister. Some Jewish leaders on the other hand, associated Jesus with Beelzebub (Prince of demons) so if he allowed people to testify from a lying spirit it could </w:t>
      </w:r>
      <w:r w:rsidR="004E714C">
        <w:rPr>
          <w:rFonts w:ascii="Times New Roman" w:hAnsi="Times New Roman" w:cs="Times New Roman"/>
          <w:sz w:val="24"/>
          <w:szCs w:val="24"/>
        </w:rPr>
        <w:t>raise a lot of alarm.</w:t>
      </w:r>
    </w:p>
    <w:p w:rsidR="00D51ADF" w:rsidRDefault="00D51ADF" w:rsidP="008B6F2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L</w:t>
      </w:r>
    </w:p>
    <w:p w:rsidR="00D51ADF" w:rsidRDefault="00D51ADF" w:rsidP="008B6F2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w:t>
      </w:r>
    </w:p>
    <w:p w:rsidR="00D51ADF" w:rsidRDefault="00D51ADF" w:rsidP="008B6F2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w:t>
      </w:r>
    </w:p>
    <w:p w:rsidR="008B6F28" w:rsidRDefault="008B6F28" w:rsidP="008B6F28">
      <w:pPr>
        <w:spacing w:line="480" w:lineRule="auto"/>
        <w:rPr>
          <w:rFonts w:ascii="Times New Roman" w:hAnsi="Times New Roman" w:cs="Times New Roman"/>
          <w:b/>
          <w:sz w:val="24"/>
          <w:szCs w:val="24"/>
        </w:rPr>
      </w:pPr>
      <w:r>
        <w:rPr>
          <w:rFonts w:ascii="Times New Roman" w:hAnsi="Times New Roman" w:cs="Times New Roman"/>
          <w:b/>
          <w:sz w:val="24"/>
          <w:szCs w:val="24"/>
        </w:rPr>
        <w:t>Chapter 5</w:t>
      </w:r>
    </w:p>
    <w:p w:rsidR="00D74D5C" w:rsidRDefault="00D51ADF" w:rsidP="00D51A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When Jesus directs Peter to a miraculous catch of fish</w:t>
      </w:r>
      <w:r w:rsidR="00DC3928">
        <w:rPr>
          <w:rFonts w:ascii="Times New Roman" w:hAnsi="Times New Roman" w:cs="Times New Roman"/>
          <w:sz w:val="24"/>
          <w:szCs w:val="24"/>
        </w:rPr>
        <w:t>,</w:t>
      </w:r>
      <w:r>
        <w:rPr>
          <w:rFonts w:ascii="Times New Roman" w:hAnsi="Times New Roman" w:cs="Times New Roman"/>
          <w:sz w:val="24"/>
          <w:szCs w:val="24"/>
        </w:rPr>
        <w:t xml:space="preserve"> Peter </w:t>
      </w:r>
      <w:r w:rsidR="00DC3928">
        <w:rPr>
          <w:rFonts w:ascii="Times New Roman" w:hAnsi="Times New Roman" w:cs="Times New Roman"/>
          <w:sz w:val="24"/>
          <w:szCs w:val="24"/>
        </w:rPr>
        <w:t>was reluctant to obey what Jesus. The command to Peter was to let down the nets deep into the waters. Jesus then performs a miracle and Peter together with his partners they catch a lot of fish.</w:t>
      </w:r>
      <w:r w:rsidR="001F0B3D">
        <w:rPr>
          <w:rFonts w:ascii="Times New Roman" w:hAnsi="Times New Roman" w:cs="Times New Roman"/>
          <w:sz w:val="24"/>
          <w:szCs w:val="24"/>
        </w:rPr>
        <w:t xml:space="preserve"> He converts them from fishers of fish to fishers of men.</w:t>
      </w:r>
    </w:p>
    <w:p w:rsidR="00183D51" w:rsidRDefault="00183D51" w:rsidP="00D51A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By calling himself “Son of Man” Jesus implies that he is human. However, he</w:t>
      </w:r>
      <w:r w:rsidR="00A1082F">
        <w:rPr>
          <w:rFonts w:ascii="Times New Roman" w:hAnsi="Times New Roman" w:cs="Times New Roman"/>
          <w:sz w:val="24"/>
          <w:szCs w:val="24"/>
        </w:rPr>
        <w:t xml:space="preserve"> did what no other man could do which fulfilled the Law of Moses in the OT.</w:t>
      </w:r>
      <w:r w:rsidR="0087177B">
        <w:rPr>
          <w:rFonts w:ascii="Times New Roman" w:hAnsi="Times New Roman" w:cs="Times New Roman"/>
          <w:sz w:val="24"/>
          <w:szCs w:val="24"/>
        </w:rPr>
        <w:t xml:space="preserve"> In the Book of Daniel (Daniel: 13-14) in the OT, “And behold, one like the Son of Man, coming with the clouds of Heaven….”</w:t>
      </w:r>
    </w:p>
    <w:p w:rsidR="009377B5" w:rsidRDefault="009377B5" w:rsidP="00D51A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Get up and walk is easier to say</w:t>
      </w:r>
    </w:p>
    <w:p w:rsidR="004B6F7B" w:rsidRDefault="004B6F7B" w:rsidP="00D51A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Messianic secret is a theme used to mean the </w:t>
      </w:r>
      <w:r w:rsidR="009E4466">
        <w:rPr>
          <w:rFonts w:ascii="Times New Roman" w:hAnsi="Times New Roman" w:cs="Times New Roman"/>
          <w:sz w:val="24"/>
          <w:szCs w:val="24"/>
        </w:rPr>
        <w:t>way Jesus guarded his identity in his earthly ministry.</w:t>
      </w:r>
    </w:p>
    <w:p w:rsidR="009377B5" w:rsidRDefault="009377B5" w:rsidP="00D51A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 Daniel 2:44, Dan referred the kingdom as “Upside-Down” because the Kingdom of God is completely turned around and it is different from what people expected. Jesus used a lot of miracles to enable the people in God’s Kingdom to know how it works.</w:t>
      </w:r>
    </w:p>
    <w:p w:rsidR="004B6F7B" w:rsidRDefault="004B6F7B" w:rsidP="004B6F7B">
      <w:pPr>
        <w:spacing w:line="480" w:lineRule="auto"/>
        <w:rPr>
          <w:rFonts w:ascii="Times New Roman" w:hAnsi="Times New Roman" w:cs="Times New Roman"/>
          <w:b/>
          <w:sz w:val="24"/>
          <w:szCs w:val="24"/>
        </w:rPr>
      </w:pPr>
      <w:r>
        <w:rPr>
          <w:rFonts w:ascii="Times New Roman" w:hAnsi="Times New Roman" w:cs="Times New Roman"/>
          <w:b/>
          <w:sz w:val="24"/>
          <w:szCs w:val="24"/>
        </w:rPr>
        <w:t>Mathew 5-7; Luke 6</w:t>
      </w:r>
    </w:p>
    <w:p w:rsidR="004B6F7B" w:rsidRDefault="00217534"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the mount, Jesus starts his sermon by </w:t>
      </w:r>
      <w:r w:rsidR="001F7827">
        <w:rPr>
          <w:rFonts w:ascii="Times New Roman" w:hAnsi="Times New Roman" w:cs="Times New Roman"/>
          <w:sz w:val="24"/>
          <w:szCs w:val="24"/>
        </w:rPr>
        <w:t>teaching the multitude “The Beatitudes.” The sermon signified the NT law of spiritual rebirth. It taught the necessity to strive for true righteousness.</w:t>
      </w:r>
    </w:p>
    <w:p w:rsidR="00C218C0" w:rsidRDefault="00F81820"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sermon in the mount compares the “poor in spirit” and the Rich in Spirit. </w:t>
      </w:r>
    </w:p>
    <w:p w:rsidR="00F81820" w:rsidRDefault="00F81820"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40A80">
        <w:rPr>
          <w:rFonts w:ascii="Times New Roman" w:hAnsi="Times New Roman" w:cs="Times New Roman"/>
          <w:sz w:val="24"/>
          <w:szCs w:val="24"/>
        </w:rPr>
        <w:t>Sermon</w:t>
      </w:r>
      <w:r>
        <w:rPr>
          <w:rFonts w:ascii="Times New Roman" w:hAnsi="Times New Roman" w:cs="Times New Roman"/>
          <w:sz w:val="24"/>
          <w:szCs w:val="24"/>
        </w:rPr>
        <w:t xml:space="preserve"> on the Mount gave communities the faith to believe about the kingdom. Jesus is placed at the middle of their grid of interpretation for discipleship.</w:t>
      </w:r>
      <w:r w:rsidR="00040A80">
        <w:rPr>
          <w:rFonts w:ascii="Times New Roman" w:hAnsi="Times New Roman" w:cs="Times New Roman"/>
          <w:sz w:val="24"/>
          <w:szCs w:val="24"/>
        </w:rPr>
        <w:t xml:space="preserve"> The cost of living out the sermon brings in central discipleship issues such as marital fidelity, deferring judgment to God, sincere prayer</w:t>
      </w:r>
      <w:r w:rsidR="00B1794B">
        <w:rPr>
          <w:rFonts w:ascii="Times New Roman" w:hAnsi="Times New Roman" w:cs="Times New Roman"/>
          <w:sz w:val="24"/>
          <w:szCs w:val="24"/>
        </w:rPr>
        <w:t xml:space="preserve"> </w:t>
      </w:r>
      <w:r w:rsidR="00040A80">
        <w:rPr>
          <w:rFonts w:ascii="Times New Roman" w:hAnsi="Times New Roman" w:cs="Times New Roman"/>
          <w:sz w:val="24"/>
          <w:szCs w:val="24"/>
        </w:rPr>
        <w:t>as well as integrity.</w:t>
      </w:r>
      <w:r w:rsidR="00B8231C">
        <w:rPr>
          <w:rFonts w:ascii="Times New Roman" w:hAnsi="Times New Roman" w:cs="Times New Roman"/>
          <w:sz w:val="24"/>
          <w:szCs w:val="24"/>
        </w:rPr>
        <w:t xml:space="preserve"> The evidence given for this include the transformation of one’s character to match the virtues of Jesus Christ.</w:t>
      </w:r>
    </w:p>
    <w:p w:rsidR="00B23079" w:rsidRDefault="00B23079"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problem on divorce, adultery is not a problem or part of God’s plan but the intentions and desires of the people.</w:t>
      </w:r>
    </w:p>
    <w:p w:rsidR="00851B69" w:rsidRDefault="00851B69"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“anawim” means the poor who </w:t>
      </w:r>
      <w:r w:rsidR="00BD4152">
        <w:rPr>
          <w:rFonts w:ascii="Times New Roman" w:hAnsi="Times New Roman" w:cs="Times New Roman"/>
          <w:sz w:val="24"/>
          <w:szCs w:val="24"/>
        </w:rPr>
        <w:t>remain faithful to the</w:t>
      </w:r>
      <w:r>
        <w:rPr>
          <w:rFonts w:ascii="Times New Roman" w:hAnsi="Times New Roman" w:cs="Times New Roman"/>
          <w:sz w:val="24"/>
          <w:szCs w:val="24"/>
        </w:rPr>
        <w:t xml:space="preserve"> Lord for deliverance</w:t>
      </w:r>
      <w:r w:rsidR="001F271C">
        <w:rPr>
          <w:rFonts w:ascii="Times New Roman" w:hAnsi="Times New Roman" w:cs="Times New Roman"/>
          <w:sz w:val="24"/>
          <w:szCs w:val="24"/>
        </w:rPr>
        <w:t xml:space="preserve"> in times of difficult</w:t>
      </w:r>
      <w:r>
        <w:rPr>
          <w:rFonts w:ascii="Times New Roman" w:hAnsi="Times New Roman" w:cs="Times New Roman"/>
          <w:sz w:val="24"/>
          <w:szCs w:val="24"/>
        </w:rPr>
        <w:t>.</w:t>
      </w:r>
    </w:p>
    <w:p w:rsidR="00BD4152" w:rsidRDefault="00AB0D6A" w:rsidP="004B6F7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Luke’s recording on the </w:t>
      </w:r>
      <w:r w:rsidR="00F92AAA">
        <w:rPr>
          <w:rFonts w:ascii="Times New Roman" w:hAnsi="Times New Roman" w:cs="Times New Roman"/>
          <w:sz w:val="24"/>
          <w:szCs w:val="24"/>
        </w:rPr>
        <w:t>Sermon</w:t>
      </w:r>
      <w:r>
        <w:rPr>
          <w:rFonts w:ascii="Times New Roman" w:hAnsi="Times New Roman" w:cs="Times New Roman"/>
          <w:sz w:val="24"/>
          <w:szCs w:val="24"/>
        </w:rPr>
        <w:t xml:space="preserve"> on the Mount, he gives a summary of the sermon while Mathew gives an expansion of the sermon on the plain.</w:t>
      </w:r>
      <w:r w:rsidR="00F92AAA">
        <w:rPr>
          <w:rFonts w:ascii="Times New Roman" w:hAnsi="Times New Roman" w:cs="Times New Roman"/>
          <w:sz w:val="24"/>
          <w:szCs w:val="24"/>
        </w:rPr>
        <w:t xml:space="preserve"> In Mathew’s version, he uses long verses some of which are parallel passages.</w:t>
      </w:r>
    </w:p>
    <w:p w:rsidR="00610758" w:rsidRDefault="00610758" w:rsidP="00610758">
      <w:pPr>
        <w:spacing w:line="480" w:lineRule="auto"/>
        <w:rPr>
          <w:rFonts w:ascii="Times New Roman" w:hAnsi="Times New Roman" w:cs="Times New Roman"/>
          <w:b/>
          <w:sz w:val="24"/>
          <w:szCs w:val="24"/>
        </w:rPr>
      </w:pPr>
      <w:r>
        <w:rPr>
          <w:rFonts w:ascii="Times New Roman" w:hAnsi="Times New Roman" w:cs="Times New Roman"/>
          <w:b/>
          <w:sz w:val="24"/>
          <w:szCs w:val="24"/>
        </w:rPr>
        <w:t>Luke 7</w:t>
      </w:r>
    </w:p>
    <w:p w:rsidR="00610758" w:rsidRDefault="00610758" w:rsidP="006107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account is centurion unique because it shows difference from the Mathew account in that centurion never spoke personally with Jesus</w:t>
      </w:r>
      <w:r w:rsidR="0051508C">
        <w:rPr>
          <w:rFonts w:ascii="Times New Roman" w:hAnsi="Times New Roman" w:cs="Times New Roman"/>
          <w:sz w:val="24"/>
          <w:szCs w:val="24"/>
        </w:rPr>
        <w:t xml:space="preserve"> as Mathew’s account describes. The account denies centurion</w:t>
      </w:r>
      <w:r w:rsidR="00F84326">
        <w:rPr>
          <w:rFonts w:ascii="Times New Roman" w:hAnsi="Times New Roman" w:cs="Times New Roman"/>
          <w:sz w:val="24"/>
          <w:szCs w:val="24"/>
        </w:rPr>
        <w:t>’</w:t>
      </w:r>
      <w:r w:rsidR="0051508C">
        <w:rPr>
          <w:rFonts w:ascii="Times New Roman" w:hAnsi="Times New Roman" w:cs="Times New Roman"/>
          <w:sz w:val="24"/>
          <w:szCs w:val="24"/>
        </w:rPr>
        <w:t>s petition to Jesus to heal his servant.</w:t>
      </w:r>
      <w:r w:rsidR="00F84326">
        <w:rPr>
          <w:rFonts w:ascii="Times New Roman" w:hAnsi="Times New Roman" w:cs="Times New Roman"/>
          <w:sz w:val="24"/>
          <w:szCs w:val="24"/>
        </w:rPr>
        <w:t xml:space="preserve"> </w:t>
      </w:r>
      <w:r w:rsidR="00E46161">
        <w:rPr>
          <w:rFonts w:ascii="Times New Roman" w:hAnsi="Times New Roman" w:cs="Times New Roman"/>
          <w:sz w:val="24"/>
          <w:szCs w:val="24"/>
        </w:rPr>
        <w:t>Centurion is an explanation of a story about a master (Centurion) and his servant who wanted healing from Jesus.</w:t>
      </w:r>
    </w:p>
    <w:p w:rsidR="005D7D43" w:rsidRDefault="005D7D43" w:rsidP="006107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point of discussion between John the Baptist while in prison and Jesus is that the gospel of God was still being proclaimed. </w:t>
      </w:r>
    </w:p>
    <w:p w:rsidR="00105AB6" w:rsidRDefault="00105AB6" w:rsidP="006107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point that Jesus passes across on both parables is that Jesus paid an enormous debt of sin and everybody is forgiven</w:t>
      </w:r>
      <w:r w:rsidR="009F0593">
        <w:rPr>
          <w:rFonts w:ascii="Times New Roman" w:hAnsi="Times New Roman" w:cs="Times New Roman"/>
          <w:sz w:val="24"/>
          <w:szCs w:val="24"/>
        </w:rPr>
        <w:t>.</w:t>
      </w:r>
    </w:p>
    <w:p w:rsidR="009F0593" w:rsidRDefault="009F0593" w:rsidP="009F0593">
      <w:pPr>
        <w:spacing w:line="480" w:lineRule="auto"/>
        <w:rPr>
          <w:rFonts w:ascii="Times New Roman" w:hAnsi="Times New Roman" w:cs="Times New Roman"/>
          <w:b/>
          <w:sz w:val="24"/>
          <w:szCs w:val="24"/>
        </w:rPr>
      </w:pPr>
      <w:r>
        <w:rPr>
          <w:rFonts w:ascii="Times New Roman" w:hAnsi="Times New Roman" w:cs="Times New Roman"/>
          <w:b/>
          <w:sz w:val="24"/>
          <w:szCs w:val="24"/>
        </w:rPr>
        <w:t>Luke 8</w:t>
      </w:r>
    </w:p>
    <w:p w:rsidR="009F0593" w:rsidRDefault="009F0593" w:rsidP="009F059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four soils represent</w:t>
      </w:r>
    </w:p>
    <w:p w:rsidR="009F0593" w:rsidRDefault="009F0593" w:rsidP="009F059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Soils on the path where people walked on the seeds and they never sow represent</w:t>
      </w:r>
      <w:r w:rsidR="00246EE0">
        <w:rPr>
          <w:rFonts w:ascii="Times New Roman" w:hAnsi="Times New Roman" w:cs="Times New Roman"/>
          <w:sz w:val="24"/>
          <w:szCs w:val="24"/>
        </w:rPr>
        <w:t xml:space="preserve"> anybody who hears the word of God and don’t understand it.</w:t>
      </w:r>
    </w:p>
    <w:p w:rsidR="00246EE0" w:rsidRDefault="00246EE0" w:rsidP="009F059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Seeds that fell on rocky soils represent anybody who hears the word of God and receives it with joy but due to troubles the word immediately falls away</w:t>
      </w:r>
    </w:p>
    <w:p w:rsidR="00246EE0" w:rsidRDefault="00246EE0" w:rsidP="009F059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Seeds that fell on thorny soil and were chocked represent anyone who hears the word of God and because of earthly concerns he chokes the word</w:t>
      </w:r>
    </w:p>
    <w:p w:rsidR="00246EE0" w:rsidRDefault="00246EE0" w:rsidP="009F059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good soils represent people who hear the word, understand it and</w:t>
      </w:r>
      <w:r w:rsidR="005F352B">
        <w:rPr>
          <w:rFonts w:ascii="Times New Roman" w:hAnsi="Times New Roman" w:cs="Times New Roman"/>
          <w:sz w:val="24"/>
          <w:szCs w:val="24"/>
        </w:rPr>
        <w:t xml:space="preserve"> it</w:t>
      </w:r>
      <w:r>
        <w:rPr>
          <w:rFonts w:ascii="Times New Roman" w:hAnsi="Times New Roman" w:cs="Times New Roman"/>
          <w:sz w:val="24"/>
          <w:szCs w:val="24"/>
        </w:rPr>
        <w:t xml:space="preserve"> bears fruits in their lives.</w:t>
      </w:r>
    </w:p>
    <w:p w:rsidR="007E093E" w:rsidRDefault="00FE6AE9" w:rsidP="00FE6AE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The significance of the two crowds in this parable is to show what each audience will g</w:t>
      </w:r>
      <w:r w:rsidR="00637BAA">
        <w:rPr>
          <w:rFonts w:ascii="Times New Roman" w:hAnsi="Times New Roman" w:cs="Times New Roman"/>
          <w:sz w:val="24"/>
          <w:szCs w:val="24"/>
        </w:rPr>
        <w:t>e</w:t>
      </w:r>
      <w:r>
        <w:rPr>
          <w:rFonts w:ascii="Times New Roman" w:hAnsi="Times New Roman" w:cs="Times New Roman"/>
          <w:sz w:val="24"/>
          <w:szCs w:val="24"/>
        </w:rPr>
        <w:t>t in the choices they make about the kingdom of God.</w:t>
      </w:r>
      <w:r w:rsidR="00637BAA">
        <w:rPr>
          <w:rFonts w:ascii="Times New Roman" w:hAnsi="Times New Roman" w:cs="Times New Roman"/>
          <w:sz w:val="24"/>
          <w:szCs w:val="24"/>
        </w:rPr>
        <w:t xml:space="preserve"> For the main crowd, the point is to sow their seeds in the good soil which is the Kingdom of God while the point to the second audience is to leave the evil</w:t>
      </w:r>
      <w:r w:rsidR="00156126">
        <w:rPr>
          <w:rFonts w:ascii="Times New Roman" w:hAnsi="Times New Roman" w:cs="Times New Roman"/>
          <w:sz w:val="24"/>
          <w:szCs w:val="24"/>
        </w:rPr>
        <w:t>/earthly concerns</w:t>
      </w:r>
      <w:r w:rsidR="00637BAA">
        <w:rPr>
          <w:rFonts w:ascii="Times New Roman" w:hAnsi="Times New Roman" w:cs="Times New Roman"/>
          <w:sz w:val="24"/>
          <w:szCs w:val="24"/>
        </w:rPr>
        <w:t xml:space="preserve"> and follow Christ.</w:t>
      </w:r>
    </w:p>
    <w:p w:rsidR="007E093E" w:rsidRPr="007E093E" w:rsidRDefault="007E093E" w:rsidP="007E093E"/>
    <w:p w:rsidR="007E093E" w:rsidRPr="007E093E" w:rsidRDefault="007E093E" w:rsidP="007E093E"/>
    <w:p w:rsidR="007E093E" w:rsidRPr="007E093E" w:rsidRDefault="007E093E" w:rsidP="007E093E"/>
    <w:p w:rsidR="007E093E" w:rsidRPr="007E093E" w:rsidRDefault="007E093E" w:rsidP="007E093E"/>
    <w:p w:rsidR="007E093E" w:rsidRPr="007E093E" w:rsidRDefault="007E093E" w:rsidP="007E093E"/>
    <w:p w:rsidR="007E093E" w:rsidRPr="007E093E" w:rsidRDefault="007E093E" w:rsidP="007E093E"/>
    <w:p w:rsidR="007E093E" w:rsidRDefault="007E093E" w:rsidP="007E093E"/>
    <w:p w:rsidR="00FE6AE9" w:rsidRDefault="007E093E" w:rsidP="007E093E">
      <w:pPr>
        <w:tabs>
          <w:tab w:val="left" w:pos="5700"/>
        </w:tabs>
      </w:pPr>
      <w:r>
        <w:tab/>
      </w:r>
      <w:r>
        <w:tab/>
      </w: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pPr>
    </w:p>
    <w:p w:rsidR="007E093E" w:rsidRDefault="007E093E" w:rsidP="007E093E">
      <w:pPr>
        <w:tabs>
          <w:tab w:val="left" w:pos="5700"/>
        </w:tabs>
        <w:jc w:val="center"/>
        <w:rPr>
          <w:rFonts w:ascii="Times New Roman" w:hAnsi="Times New Roman" w:cs="Times New Roman"/>
          <w:b/>
          <w:sz w:val="24"/>
          <w:szCs w:val="24"/>
        </w:rPr>
      </w:pPr>
      <w:r w:rsidRPr="007E093E">
        <w:rPr>
          <w:rFonts w:ascii="Times New Roman" w:hAnsi="Times New Roman" w:cs="Times New Roman"/>
          <w:b/>
          <w:sz w:val="24"/>
          <w:szCs w:val="24"/>
        </w:rPr>
        <w:lastRenderedPageBreak/>
        <w:t>References</w:t>
      </w:r>
    </w:p>
    <w:p w:rsidR="007E093E" w:rsidRPr="0010575C" w:rsidRDefault="0010575C" w:rsidP="007E093E">
      <w:pPr>
        <w:tabs>
          <w:tab w:val="left" w:pos="5700"/>
        </w:tabs>
        <w:rPr>
          <w:rFonts w:ascii="Times New Roman" w:hAnsi="Times New Roman" w:cs="Times New Roman"/>
          <w:sz w:val="24"/>
          <w:szCs w:val="24"/>
        </w:rPr>
      </w:pPr>
      <w:r>
        <w:rPr>
          <w:rFonts w:ascii="Times New Roman" w:hAnsi="Times New Roman" w:cs="Times New Roman"/>
          <w:sz w:val="24"/>
          <w:szCs w:val="24"/>
        </w:rPr>
        <w:t>The gospel books of the Bible (NT</w:t>
      </w:r>
      <w:bookmarkStart w:id="0" w:name="_GoBack"/>
      <w:bookmarkEnd w:id="0"/>
      <w:r>
        <w:rPr>
          <w:rFonts w:ascii="Times New Roman" w:hAnsi="Times New Roman" w:cs="Times New Roman"/>
          <w:sz w:val="24"/>
          <w:szCs w:val="24"/>
        </w:rPr>
        <w:t>)</w:t>
      </w:r>
    </w:p>
    <w:sectPr w:rsidR="007E093E" w:rsidRPr="001057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6C3" w:rsidRDefault="00B426C3">
      <w:r>
        <w:separator/>
      </w:r>
    </w:p>
  </w:endnote>
  <w:endnote w:type="continuationSeparator" w:id="0">
    <w:p w:rsidR="00B426C3" w:rsidRDefault="00B42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6C3" w:rsidRDefault="00B426C3">
      <w:r>
        <w:separator/>
      </w:r>
    </w:p>
  </w:footnote>
  <w:footnote w:type="continuationSeparator" w:id="0">
    <w:p w:rsidR="00B426C3" w:rsidRDefault="00B426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190CAC" w:rsidRPr="003A410A" w:rsidRDefault="00190CAC">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10575C">
          <w:rPr>
            <w:rFonts w:ascii="Times New Roman" w:hAnsi="Times New Roman" w:cs="Times New Roman"/>
            <w:noProof/>
            <w:sz w:val="24"/>
            <w:szCs w:val="24"/>
          </w:rPr>
          <w:t>7</w:t>
        </w:r>
        <w:r w:rsidRPr="003A410A">
          <w:rPr>
            <w:rFonts w:ascii="Times New Roman" w:hAnsi="Times New Roman" w:cs="Times New Roman"/>
            <w:noProof/>
            <w:sz w:val="24"/>
            <w:szCs w:val="24"/>
          </w:rPr>
          <w:fldChar w:fldCharType="end"/>
        </w:r>
      </w:p>
    </w:sdtContent>
  </w:sdt>
  <w:p w:rsidR="00190CAC" w:rsidRPr="003A410A" w:rsidRDefault="00190CA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100276F6">
      <w:start w:val="1"/>
      <w:numFmt w:val="decimal"/>
      <w:lvlText w:val="%1."/>
      <w:lvlJc w:val="left"/>
      <w:pPr>
        <w:ind w:left="720" w:hanging="360"/>
      </w:pPr>
    </w:lvl>
    <w:lvl w:ilvl="1" w:tplc="22AC624C" w:tentative="1">
      <w:start w:val="1"/>
      <w:numFmt w:val="lowerLetter"/>
      <w:lvlText w:val="%2."/>
      <w:lvlJc w:val="left"/>
      <w:pPr>
        <w:ind w:left="1440" w:hanging="360"/>
      </w:pPr>
    </w:lvl>
    <w:lvl w:ilvl="2" w:tplc="5C709556" w:tentative="1">
      <w:start w:val="1"/>
      <w:numFmt w:val="lowerRoman"/>
      <w:lvlText w:val="%3."/>
      <w:lvlJc w:val="right"/>
      <w:pPr>
        <w:ind w:left="2160" w:hanging="180"/>
      </w:pPr>
    </w:lvl>
    <w:lvl w:ilvl="3" w:tplc="9D766016" w:tentative="1">
      <w:start w:val="1"/>
      <w:numFmt w:val="decimal"/>
      <w:lvlText w:val="%4."/>
      <w:lvlJc w:val="left"/>
      <w:pPr>
        <w:ind w:left="2880" w:hanging="360"/>
      </w:pPr>
    </w:lvl>
    <w:lvl w:ilvl="4" w:tplc="C9206AF4" w:tentative="1">
      <w:start w:val="1"/>
      <w:numFmt w:val="lowerLetter"/>
      <w:lvlText w:val="%5."/>
      <w:lvlJc w:val="left"/>
      <w:pPr>
        <w:ind w:left="3600" w:hanging="360"/>
      </w:pPr>
    </w:lvl>
    <w:lvl w:ilvl="5" w:tplc="7D0E0638" w:tentative="1">
      <w:start w:val="1"/>
      <w:numFmt w:val="lowerRoman"/>
      <w:lvlText w:val="%6."/>
      <w:lvlJc w:val="right"/>
      <w:pPr>
        <w:ind w:left="4320" w:hanging="180"/>
      </w:pPr>
    </w:lvl>
    <w:lvl w:ilvl="6" w:tplc="CF9063F0" w:tentative="1">
      <w:start w:val="1"/>
      <w:numFmt w:val="decimal"/>
      <w:lvlText w:val="%7."/>
      <w:lvlJc w:val="left"/>
      <w:pPr>
        <w:ind w:left="5040" w:hanging="360"/>
      </w:pPr>
    </w:lvl>
    <w:lvl w:ilvl="7" w:tplc="7E68F6AC" w:tentative="1">
      <w:start w:val="1"/>
      <w:numFmt w:val="lowerLetter"/>
      <w:lvlText w:val="%8."/>
      <w:lvlJc w:val="left"/>
      <w:pPr>
        <w:ind w:left="5760" w:hanging="360"/>
      </w:pPr>
    </w:lvl>
    <w:lvl w:ilvl="8" w:tplc="D67030B6" w:tentative="1">
      <w:start w:val="1"/>
      <w:numFmt w:val="lowerRoman"/>
      <w:lvlText w:val="%9."/>
      <w:lvlJc w:val="right"/>
      <w:pPr>
        <w:ind w:left="6480" w:hanging="180"/>
      </w:pPr>
    </w:lvl>
  </w:abstractNum>
  <w:abstractNum w:abstractNumId="1">
    <w:nsid w:val="145A6BE2"/>
    <w:multiLevelType w:val="hybridMultilevel"/>
    <w:tmpl w:val="5CF24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894EF7"/>
    <w:multiLevelType w:val="hybridMultilevel"/>
    <w:tmpl w:val="32EE3C2A"/>
    <w:lvl w:ilvl="0" w:tplc="FBB024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B875DF"/>
    <w:multiLevelType w:val="hybridMultilevel"/>
    <w:tmpl w:val="81087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8705AE"/>
    <w:multiLevelType w:val="hybridMultilevel"/>
    <w:tmpl w:val="D9147A3A"/>
    <w:lvl w:ilvl="0" w:tplc="97A2A2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611C40"/>
    <w:multiLevelType w:val="hybridMultilevel"/>
    <w:tmpl w:val="F6DCED3E"/>
    <w:lvl w:ilvl="0" w:tplc="32B0DE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E8634D2"/>
    <w:multiLevelType w:val="hybridMultilevel"/>
    <w:tmpl w:val="8A70831C"/>
    <w:lvl w:ilvl="0" w:tplc="65A031D2">
      <w:start w:val="1"/>
      <w:numFmt w:val="lowerRoman"/>
      <w:lvlText w:val="%1."/>
      <w:lvlJc w:val="left"/>
      <w:pPr>
        <w:ind w:left="189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D7A"/>
    <w:rsid w:val="00002098"/>
    <w:rsid w:val="00003BCD"/>
    <w:rsid w:val="000040B8"/>
    <w:rsid w:val="000175AF"/>
    <w:rsid w:val="00023EC8"/>
    <w:rsid w:val="00025423"/>
    <w:rsid w:val="00040A80"/>
    <w:rsid w:val="00044763"/>
    <w:rsid w:val="000455B1"/>
    <w:rsid w:val="00051AA5"/>
    <w:rsid w:val="00060A37"/>
    <w:rsid w:val="000610C4"/>
    <w:rsid w:val="000975F9"/>
    <w:rsid w:val="000A4E4F"/>
    <w:rsid w:val="000A7424"/>
    <w:rsid w:val="000B0DFA"/>
    <w:rsid w:val="000D0B83"/>
    <w:rsid w:val="000F213E"/>
    <w:rsid w:val="000F3196"/>
    <w:rsid w:val="00103DE3"/>
    <w:rsid w:val="0010575C"/>
    <w:rsid w:val="00105AB6"/>
    <w:rsid w:val="00107260"/>
    <w:rsid w:val="00146879"/>
    <w:rsid w:val="00152CB7"/>
    <w:rsid w:val="00156126"/>
    <w:rsid w:val="001676C6"/>
    <w:rsid w:val="00183D51"/>
    <w:rsid w:val="00190CAC"/>
    <w:rsid w:val="00191F95"/>
    <w:rsid w:val="001B1721"/>
    <w:rsid w:val="001D5A1F"/>
    <w:rsid w:val="001F0B3D"/>
    <w:rsid w:val="001F271C"/>
    <w:rsid w:val="001F3465"/>
    <w:rsid w:val="001F7827"/>
    <w:rsid w:val="0020174D"/>
    <w:rsid w:val="00207397"/>
    <w:rsid w:val="00207F2A"/>
    <w:rsid w:val="00217534"/>
    <w:rsid w:val="00220CC2"/>
    <w:rsid w:val="00221775"/>
    <w:rsid w:val="00221EE8"/>
    <w:rsid w:val="00232719"/>
    <w:rsid w:val="002450EE"/>
    <w:rsid w:val="00246EE0"/>
    <w:rsid w:val="00255EC7"/>
    <w:rsid w:val="0026002C"/>
    <w:rsid w:val="00283954"/>
    <w:rsid w:val="002D74E1"/>
    <w:rsid w:val="002E42FC"/>
    <w:rsid w:val="002F0241"/>
    <w:rsid w:val="00300D1B"/>
    <w:rsid w:val="00310D35"/>
    <w:rsid w:val="00312AD5"/>
    <w:rsid w:val="00317B41"/>
    <w:rsid w:val="00324AC8"/>
    <w:rsid w:val="00370189"/>
    <w:rsid w:val="00375803"/>
    <w:rsid w:val="003820D3"/>
    <w:rsid w:val="00393ECB"/>
    <w:rsid w:val="003A1F42"/>
    <w:rsid w:val="003A4FCF"/>
    <w:rsid w:val="003B1C8D"/>
    <w:rsid w:val="003B523C"/>
    <w:rsid w:val="003C28EC"/>
    <w:rsid w:val="003C359B"/>
    <w:rsid w:val="004463EF"/>
    <w:rsid w:val="004500C4"/>
    <w:rsid w:val="00457A63"/>
    <w:rsid w:val="00476F6E"/>
    <w:rsid w:val="00490507"/>
    <w:rsid w:val="00494155"/>
    <w:rsid w:val="0049493A"/>
    <w:rsid w:val="004B6F7B"/>
    <w:rsid w:val="004D0C97"/>
    <w:rsid w:val="004D193A"/>
    <w:rsid w:val="004E65B8"/>
    <w:rsid w:val="004E714C"/>
    <w:rsid w:val="004F3280"/>
    <w:rsid w:val="004F5DC7"/>
    <w:rsid w:val="00501573"/>
    <w:rsid w:val="0051508C"/>
    <w:rsid w:val="00547A26"/>
    <w:rsid w:val="00553D4F"/>
    <w:rsid w:val="005651A4"/>
    <w:rsid w:val="005A3AAA"/>
    <w:rsid w:val="005B0ACE"/>
    <w:rsid w:val="005B4642"/>
    <w:rsid w:val="005C418A"/>
    <w:rsid w:val="005D5E07"/>
    <w:rsid w:val="005D7D43"/>
    <w:rsid w:val="005F13CC"/>
    <w:rsid w:val="005F26FB"/>
    <w:rsid w:val="005F352B"/>
    <w:rsid w:val="0060415A"/>
    <w:rsid w:val="006065B2"/>
    <w:rsid w:val="00610758"/>
    <w:rsid w:val="00614531"/>
    <w:rsid w:val="00620351"/>
    <w:rsid w:val="00637BAA"/>
    <w:rsid w:val="0064233B"/>
    <w:rsid w:val="00645B7C"/>
    <w:rsid w:val="00662C7D"/>
    <w:rsid w:val="00663800"/>
    <w:rsid w:val="006654F7"/>
    <w:rsid w:val="006670F8"/>
    <w:rsid w:val="006719F1"/>
    <w:rsid w:val="00683AB3"/>
    <w:rsid w:val="00683C84"/>
    <w:rsid w:val="006863C7"/>
    <w:rsid w:val="00686CFA"/>
    <w:rsid w:val="00691324"/>
    <w:rsid w:val="006C3FF3"/>
    <w:rsid w:val="006C4CDB"/>
    <w:rsid w:val="006C5EFA"/>
    <w:rsid w:val="006D27A6"/>
    <w:rsid w:val="006F0E89"/>
    <w:rsid w:val="007042DE"/>
    <w:rsid w:val="007075F8"/>
    <w:rsid w:val="00710EF9"/>
    <w:rsid w:val="00711FEE"/>
    <w:rsid w:val="0071584C"/>
    <w:rsid w:val="00716BDC"/>
    <w:rsid w:val="007229EA"/>
    <w:rsid w:val="00726532"/>
    <w:rsid w:val="00730962"/>
    <w:rsid w:val="00752C81"/>
    <w:rsid w:val="007775E9"/>
    <w:rsid w:val="00780E33"/>
    <w:rsid w:val="00786D08"/>
    <w:rsid w:val="007A2235"/>
    <w:rsid w:val="007B31B6"/>
    <w:rsid w:val="007B58C3"/>
    <w:rsid w:val="007C4289"/>
    <w:rsid w:val="007C6587"/>
    <w:rsid w:val="007C6A13"/>
    <w:rsid w:val="007C7D7A"/>
    <w:rsid w:val="007E093E"/>
    <w:rsid w:val="007F5556"/>
    <w:rsid w:val="007F5610"/>
    <w:rsid w:val="008044A8"/>
    <w:rsid w:val="00810020"/>
    <w:rsid w:val="00814A67"/>
    <w:rsid w:val="008171DB"/>
    <w:rsid w:val="008364DD"/>
    <w:rsid w:val="00851B69"/>
    <w:rsid w:val="0085616C"/>
    <w:rsid w:val="0087177B"/>
    <w:rsid w:val="008A08D6"/>
    <w:rsid w:val="008B6F28"/>
    <w:rsid w:val="008E48F9"/>
    <w:rsid w:val="0090109A"/>
    <w:rsid w:val="00903E7A"/>
    <w:rsid w:val="00913632"/>
    <w:rsid w:val="009229D1"/>
    <w:rsid w:val="0092687C"/>
    <w:rsid w:val="00930043"/>
    <w:rsid w:val="009331E1"/>
    <w:rsid w:val="00934493"/>
    <w:rsid w:val="00935CC6"/>
    <w:rsid w:val="009377B5"/>
    <w:rsid w:val="00955AD2"/>
    <w:rsid w:val="009602B9"/>
    <w:rsid w:val="009622C6"/>
    <w:rsid w:val="00963AC9"/>
    <w:rsid w:val="00974A12"/>
    <w:rsid w:val="009826CE"/>
    <w:rsid w:val="009847AD"/>
    <w:rsid w:val="00984D39"/>
    <w:rsid w:val="00994DC7"/>
    <w:rsid w:val="00996FCC"/>
    <w:rsid w:val="009A68F3"/>
    <w:rsid w:val="009B5274"/>
    <w:rsid w:val="009C31E1"/>
    <w:rsid w:val="009E2993"/>
    <w:rsid w:val="009E4466"/>
    <w:rsid w:val="009F0593"/>
    <w:rsid w:val="009F7331"/>
    <w:rsid w:val="00A1082F"/>
    <w:rsid w:val="00A2049D"/>
    <w:rsid w:val="00A222B7"/>
    <w:rsid w:val="00A26C9C"/>
    <w:rsid w:val="00A344A3"/>
    <w:rsid w:val="00A45DD8"/>
    <w:rsid w:val="00A543E2"/>
    <w:rsid w:val="00A56DB1"/>
    <w:rsid w:val="00A56F52"/>
    <w:rsid w:val="00A67226"/>
    <w:rsid w:val="00A76FBC"/>
    <w:rsid w:val="00A902AF"/>
    <w:rsid w:val="00A93D5C"/>
    <w:rsid w:val="00AA1954"/>
    <w:rsid w:val="00AB099A"/>
    <w:rsid w:val="00AB0D6A"/>
    <w:rsid w:val="00AF28AD"/>
    <w:rsid w:val="00AF5242"/>
    <w:rsid w:val="00AF562F"/>
    <w:rsid w:val="00B01194"/>
    <w:rsid w:val="00B06498"/>
    <w:rsid w:val="00B10B9F"/>
    <w:rsid w:val="00B120D2"/>
    <w:rsid w:val="00B1794B"/>
    <w:rsid w:val="00B22789"/>
    <w:rsid w:val="00B23079"/>
    <w:rsid w:val="00B426C3"/>
    <w:rsid w:val="00B47524"/>
    <w:rsid w:val="00B52BE6"/>
    <w:rsid w:val="00B652B8"/>
    <w:rsid w:val="00B73E74"/>
    <w:rsid w:val="00B8231C"/>
    <w:rsid w:val="00B85075"/>
    <w:rsid w:val="00B86518"/>
    <w:rsid w:val="00BD4152"/>
    <w:rsid w:val="00BE684A"/>
    <w:rsid w:val="00C1467A"/>
    <w:rsid w:val="00C14F01"/>
    <w:rsid w:val="00C218C0"/>
    <w:rsid w:val="00C229C1"/>
    <w:rsid w:val="00C50D43"/>
    <w:rsid w:val="00C54840"/>
    <w:rsid w:val="00C55B5B"/>
    <w:rsid w:val="00C60942"/>
    <w:rsid w:val="00C80A6A"/>
    <w:rsid w:val="00C82E13"/>
    <w:rsid w:val="00C87A86"/>
    <w:rsid w:val="00C97B3F"/>
    <w:rsid w:val="00CD05D9"/>
    <w:rsid w:val="00CE7DB4"/>
    <w:rsid w:val="00D05F04"/>
    <w:rsid w:val="00D14674"/>
    <w:rsid w:val="00D40F2D"/>
    <w:rsid w:val="00D5174D"/>
    <w:rsid w:val="00D51ADF"/>
    <w:rsid w:val="00D56A63"/>
    <w:rsid w:val="00D664C6"/>
    <w:rsid w:val="00D74D5C"/>
    <w:rsid w:val="00D81E6B"/>
    <w:rsid w:val="00D8712C"/>
    <w:rsid w:val="00D92DC6"/>
    <w:rsid w:val="00D950BB"/>
    <w:rsid w:val="00D97006"/>
    <w:rsid w:val="00DB2017"/>
    <w:rsid w:val="00DC3928"/>
    <w:rsid w:val="00DC7B31"/>
    <w:rsid w:val="00DD5A74"/>
    <w:rsid w:val="00DE3262"/>
    <w:rsid w:val="00E3320D"/>
    <w:rsid w:val="00E33488"/>
    <w:rsid w:val="00E3507B"/>
    <w:rsid w:val="00E46161"/>
    <w:rsid w:val="00E70175"/>
    <w:rsid w:val="00E74C94"/>
    <w:rsid w:val="00EA7C50"/>
    <w:rsid w:val="00EB3CDF"/>
    <w:rsid w:val="00ED10C8"/>
    <w:rsid w:val="00ED19BE"/>
    <w:rsid w:val="00EE0F0E"/>
    <w:rsid w:val="00EE3399"/>
    <w:rsid w:val="00EF53D5"/>
    <w:rsid w:val="00F16DB0"/>
    <w:rsid w:val="00F21364"/>
    <w:rsid w:val="00F21A17"/>
    <w:rsid w:val="00F3173D"/>
    <w:rsid w:val="00F4350E"/>
    <w:rsid w:val="00F6429F"/>
    <w:rsid w:val="00F81820"/>
    <w:rsid w:val="00F84326"/>
    <w:rsid w:val="00F92AAA"/>
    <w:rsid w:val="00FA2DAB"/>
    <w:rsid w:val="00FA4257"/>
    <w:rsid w:val="00FA52AB"/>
    <w:rsid w:val="00FC3689"/>
    <w:rsid w:val="00FD1FB7"/>
    <w:rsid w:val="00FE3355"/>
    <w:rsid w:val="00FE3973"/>
    <w:rsid w:val="00FE6561"/>
    <w:rsid w:val="00FE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1305</TotalTime>
  <Pages>8</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73</cp:revision>
  <dcterms:created xsi:type="dcterms:W3CDTF">2017-10-09T00:44:00Z</dcterms:created>
  <dcterms:modified xsi:type="dcterms:W3CDTF">2017-10-15T20:36:00Z</dcterms:modified>
</cp:coreProperties>
</file>