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17E" w:rsidRDefault="002F417E" w:rsidP="00736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Institution Name</w:t>
      </w:r>
    </w:p>
    <w:p w:rsidR="002F417E" w:rsidRDefault="007076D6" w:rsidP="00736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Professor’s</w:t>
      </w:r>
      <w:r w:rsidR="002F417E">
        <w:rPr>
          <w:rFonts w:ascii="Times New Roman" w:hAnsi="Times New Roman" w:cs="Times New Roman"/>
          <w:sz w:val="24"/>
          <w:szCs w:val="24"/>
        </w:rPr>
        <w:t xml:space="preserve"> Name</w:t>
      </w:r>
    </w:p>
    <w:p w:rsidR="007076D6" w:rsidRDefault="007076D6" w:rsidP="00736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7076D6" w:rsidRDefault="007076D6" w:rsidP="00736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7076D6" w:rsidRDefault="007076D6" w:rsidP="007363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Job Aids</w:t>
      </w:r>
    </w:p>
    <w:p w:rsidR="007076D6" w:rsidRDefault="007076D6" w:rsidP="007363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7363B0" w:rsidRPr="007363B0" w:rsidRDefault="007363B0" w:rsidP="007363B0">
      <w:pPr>
        <w:spacing w:after="0" w:line="480" w:lineRule="auto"/>
        <w:ind w:firstLine="720"/>
        <w:jc w:val="both"/>
        <w:rPr>
          <w:rFonts w:ascii="Times New Roman" w:hAnsi="Times New Roman" w:cs="Times New Roman"/>
          <w:sz w:val="24"/>
          <w:szCs w:val="24"/>
        </w:rPr>
      </w:pPr>
      <w:r w:rsidRPr="007363B0">
        <w:rPr>
          <w:rFonts w:ascii="Times New Roman" w:hAnsi="Times New Roman" w:cs="Times New Roman"/>
          <w:sz w:val="24"/>
          <w:szCs w:val="24"/>
        </w:rPr>
        <w:t>The tools that help people to perform their jobs efficiently and effectively refer to job aids. Instruction cards, memory joggers and any other aids that help people to complete their tasks well are examples of job aids. A worksheet, diagram, sign, or set of instructions designed to help avoid or reduce mistakes by assisting a worker in to remember what to do and ensure they followed the right criteria defines a job aid (Rossett, and Lisa</w:t>
      </w:r>
      <w:r>
        <w:rPr>
          <w:rFonts w:ascii="Times New Roman" w:hAnsi="Times New Roman" w:cs="Times New Roman"/>
          <w:sz w:val="24"/>
          <w:szCs w:val="24"/>
        </w:rPr>
        <w:t xml:space="preserve"> </w:t>
      </w:r>
      <w:r w:rsidRPr="007363B0">
        <w:rPr>
          <w:rFonts w:ascii="Times New Roman" w:hAnsi="Times New Roman" w:cs="Times New Roman"/>
          <w:sz w:val="24"/>
          <w:szCs w:val="24"/>
        </w:rPr>
        <w:t xml:space="preserve">107). The paper examines the need for businesses to create job aids for the trainees and workers.  </w:t>
      </w:r>
    </w:p>
    <w:p w:rsidR="007363B0" w:rsidRPr="007363B0" w:rsidRDefault="007363B0" w:rsidP="007363B0">
      <w:pPr>
        <w:spacing w:after="0" w:line="480" w:lineRule="auto"/>
        <w:ind w:firstLine="720"/>
        <w:jc w:val="both"/>
        <w:rPr>
          <w:rFonts w:ascii="Times New Roman" w:hAnsi="Times New Roman" w:cs="Times New Roman"/>
          <w:sz w:val="24"/>
          <w:szCs w:val="24"/>
        </w:rPr>
      </w:pPr>
      <w:r w:rsidRPr="007363B0">
        <w:rPr>
          <w:rFonts w:ascii="Times New Roman" w:hAnsi="Times New Roman" w:cs="Times New Roman"/>
          <w:sz w:val="24"/>
          <w:szCs w:val="24"/>
        </w:rPr>
        <w:t>Reminder cards, Checklists and Procedures, and process maps remain examples of job aids. A reminder card acts as, and can’t get modified by the user. A checklist refers to a form in which several things get listed, and a user can check from time to time. The list ensures all items get accounted for before progressing to the next activity. Procedures and process maps define documents used by firms to inform people why specific actions get carried out, the individual in charge of them and the method in which they get performed. Job aids help in various ways in the workplace. They help minimize errors by providing the right procedures (Hodell, and Jennifer 129).  They inform people on what to expect and where to move to next hence save on time. They ease the design processes especially templates during new creations.</w:t>
      </w:r>
    </w:p>
    <w:p w:rsidR="007363B0" w:rsidRDefault="007363B0" w:rsidP="007363B0">
      <w:pPr>
        <w:spacing w:after="0" w:line="480" w:lineRule="auto"/>
        <w:ind w:firstLine="720"/>
        <w:jc w:val="both"/>
        <w:rPr>
          <w:rFonts w:ascii="Times New Roman" w:hAnsi="Times New Roman" w:cs="Times New Roman"/>
          <w:sz w:val="24"/>
          <w:szCs w:val="24"/>
        </w:rPr>
      </w:pPr>
      <w:r w:rsidRPr="007363B0">
        <w:rPr>
          <w:rFonts w:ascii="Times New Roman" w:hAnsi="Times New Roman" w:cs="Times New Roman"/>
          <w:sz w:val="24"/>
          <w:szCs w:val="24"/>
        </w:rPr>
        <w:t xml:space="preserve">In summation, job aids can get offered to trainees since they have information on correct work procedures to help them develop work skills fast. Once an individual receives taught on what </w:t>
      </w:r>
      <w:r w:rsidRPr="007363B0">
        <w:rPr>
          <w:rFonts w:ascii="Times New Roman" w:hAnsi="Times New Roman" w:cs="Times New Roman"/>
          <w:sz w:val="24"/>
          <w:szCs w:val="24"/>
        </w:rPr>
        <w:lastRenderedPageBreak/>
        <w:t>a job entails, job aids act as a reference that reminds them about the procedures and enables them to carry out the tasks fast and with lesser mistakes (Hodell, and Jennifer 130). It remains necessary to have visuals and written information on job aids since some things get easily forgettable and hence visuals help navigate the individual to the right path. The brain quickly remembers written content concerning visual data. The job aids ease work, save time and hence ensure efficiency in the long run.</w:t>
      </w:r>
      <w:r>
        <w:rPr>
          <w:rFonts w:ascii="Times New Roman" w:hAnsi="Times New Roman" w:cs="Times New Roman"/>
          <w:sz w:val="24"/>
          <w:szCs w:val="24"/>
        </w:rPr>
        <w:br w:type="page"/>
      </w:r>
    </w:p>
    <w:p w:rsidR="002F417E" w:rsidRPr="002F417E" w:rsidRDefault="002F417E" w:rsidP="007363B0">
      <w:pPr>
        <w:spacing w:after="0" w:line="480" w:lineRule="auto"/>
        <w:ind w:firstLine="720"/>
        <w:jc w:val="center"/>
        <w:rPr>
          <w:rFonts w:ascii="Times New Roman" w:hAnsi="Times New Roman" w:cs="Times New Roman"/>
          <w:sz w:val="24"/>
          <w:szCs w:val="24"/>
        </w:rPr>
      </w:pPr>
      <w:r w:rsidRPr="002F417E">
        <w:rPr>
          <w:rFonts w:ascii="Times New Roman" w:hAnsi="Times New Roman" w:cs="Times New Roman"/>
          <w:sz w:val="24"/>
          <w:szCs w:val="24"/>
        </w:rPr>
        <w:lastRenderedPageBreak/>
        <w:t>Work cited</w:t>
      </w:r>
    </w:p>
    <w:p w:rsidR="002F417E" w:rsidRPr="002F417E" w:rsidRDefault="002F417E" w:rsidP="007363B0">
      <w:pPr>
        <w:spacing w:after="0" w:line="480" w:lineRule="auto"/>
        <w:ind w:left="720" w:hanging="720"/>
        <w:rPr>
          <w:rFonts w:ascii="Times New Roman" w:hAnsi="Times New Roman" w:cs="Times New Roman"/>
          <w:sz w:val="24"/>
          <w:szCs w:val="24"/>
        </w:rPr>
      </w:pPr>
      <w:r w:rsidRPr="002F417E">
        <w:rPr>
          <w:rFonts w:ascii="Times New Roman" w:hAnsi="Times New Roman" w:cs="Times New Roman"/>
          <w:sz w:val="24"/>
          <w:szCs w:val="24"/>
        </w:rPr>
        <w:t>Hodell, Chuck, and Jennifer K. Mitchell. Instructional Design &amp; Implementation: The Tools for Creating Training Program Curriculum: Tips, Tools, and Intelligence for Trainers. Alexandria, Va.: ASTD Press, 2008. Print. Pp 129-133</w:t>
      </w:r>
    </w:p>
    <w:p w:rsidR="002F417E" w:rsidRPr="002F417E" w:rsidRDefault="002F417E" w:rsidP="007363B0">
      <w:pPr>
        <w:spacing w:after="0" w:line="480" w:lineRule="auto"/>
        <w:ind w:left="720" w:hanging="720"/>
        <w:rPr>
          <w:rFonts w:ascii="Times New Roman" w:hAnsi="Times New Roman" w:cs="Times New Roman"/>
          <w:sz w:val="24"/>
          <w:szCs w:val="24"/>
        </w:rPr>
      </w:pPr>
      <w:r w:rsidRPr="002F417E">
        <w:rPr>
          <w:rFonts w:ascii="Times New Roman" w:hAnsi="Times New Roman" w:cs="Times New Roman"/>
          <w:sz w:val="24"/>
          <w:szCs w:val="24"/>
        </w:rPr>
        <w:t xml:space="preserve">Rossett, Allison, and Lisa Schafer. Job Aids and Performance Support: Moving from Knowledge in the Classroom to Knowledge Everywhere. New York, NY: John Wiley &amp; Sons, 2012. Internet resource. </w:t>
      </w:r>
      <w:r w:rsidR="007363B0">
        <w:rPr>
          <w:rFonts w:ascii="Times New Roman" w:hAnsi="Times New Roman" w:cs="Times New Roman"/>
          <w:sz w:val="24"/>
          <w:szCs w:val="24"/>
        </w:rPr>
        <w:t xml:space="preserve"> 130-155</w:t>
      </w:r>
      <w:bookmarkStart w:id="0" w:name="_GoBack"/>
      <w:bookmarkEnd w:id="0"/>
    </w:p>
    <w:p w:rsidR="009E5D21" w:rsidRPr="002F417E" w:rsidRDefault="009E5D21" w:rsidP="007363B0">
      <w:pPr>
        <w:spacing w:after="0" w:line="480" w:lineRule="auto"/>
        <w:ind w:firstLine="720"/>
        <w:rPr>
          <w:szCs w:val="24"/>
        </w:rPr>
      </w:pPr>
    </w:p>
    <w:sectPr w:rsidR="009E5D21" w:rsidRPr="002F417E" w:rsidSect="000104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C64" w:rsidRDefault="006B2C64" w:rsidP="00692A7B">
      <w:pPr>
        <w:spacing w:after="0" w:line="240" w:lineRule="auto"/>
      </w:pPr>
      <w:r>
        <w:separator/>
      </w:r>
    </w:p>
  </w:endnote>
  <w:endnote w:type="continuationSeparator" w:id="0">
    <w:p w:rsidR="006B2C64" w:rsidRDefault="006B2C64" w:rsidP="0069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C64" w:rsidRDefault="006B2C64" w:rsidP="00692A7B">
      <w:pPr>
        <w:spacing w:after="0" w:line="240" w:lineRule="auto"/>
      </w:pPr>
      <w:r>
        <w:separator/>
      </w:r>
    </w:p>
  </w:footnote>
  <w:footnote w:type="continuationSeparator" w:id="0">
    <w:p w:rsidR="006B2C64" w:rsidRDefault="006B2C64" w:rsidP="00692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D21" w:rsidRPr="00692A7B" w:rsidRDefault="009E5D21">
    <w:pPr>
      <w:pStyle w:val="Header"/>
      <w:jc w:val="right"/>
      <w:rPr>
        <w:rFonts w:ascii="Times New Roman" w:hAnsi="Times New Roman" w:cs="Times New Roman"/>
        <w:sz w:val="24"/>
        <w:szCs w:val="24"/>
      </w:rPr>
    </w:pPr>
    <w:r w:rsidRPr="00692A7B">
      <w:rPr>
        <w:rFonts w:ascii="Times New Roman" w:hAnsi="Times New Roman" w:cs="Times New Roman"/>
        <w:sz w:val="24"/>
        <w:szCs w:val="24"/>
      </w:rPr>
      <w:t xml:space="preserve">Insert Surname </w:t>
    </w:r>
    <w:sdt>
      <w:sdtPr>
        <w:rPr>
          <w:rFonts w:ascii="Times New Roman" w:hAnsi="Times New Roman" w:cs="Times New Roman"/>
          <w:sz w:val="24"/>
          <w:szCs w:val="24"/>
        </w:rPr>
        <w:id w:val="1221266"/>
        <w:docPartObj>
          <w:docPartGallery w:val="Page Numbers (Top of Page)"/>
          <w:docPartUnique/>
        </w:docPartObj>
      </w:sdtPr>
      <w:sdtEndPr/>
      <w:sdtContent>
        <w:r w:rsidRPr="00692A7B">
          <w:rPr>
            <w:rFonts w:ascii="Times New Roman" w:hAnsi="Times New Roman" w:cs="Times New Roman"/>
            <w:sz w:val="24"/>
            <w:szCs w:val="24"/>
          </w:rPr>
          <w:fldChar w:fldCharType="begin"/>
        </w:r>
        <w:r w:rsidRPr="00692A7B">
          <w:rPr>
            <w:rFonts w:ascii="Times New Roman" w:hAnsi="Times New Roman" w:cs="Times New Roman"/>
            <w:sz w:val="24"/>
            <w:szCs w:val="24"/>
          </w:rPr>
          <w:instrText xml:space="preserve"> PAGE   \* MERGEFORMAT </w:instrText>
        </w:r>
        <w:r w:rsidRPr="00692A7B">
          <w:rPr>
            <w:rFonts w:ascii="Times New Roman" w:hAnsi="Times New Roman" w:cs="Times New Roman"/>
            <w:sz w:val="24"/>
            <w:szCs w:val="24"/>
          </w:rPr>
          <w:fldChar w:fldCharType="separate"/>
        </w:r>
        <w:r w:rsidR="007363B0">
          <w:rPr>
            <w:rFonts w:ascii="Times New Roman" w:hAnsi="Times New Roman" w:cs="Times New Roman"/>
            <w:noProof/>
            <w:sz w:val="24"/>
            <w:szCs w:val="24"/>
          </w:rPr>
          <w:t>2</w:t>
        </w:r>
        <w:r w:rsidRPr="00692A7B">
          <w:rPr>
            <w:rFonts w:ascii="Times New Roman" w:hAnsi="Times New Roman" w:cs="Times New Roman"/>
            <w:sz w:val="24"/>
            <w:szCs w:val="24"/>
          </w:rPr>
          <w:fldChar w:fldCharType="end"/>
        </w:r>
      </w:sdtContent>
    </w:sdt>
  </w:p>
  <w:p w:rsidR="009E5D21" w:rsidRPr="00692A7B" w:rsidRDefault="009E5D2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A7B"/>
    <w:rsid w:val="00010430"/>
    <w:rsid w:val="002F417E"/>
    <w:rsid w:val="003801EB"/>
    <w:rsid w:val="00692A7B"/>
    <w:rsid w:val="006B2C64"/>
    <w:rsid w:val="007076D6"/>
    <w:rsid w:val="007363B0"/>
    <w:rsid w:val="008009C0"/>
    <w:rsid w:val="00930ABD"/>
    <w:rsid w:val="009E5D21"/>
    <w:rsid w:val="00DB0CA9"/>
    <w:rsid w:val="00F7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E337"/>
  <w15:docId w15:val="{D9896EB1-B5DF-483D-9F2B-EB2F3E0E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4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B"/>
  </w:style>
  <w:style w:type="paragraph" w:styleId="Footer">
    <w:name w:val="footer"/>
    <w:basedOn w:val="Normal"/>
    <w:link w:val="FooterChar"/>
    <w:uiPriority w:val="99"/>
    <w:semiHidden/>
    <w:unhideWhenUsed/>
    <w:rsid w:val="00692A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2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2019-04-18T21:26:00Z</dcterms:created>
  <dcterms:modified xsi:type="dcterms:W3CDTF">2019-04-18T21:26:00Z</dcterms:modified>
</cp:coreProperties>
</file>